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3"/>
        <w:gridCol w:w="4292"/>
        <w:gridCol w:w="3191"/>
      </w:tblGrid>
      <w:tr w:rsidR="000E4108" w:rsidRPr="00475D5E" w:rsidTr="007A7D71">
        <w:tc>
          <w:tcPr>
            <w:tcW w:w="9596" w:type="dxa"/>
            <w:gridSpan w:val="3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0E4108" w:rsidRPr="00E55785" w:rsidRDefault="000E4108" w:rsidP="00BF3DC0">
            <w:pPr>
              <w:shd w:val="clear" w:color="auto" w:fill="FFFFFF"/>
              <w:spacing w:before="120" w:line="360" w:lineRule="auto"/>
              <w:ind w:left="2098" w:hanging="2098"/>
              <w:jc w:val="center"/>
              <w:rPr>
                <w:rFonts w:ascii="Arial" w:hAnsi="Arial" w:cs="Arial"/>
                <w:smallCaps/>
                <w:sz w:val="24"/>
                <w:szCs w:val="24"/>
              </w:rPr>
            </w:pPr>
            <w:r w:rsidRPr="00E55785">
              <w:rPr>
                <w:rFonts w:ascii="Arial" w:hAnsi="Arial" w:cs="Arial"/>
                <w:smallCaps/>
                <w:sz w:val="24"/>
                <w:szCs w:val="24"/>
              </w:rPr>
              <w:t>евразийский совет по стандартизации, метрологии</w:t>
            </w:r>
          </w:p>
          <w:p w:rsidR="000E4108" w:rsidRPr="00E55785" w:rsidRDefault="000E4108" w:rsidP="00BF3DC0">
            <w:pPr>
              <w:shd w:val="clear" w:color="auto" w:fill="FFFFFF"/>
              <w:spacing w:line="360" w:lineRule="auto"/>
              <w:ind w:left="2098" w:hanging="2098"/>
              <w:jc w:val="center"/>
              <w:rPr>
                <w:rFonts w:ascii="Arial" w:hAnsi="Arial" w:cs="Arial"/>
                <w:smallCaps/>
                <w:sz w:val="24"/>
                <w:szCs w:val="24"/>
              </w:rPr>
            </w:pPr>
            <w:r w:rsidRPr="00E55785">
              <w:rPr>
                <w:rFonts w:ascii="Arial" w:hAnsi="Arial" w:cs="Arial"/>
                <w:smallCaps/>
                <w:sz w:val="24"/>
                <w:szCs w:val="24"/>
              </w:rPr>
              <w:t>и сертификации (</w:t>
            </w:r>
            <w:r w:rsidRPr="00E55785">
              <w:rPr>
                <w:rFonts w:ascii="Arial" w:hAnsi="Arial" w:cs="Arial"/>
                <w:smallCaps/>
                <w:sz w:val="24"/>
                <w:szCs w:val="24"/>
                <w:lang w:val="en-US"/>
              </w:rPr>
              <w:t>eacc</w:t>
            </w:r>
            <w:r w:rsidRPr="00E55785">
              <w:rPr>
                <w:rFonts w:ascii="Arial" w:hAnsi="Arial" w:cs="Arial"/>
                <w:smallCaps/>
                <w:sz w:val="24"/>
                <w:szCs w:val="24"/>
              </w:rPr>
              <w:t>)</w:t>
            </w:r>
          </w:p>
          <w:p w:rsidR="000E4108" w:rsidRPr="00E55785" w:rsidRDefault="000E4108" w:rsidP="00BF3DC0">
            <w:pPr>
              <w:shd w:val="clear" w:color="auto" w:fill="FFFFFF"/>
              <w:spacing w:line="360" w:lineRule="auto"/>
              <w:ind w:left="2098" w:hanging="2098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E4108" w:rsidRPr="00E55785" w:rsidRDefault="000E4108" w:rsidP="00BF3DC0">
            <w:pPr>
              <w:spacing w:after="120"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55785">
              <w:rPr>
                <w:rFonts w:ascii="Arial" w:hAnsi="Arial" w:cs="Arial"/>
                <w:sz w:val="24"/>
                <w:szCs w:val="24"/>
                <w:lang w:val="en-US"/>
              </w:rPr>
              <w:t xml:space="preserve">EURO-ASIAN COUNCIL FOR STANDARDIZATION, METROLOGY </w:t>
            </w:r>
            <w:r w:rsidRPr="00E55785">
              <w:rPr>
                <w:rFonts w:ascii="Arial" w:hAnsi="Arial" w:cs="Arial"/>
                <w:sz w:val="24"/>
                <w:szCs w:val="24"/>
                <w:lang w:val="en-US"/>
              </w:rPr>
              <w:br/>
              <w:t>AND CERTIFICATION (EASC)</w:t>
            </w:r>
          </w:p>
        </w:tc>
      </w:tr>
      <w:tr w:rsidR="000E4108" w:rsidRPr="00E55785" w:rsidTr="007A7D71">
        <w:trPr>
          <w:trHeight w:val="1424"/>
        </w:trPr>
        <w:tc>
          <w:tcPr>
            <w:tcW w:w="2113" w:type="dxa"/>
            <w:tcBorders>
              <w:top w:val="single" w:sz="18" w:space="0" w:color="auto"/>
              <w:left w:val="nil"/>
              <w:bottom w:val="single" w:sz="12" w:space="0" w:color="auto"/>
              <w:right w:val="nil"/>
            </w:tcBorders>
          </w:tcPr>
          <w:p w:rsidR="000E4108" w:rsidRPr="00E55785" w:rsidRDefault="00F620C4" w:rsidP="00BF3DC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1189355" cy="112458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9355" cy="1124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E4108" w:rsidRPr="00E55785" w:rsidRDefault="000E4108" w:rsidP="00BF3DC0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4292" w:type="dxa"/>
            <w:tcBorders>
              <w:top w:val="single" w:sz="18" w:space="0" w:color="auto"/>
              <w:left w:val="nil"/>
              <w:bottom w:val="single" w:sz="12" w:space="0" w:color="auto"/>
              <w:right w:val="nil"/>
            </w:tcBorders>
          </w:tcPr>
          <w:p w:rsidR="000E4108" w:rsidRPr="008D183C" w:rsidRDefault="000E4108" w:rsidP="00BF3DC0">
            <w:pPr>
              <w:shd w:val="clear" w:color="auto" w:fill="FFFFFF"/>
              <w:spacing w:before="518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D183C">
              <w:rPr>
                <w:rFonts w:ascii="Arial" w:hAnsi="Arial" w:cs="Arial"/>
                <w:b/>
                <w:spacing w:val="82"/>
                <w:sz w:val="24"/>
                <w:szCs w:val="24"/>
              </w:rPr>
              <w:t xml:space="preserve">РЕКОМЕНДАЦИИ </w:t>
            </w:r>
            <w:r w:rsidRPr="008D183C">
              <w:rPr>
                <w:rFonts w:ascii="Arial" w:hAnsi="Arial" w:cs="Arial"/>
                <w:b/>
                <w:spacing w:val="82"/>
                <w:sz w:val="24"/>
                <w:szCs w:val="24"/>
              </w:rPr>
              <w:br/>
            </w:r>
            <w:r w:rsidRPr="008D183C">
              <w:rPr>
                <w:rFonts w:ascii="Arial" w:hAnsi="Arial" w:cs="Arial"/>
                <w:b/>
                <w:sz w:val="24"/>
                <w:szCs w:val="24"/>
              </w:rPr>
              <w:t>ПО МЕЖГОСУДАРСТВЕННОЙ СТАНДАРТИЗАЦИИ</w:t>
            </w:r>
          </w:p>
          <w:p w:rsidR="000E4108" w:rsidRPr="00E55785" w:rsidRDefault="000E4108" w:rsidP="00BF3DC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single" w:sz="18" w:space="0" w:color="auto"/>
              <w:left w:val="nil"/>
              <w:bottom w:val="single" w:sz="12" w:space="0" w:color="auto"/>
              <w:right w:val="nil"/>
            </w:tcBorders>
          </w:tcPr>
          <w:p w:rsidR="000E4108" w:rsidRPr="00E55785" w:rsidRDefault="000E4108" w:rsidP="004A366D">
            <w:pPr>
              <w:shd w:val="clear" w:color="auto" w:fill="FFFFFF"/>
              <w:spacing w:before="466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5785">
              <w:rPr>
                <w:rFonts w:ascii="Arial" w:hAnsi="Arial" w:cs="Arial"/>
                <w:bCs/>
                <w:sz w:val="24"/>
                <w:szCs w:val="24"/>
              </w:rPr>
              <w:t xml:space="preserve">РМГ </w:t>
            </w:r>
            <w:r>
              <w:rPr>
                <w:rFonts w:ascii="Arial" w:hAnsi="Arial" w:cs="Arial"/>
                <w:bCs/>
                <w:sz w:val="24"/>
                <w:szCs w:val="24"/>
              </w:rPr>
              <w:t>ХХХХ</w:t>
            </w:r>
            <w:r w:rsidRPr="00E55785">
              <w:rPr>
                <w:rFonts w:ascii="Arial" w:hAnsi="Arial" w:cs="Arial"/>
                <w:bCs/>
                <w:sz w:val="24"/>
                <w:szCs w:val="24"/>
              </w:rPr>
              <w:t>-</w:t>
            </w:r>
            <w:r>
              <w:rPr>
                <w:rFonts w:ascii="Arial" w:hAnsi="Arial" w:cs="Arial"/>
                <w:bCs/>
                <w:sz w:val="24"/>
                <w:szCs w:val="24"/>
              </w:rPr>
              <w:t>проект</w:t>
            </w:r>
            <w:r w:rsidRPr="00E55785">
              <w:rPr>
                <w:rFonts w:ascii="Arial" w:hAnsi="Arial" w:cs="Arial"/>
                <w:bCs/>
                <w:sz w:val="24"/>
                <w:szCs w:val="24"/>
              </w:rPr>
              <w:br/>
            </w:r>
          </w:p>
        </w:tc>
      </w:tr>
    </w:tbl>
    <w:p w:rsidR="000E4108" w:rsidRDefault="000E4108" w:rsidP="00BF3DC0">
      <w:pPr>
        <w:suppressAutoHyphens/>
        <w:spacing w:line="360" w:lineRule="auto"/>
        <w:jc w:val="center"/>
        <w:rPr>
          <w:rFonts w:ascii="Arial" w:hAnsi="Arial" w:cs="Arial"/>
          <w:bCs/>
          <w:spacing w:val="-4"/>
          <w:sz w:val="24"/>
          <w:szCs w:val="24"/>
        </w:rPr>
      </w:pPr>
    </w:p>
    <w:p w:rsidR="000E4108" w:rsidRPr="00E55785" w:rsidRDefault="000E4108" w:rsidP="00BF3DC0">
      <w:pPr>
        <w:suppressAutoHyphens/>
        <w:spacing w:line="360" w:lineRule="auto"/>
        <w:jc w:val="center"/>
        <w:rPr>
          <w:rFonts w:ascii="Arial" w:hAnsi="Arial" w:cs="Arial"/>
          <w:spacing w:val="120"/>
          <w:kern w:val="28"/>
          <w:sz w:val="24"/>
          <w:szCs w:val="24"/>
        </w:rPr>
      </w:pPr>
      <w:r w:rsidRPr="00E55785">
        <w:rPr>
          <w:rFonts w:ascii="Arial" w:hAnsi="Arial" w:cs="Arial"/>
          <w:bCs/>
          <w:spacing w:val="-4"/>
          <w:sz w:val="24"/>
          <w:szCs w:val="24"/>
        </w:rPr>
        <w:t xml:space="preserve">Государственная система обеспечения единства измерений </w:t>
      </w:r>
      <w:r w:rsidRPr="00E55785">
        <w:rPr>
          <w:rFonts w:ascii="Arial" w:hAnsi="Arial" w:cs="Arial"/>
          <w:bCs/>
          <w:spacing w:val="-4"/>
          <w:sz w:val="24"/>
          <w:szCs w:val="24"/>
        </w:rPr>
        <w:br/>
      </w:r>
      <w:r w:rsidRPr="00E55785">
        <w:rPr>
          <w:rFonts w:ascii="Arial" w:hAnsi="Arial" w:cs="Arial"/>
          <w:bCs/>
          <w:spacing w:val="-4"/>
          <w:sz w:val="24"/>
          <w:szCs w:val="24"/>
        </w:rPr>
        <w:br/>
      </w:r>
      <w:r w:rsidRPr="00E55785">
        <w:rPr>
          <w:rFonts w:ascii="Arial" w:hAnsi="Arial" w:cs="Arial"/>
          <w:caps/>
          <w:spacing w:val="40"/>
          <w:kern w:val="28"/>
          <w:sz w:val="24"/>
          <w:szCs w:val="24"/>
        </w:rPr>
        <w:t xml:space="preserve">Установки РАДИАЦИОННО-ТЕХНОЛОГИЧЕСКИЕ </w:t>
      </w:r>
      <w:r w:rsidRPr="00E55785">
        <w:rPr>
          <w:rFonts w:ascii="Arial" w:hAnsi="Arial" w:cs="Arial"/>
          <w:caps/>
          <w:spacing w:val="40"/>
          <w:kern w:val="28"/>
          <w:sz w:val="24"/>
          <w:szCs w:val="24"/>
        </w:rPr>
        <w:br/>
      </w:r>
      <w:r w:rsidRPr="00E55785">
        <w:rPr>
          <w:rFonts w:ascii="Arial" w:hAnsi="Arial" w:cs="Arial"/>
          <w:caps/>
          <w:spacing w:val="140"/>
          <w:kern w:val="28"/>
          <w:sz w:val="24"/>
          <w:szCs w:val="24"/>
        </w:rPr>
        <w:t>с ускорителями электронов</w:t>
      </w:r>
      <w:r w:rsidRPr="00E55785">
        <w:rPr>
          <w:rFonts w:ascii="Arial" w:hAnsi="Arial" w:cs="Arial"/>
          <w:caps/>
          <w:spacing w:val="140"/>
          <w:kern w:val="28"/>
          <w:sz w:val="24"/>
          <w:szCs w:val="24"/>
        </w:rPr>
        <w:br/>
        <w:t>для</w:t>
      </w:r>
      <w:r w:rsidRPr="00E55785">
        <w:rPr>
          <w:rFonts w:ascii="Arial" w:hAnsi="Arial" w:cs="Arial"/>
          <w:spacing w:val="140"/>
          <w:kern w:val="28"/>
          <w:sz w:val="24"/>
          <w:szCs w:val="24"/>
        </w:rPr>
        <w:t xml:space="preserve"> СТЕРИЛИЗАЦИИ </w:t>
      </w:r>
      <w:r w:rsidR="007772D5">
        <w:rPr>
          <w:rFonts w:ascii="Arial" w:hAnsi="Arial" w:cs="Arial"/>
          <w:spacing w:val="140"/>
          <w:kern w:val="28"/>
          <w:sz w:val="24"/>
          <w:szCs w:val="24"/>
        </w:rPr>
        <w:br/>
      </w:r>
      <w:r w:rsidRPr="00E55785">
        <w:rPr>
          <w:rFonts w:ascii="Arial" w:hAnsi="Arial" w:cs="Arial"/>
          <w:spacing w:val="120"/>
          <w:kern w:val="28"/>
          <w:sz w:val="24"/>
          <w:szCs w:val="24"/>
        </w:rPr>
        <w:t>МЕДИЦИНСК</w:t>
      </w:r>
      <w:r w:rsidR="007772D5">
        <w:rPr>
          <w:rFonts w:ascii="Arial" w:hAnsi="Arial" w:cs="Arial"/>
          <w:spacing w:val="120"/>
          <w:kern w:val="28"/>
          <w:sz w:val="24"/>
          <w:szCs w:val="24"/>
        </w:rPr>
        <w:t>ИХ</w:t>
      </w:r>
      <w:r w:rsidRPr="00E55785">
        <w:rPr>
          <w:rFonts w:ascii="Arial" w:hAnsi="Arial" w:cs="Arial"/>
          <w:spacing w:val="120"/>
          <w:kern w:val="28"/>
          <w:sz w:val="24"/>
          <w:szCs w:val="24"/>
        </w:rPr>
        <w:t xml:space="preserve"> </w:t>
      </w:r>
      <w:r w:rsidR="007772D5">
        <w:rPr>
          <w:rFonts w:ascii="Arial" w:hAnsi="Arial" w:cs="Arial"/>
          <w:spacing w:val="120"/>
          <w:kern w:val="28"/>
          <w:sz w:val="24"/>
          <w:szCs w:val="24"/>
        </w:rPr>
        <w:t>ИЗДЕЛИЙ</w:t>
      </w:r>
    </w:p>
    <w:p w:rsidR="000E4108" w:rsidRPr="00E55785" w:rsidRDefault="000E4108" w:rsidP="00BF3DC0">
      <w:pPr>
        <w:suppressAutoHyphens/>
        <w:spacing w:line="360" w:lineRule="auto"/>
        <w:jc w:val="center"/>
        <w:rPr>
          <w:rFonts w:ascii="Arial" w:hAnsi="Arial" w:cs="Arial"/>
          <w:spacing w:val="120"/>
          <w:kern w:val="28"/>
          <w:sz w:val="24"/>
          <w:szCs w:val="24"/>
        </w:rPr>
      </w:pPr>
    </w:p>
    <w:p w:rsidR="000E4108" w:rsidRPr="008D183C" w:rsidRDefault="000E4108" w:rsidP="00BF3DC0">
      <w:pPr>
        <w:suppressAutoHyphens/>
        <w:spacing w:line="360" w:lineRule="auto"/>
        <w:jc w:val="center"/>
        <w:outlineLvl w:val="0"/>
        <w:rPr>
          <w:rFonts w:ascii="Arial" w:hAnsi="Arial" w:cs="Arial"/>
          <w:caps/>
          <w:spacing w:val="20"/>
          <w:kern w:val="28"/>
          <w:sz w:val="24"/>
          <w:szCs w:val="24"/>
        </w:rPr>
      </w:pPr>
      <w:r w:rsidRPr="008D183C">
        <w:rPr>
          <w:rFonts w:ascii="Arial" w:hAnsi="Arial" w:cs="Arial"/>
          <w:bCs/>
          <w:sz w:val="24"/>
          <w:szCs w:val="24"/>
        </w:rPr>
        <w:t>Методика</w:t>
      </w:r>
      <w:r w:rsidR="00F620C4">
        <w:rPr>
          <w:rFonts w:ascii="Arial" w:hAnsi="Arial" w:cs="Arial"/>
          <w:bCs/>
          <w:sz w:val="24"/>
          <w:szCs w:val="24"/>
        </w:rPr>
        <w:t xml:space="preserve"> </w:t>
      </w:r>
      <w:r w:rsidRPr="008D183C">
        <w:rPr>
          <w:rFonts w:ascii="Arial" w:hAnsi="Arial" w:cs="Arial"/>
          <w:bCs/>
          <w:sz w:val="24"/>
          <w:szCs w:val="24"/>
        </w:rPr>
        <w:t>аттестации</w:t>
      </w:r>
    </w:p>
    <w:p w:rsidR="000E4108" w:rsidRDefault="000E4108" w:rsidP="00BF3DC0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0E4108" w:rsidRDefault="000E4108" w:rsidP="004A366D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Toc212526269"/>
    </w:p>
    <w:p w:rsidR="000E4108" w:rsidRDefault="000E4108" w:rsidP="004A366D">
      <w:pPr>
        <w:jc w:val="center"/>
        <w:rPr>
          <w:rFonts w:ascii="Arial" w:hAnsi="Arial" w:cs="Arial"/>
          <w:b/>
          <w:sz w:val="28"/>
          <w:szCs w:val="28"/>
        </w:rPr>
      </w:pPr>
    </w:p>
    <w:p w:rsidR="000E4108" w:rsidRPr="003031C9" w:rsidRDefault="000E4108" w:rsidP="004A366D">
      <w:pPr>
        <w:jc w:val="center"/>
        <w:rPr>
          <w:rFonts w:ascii="Arial" w:hAnsi="Arial" w:cs="Arial"/>
          <w:b/>
          <w:sz w:val="28"/>
          <w:szCs w:val="28"/>
        </w:rPr>
      </w:pPr>
    </w:p>
    <w:p w:rsidR="000E4108" w:rsidRPr="003031C9" w:rsidRDefault="000E4108" w:rsidP="004A366D">
      <w:pPr>
        <w:jc w:val="center"/>
        <w:rPr>
          <w:rFonts w:ascii="Arial" w:hAnsi="Arial" w:cs="Arial"/>
          <w:b/>
          <w:sz w:val="28"/>
          <w:szCs w:val="28"/>
        </w:rPr>
      </w:pPr>
    </w:p>
    <w:p w:rsidR="000E4108" w:rsidRPr="003031C9" w:rsidRDefault="000E4108" w:rsidP="004A366D">
      <w:pPr>
        <w:jc w:val="center"/>
        <w:rPr>
          <w:rFonts w:ascii="Arial" w:hAnsi="Arial" w:cs="Arial"/>
          <w:b/>
          <w:sz w:val="28"/>
          <w:szCs w:val="28"/>
        </w:rPr>
      </w:pPr>
    </w:p>
    <w:p w:rsidR="000E4108" w:rsidRDefault="000E4108" w:rsidP="004A366D">
      <w:pPr>
        <w:jc w:val="center"/>
        <w:rPr>
          <w:rFonts w:ascii="Arial" w:hAnsi="Arial" w:cs="Arial"/>
          <w:sz w:val="28"/>
          <w:szCs w:val="28"/>
        </w:rPr>
      </w:pPr>
    </w:p>
    <w:p w:rsidR="000E4108" w:rsidRDefault="000E4108" w:rsidP="004A366D">
      <w:pPr>
        <w:jc w:val="center"/>
        <w:rPr>
          <w:rFonts w:ascii="Arial" w:hAnsi="Arial" w:cs="Arial"/>
          <w:sz w:val="28"/>
          <w:szCs w:val="28"/>
        </w:rPr>
      </w:pPr>
    </w:p>
    <w:p w:rsidR="000E4108" w:rsidRPr="00BF55AA" w:rsidRDefault="000E4108" w:rsidP="004A366D">
      <w:pPr>
        <w:jc w:val="center"/>
        <w:rPr>
          <w:rFonts w:ascii="Arial" w:hAnsi="Arial" w:cs="Arial"/>
          <w:sz w:val="28"/>
          <w:szCs w:val="28"/>
        </w:rPr>
      </w:pPr>
    </w:p>
    <w:p w:rsidR="000E4108" w:rsidRPr="007D5B7C" w:rsidRDefault="000E4108" w:rsidP="004A366D">
      <w:pPr>
        <w:shd w:val="clear" w:color="auto" w:fill="FFFFFF"/>
        <w:spacing w:before="1486" w:line="276" w:lineRule="exact"/>
        <w:ind w:left="910" w:right="1037" w:firstLine="3701"/>
        <w:rPr>
          <w:rFonts w:ascii="Arial" w:hAnsi="Arial" w:cs="Arial"/>
          <w:bCs/>
        </w:rPr>
      </w:pPr>
      <w:r w:rsidRPr="007D5B7C">
        <w:rPr>
          <w:rFonts w:ascii="Arial" w:hAnsi="Arial" w:cs="Arial"/>
          <w:bCs/>
        </w:rPr>
        <w:t xml:space="preserve">Минск </w:t>
      </w:r>
    </w:p>
    <w:p w:rsidR="000E4108" w:rsidRPr="007D5B7C" w:rsidRDefault="000E4108" w:rsidP="004A366D">
      <w:pPr>
        <w:shd w:val="clear" w:color="auto" w:fill="FFFFFF"/>
        <w:jc w:val="center"/>
        <w:rPr>
          <w:rFonts w:ascii="Arial" w:hAnsi="Arial" w:cs="Arial"/>
          <w:bCs/>
          <w:spacing w:val="-4"/>
        </w:rPr>
      </w:pPr>
      <w:r w:rsidRPr="007D5B7C">
        <w:rPr>
          <w:rFonts w:ascii="Arial" w:hAnsi="Arial" w:cs="Arial"/>
          <w:bCs/>
          <w:spacing w:val="-4"/>
        </w:rPr>
        <w:t>Евразийский совет по стандартизации, метрологии и сертификации</w:t>
      </w:r>
    </w:p>
    <w:p w:rsidR="000E4108" w:rsidRPr="008D183C" w:rsidRDefault="000E4108" w:rsidP="00BF3DC0">
      <w:pPr>
        <w:spacing w:line="360" w:lineRule="auto"/>
        <w:jc w:val="center"/>
        <w:rPr>
          <w:rFonts w:ascii="Arial" w:hAnsi="Arial" w:cs="Arial"/>
          <w:b/>
          <w:bCs/>
          <w:spacing w:val="-4"/>
          <w:sz w:val="24"/>
          <w:szCs w:val="24"/>
        </w:rPr>
      </w:pPr>
    </w:p>
    <w:p w:rsidR="000E4108" w:rsidRPr="008D183C" w:rsidRDefault="000E4108" w:rsidP="00BF3DC0">
      <w:pPr>
        <w:shd w:val="clear" w:color="auto" w:fill="FFFFFF"/>
        <w:spacing w:before="1486" w:line="360" w:lineRule="auto"/>
        <w:ind w:left="910" w:right="1037" w:firstLine="3701"/>
        <w:rPr>
          <w:rFonts w:ascii="Arial" w:hAnsi="Arial" w:cs="Arial"/>
          <w:sz w:val="24"/>
          <w:szCs w:val="24"/>
        </w:rPr>
        <w:sectPr w:rsidR="000E4108" w:rsidRPr="008D183C" w:rsidSect="008D183C">
          <w:pgSz w:w="11909" w:h="16834"/>
          <w:pgMar w:top="1440" w:right="463" w:bottom="720" w:left="946" w:header="720" w:footer="720" w:gutter="0"/>
          <w:cols w:space="60"/>
          <w:noEndnote/>
        </w:sectPr>
      </w:pPr>
    </w:p>
    <w:p w:rsidR="000E4108" w:rsidRPr="008D183C" w:rsidRDefault="000E4108" w:rsidP="00BF3DC0">
      <w:pPr>
        <w:shd w:val="clear" w:color="auto" w:fill="FFFFFF"/>
        <w:spacing w:before="230" w:line="360" w:lineRule="auto"/>
        <w:ind w:right="67"/>
        <w:jc w:val="center"/>
        <w:rPr>
          <w:rFonts w:ascii="Arial" w:hAnsi="Arial" w:cs="Arial"/>
          <w:sz w:val="24"/>
          <w:szCs w:val="24"/>
        </w:rPr>
      </w:pPr>
      <w:r w:rsidRPr="008D183C">
        <w:rPr>
          <w:rFonts w:ascii="Arial" w:hAnsi="Arial" w:cs="Arial"/>
          <w:b/>
          <w:bCs/>
          <w:spacing w:val="-4"/>
          <w:sz w:val="24"/>
          <w:szCs w:val="24"/>
        </w:rPr>
        <w:lastRenderedPageBreak/>
        <w:t>Предисловие</w:t>
      </w:r>
    </w:p>
    <w:p w:rsidR="000E4108" w:rsidRPr="008D183C" w:rsidRDefault="000E4108" w:rsidP="00BF3DC0">
      <w:pPr>
        <w:shd w:val="clear" w:color="auto" w:fill="FFFFFF"/>
        <w:spacing w:before="175" w:line="360" w:lineRule="auto"/>
        <w:ind w:left="67" w:right="149" w:firstLine="394"/>
        <w:jc w:val="both"/>
        <w:rPr>
          <w:rFonts w:ascii="Arial" w:hAnsi="Arial" w:cs="Arial"/>
          <w:sz w:val="24"/>
          <w:szCs w:val="24"/>
        </w:rPr>
      </w:pPr>
      <w:r w:rsidRPr="008D183C">
        <w:rPr>
          <w:rFonts w:ascii="Arial" w:hAnsi="Arial" w:cs="Arial"/>
          <w:sz w:val="24"/>
          <w:szCs w:val="24"/>
        </w:rPr>
        <w:t>Евразийский Совет</w:t>
      </w:r>
      <w:r w:rsidRPr="008D183C">
        <w:rPr>
          <w:rFonts w:ascii="Arial" w:hAnsi="Arial" w:cs="Arial"/>
          <w:spacing w:val="-1"/>
          <w:sz w:val="24"/>
          <w:szCs w:val="24"/>
        </w:rPr>
        <w:t xml:space="preserve"> по стандартизации, метрологии и сертификации (ЕАСС) представляет собой </w:t>
      </w:r>
      <w:r w:rsidRPr="008D183C">
        <w:rPr>
          <w:rFonts w:ascii="Arial" w:hAnsi="Arial" w:cs="Arial"/>
          <w:spacing w:val="-2"/>
          <w:sz w:val="24"/>
          <w:szCs w:val="24"/>
        </w:rPr>
        <w:t>региональное объединение национальных органов по станда</w:t>
      </w:r>
      <w:r w:rsidRPr="008D183C">
        <w:rPr>
          <w:rFonts w:ascii="Arial" w:hAnsi="Arial" w:cs="Arial"/>
          <w:spacing w:val="-2"/>
          <w:sz w:val="24"/>
          <w:szCs w:val="24"/>
        </w:rPr>
        <w:t>р</w:t>
      </w:r>
      <w:r w:rsidRPr="008D183C">
        <w:rPr>
          <w:rFonts w:ascii="Arial" w:hAnsi="Arial" w:cs="Arial"/>
          <w:spacing w:val="-2"/>
          <w:sz w:val="24"/>
          <w:szCs w:val="24"/>
        </w:rPr>
        <w:t>тизации государств, входящих в содру</w:t>
      </w:r>
      <w:r w:rsidRPr="008D183C">
        <w:rPr>
          <w:rFonts w:ascii="Arial" w:hAnsi="Arial" w:cs="Arial"/>
          <w:sz w:val="24"/>
          <w:szCs w:val="24"/>
        </w:rPr>
        <w:t>жество Независимых Государств. В дал</w:t>
      </w:r>
      <w:r w:rsidRPr="008D183C">
        <w:rPr>
          <w:rFonts w:ascii="Arial" w:hAnsi="Arial" w:cs="Arial"/>
          <w:sz w:val="24"/>
          <w:szCs w:val="24"/>
        </w:rPr>
        <w:t>ь</w:t>
      </w:r>
      <w:r w:rsidRPr="008D183C">
        <w:rPr>
          <w:rFonts w:ascii="Arial" w:hAnsi="Arial" w:cs="Arial"/>
          <w:sz w:val="24"/>
          <w:szCs w:val="24"/>
        </w:rPr>
        <w:t>нейшем возможно вступление в ЕАСС национальных органов по стандартизации других государств.</w:t>
      </w:r>
    </w:p>
    <w:p w:rsidR="000E4108" w:rsidRPr="008D183C" w:rsidRDefault="000E4108" w:rsidP="00BF3DC0">
      <w:pPr>
        <w:shd w:val="clear" w:color="auto" w:fill="FFFFFF"/>
        <w:spacing w:line="360" w:lineRule="auto"/>
        <w:ind w:left="62" w:right="151" w:firstLine="406"/>
        <w:jc w:val="both"/>
        <w:rPr>
          <w:rFonts w:ascii="Arial" w:hAnsi="Arial" w:cs="Arial"/>
          <w:sz w:val="24"/>
          <w:szCs w:val="24"/>
        </w:rPr>
      </w:pPr>
      <w:r w:rsidRPr="008D183C">
        <w:rPr>
          <w:rFonts w:ascii="Arial" w:hAnsi="Arial" w:cs="Arial"/>
          <w:spacing w:val="-1"/>
          <w:sz w:val="24"/>
          <w:szCs w:val="24"/>
        </w:rPr>
        <w:t>Цели, основные принципы и основной порядок проведения работ по межгос</w:t>
      </w:r>
      <w:r w:rsidRPr="008D183C">
        <w:rPr>
          <w:rFonts w:ascii="Arial" w:hAnsi="Arial" w:cs="Arial"/>
          <w:spacing w:val="-1"/>
          <w:sz w:val="24"/>
          <w:szCs w:val="24"/>
        </w:rPr>
        <w:t>у</w:t>
      </w:r>
      <w:r w:rsidRPr="008D183C">
        <w:rPr>
          <w:rFonts w:ascii="Arial" w:hAnsi="Arial" w:cs="Arial"/>
          <w:spacing w:val="-1"/>
          <w:sz w:val="24"/>
          <w:szCs w:val="24"/>
        </w:rPr>
        <w:t>дарственной стан</w:t>
      </w:r>
      <w:r w:rsidRPr="008D183C">
        <w:rPr>
          <w:rFonts w:ascii="Arial" w:hAnsi="Arial" w:cs="Arial"/>
          <w:spacing w:val="-2"/>
          <w:sz w:val="24"/>
          <w:szCs w:val="24"/>
        </w:rPr>
        <w:t xml:space="preserve">дартизации установлены ГОСТ </w:t>
      </w:r>
      <w:r w:rsidRPr="008D183C">
        <w:rPr>
          <w:rFonts w:ascii="Arial" w:hAnsi="Arial" w:cs="Arial"/>
          <w:spacing w:val="15"/>
          <w:sz w:val="24"/>
          <w:szCs w:val="24"/>
        </w:rPr>
        <w:t>1.0-92</w:t>
      </w:r>
      <w:r w:rsidRPr="008D183C">
        <w:rPr>
          <w:rFonts w:ascii="Arial" w:hAnsi="Arial" w:cs="Arial"/>
          <w:spacing w:val="-2"/>
          <w:sz w:val="24"/>
          <w:szCs w:val="24"/>
        </w:rPr>
        <w:t xml:space="preserve"> "Межгосударственная с</w:t>
      </w:r>
      <w:r w:rsidRPr="008D183C">
        <w:rPr>
          <w:rFonts w:ascii="Arial" w:hAnsi="Arial" w:cs="Arial"/>
          <w:spacing w:val="-2"/>
          <w:sz w:val="24"/>
          <w:szCs w:val="24"/>
        </w:rPr>
        <w:t>и</w:t>
      </w:r>
      <w:r w:rsidRPr="008D183C">
        <w:rPr>
          <w:rFonts w:ascii="Arial" w:hAnsi="Arial" w:cs="Arial"/>
          <w:spacing w:val="-2"/>
          <w:sz w:val="24"/>
          <w:szCs w:val="24"/>
        </w:rPr>
        <w:t>стема стандартизации. Основные по</w:t>
      </w:r>
      <w:r w:rsidRPr="008D183C">
        <w:rPr>
          <w:rFonts w:ascii="Arial" w:hAnsi="Arial" w:cs="Arial"/>
          <w:sz w:val="24"/>
          <w:szCs w:val="24"/>
        </w:rPr>
        <w:t>ложения" и ГОСТ 1.2-97 "Межгосударственная система стандартизации. Стандарты межгосударст</w:t>
      </w:r>
      <w:r w:rsidRPr="008D183C">
        <w:rPr>
          <w:rFonts w:ascii="Arial" w:hAnsi="Arial" w:cs="Arial"/>
          <w:spacing w:val="-1"/>
          <w:sz w:val="24"/>
          <w:szCs w:val="24"/>
        </w:rPr>
        <w:t>венные, правила, рекомендации по межгосударственной стандартизации. Порядок разработки, при</w:t>
      </w:r>
      <w:r w:rsidRPr="008D183C">
        <w:rPr>
          <w:rFonts w:ascii="Arial" w:hAnsi="Arial" w:cs="Arial"/>
          <w:sz w:val="24"/>
          <w:szCs w:val="24"/>
        </w:rPr>
        <w:t>нятия, обновл</w:t>
      </w:r>
      <w:r w:rsidRPr="008D183C">
        <w:rPr>
          <w:rFonts w:ascii="Arial" w:hAnsi="Arial" w:cs="Arial"/>
          <w:sz w:val="24"/>
          <w:szCs w:val="24"/>
        </w:rPr>
        <w:t>е</w:t>
      </w:r>
      <w:r w:rsidRPr="008D183C">
        <w:rPr>
          <w:rFonts w:ascii="Arial" w:hAnsi="Arial" w:cs="Arial"/>
          <w:sz w:val="24"/>
          <w:szCs w:val="24"/>
        </w:rPr>
        <w:t>ния и отмены".</w:t>
      </w:r>
    </w:p>
    <w:p w:rsidR="000E4108" w:rsidRPr="008D183C" w:rsidRDefault="000E4108" w:rsidP="00BF3DC0">
      <w:pPr>
        <w:shd w:val="clear" w:color="auto" w:fill="FFFFFF"/>
        <w:spacing w:before="38" w:line="360" w:lineRule="auto"/>
        <w:ind w:left="458"/>
        <w:rPr>
          <w:rFonts w:ascii="Arial" w:hAnsi="Arial" w:cs="Arial"/>
          <w:sz w:val="24"/>
          <w:szCs w:val="24"/>
        </w:rPr>
      </w:pPr>
      <w:r w:rsidRPr="008D183C">
        <w:rPr>
          <w:rFonts w:ascii="Arial" w:hAnsi="Arial" w:cs="Arial"/>
          <w:spacing w:val="-2"/>
          <w:sz w:val="24"/>
          <w:szCs w:val="24"/>
        </w:rPr>
        <w:t>Сведения о рекомендациях</w:t>
      </w:r>
    </w:p>
    <w:p w:rsidR="000E4108" w:rsidRPr="008D183C" w:rsidRDefault="000E4108" w:rsidP="00BF3DC0">
      <w:pPr>
        <w:widowControl w:val="0"/>
        <w:numPr>
          <w:ilvl w:val="0"/>
          <w:numId w:val="16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before="29" w:line="360" w:lineRule="auto"/>
        <w:ind w:left="62" w:right="166" w:firstLine="389"/>
        <w:jc w:val="both"/>
        <w:rPr>
          <w:rFonts w:ascii="Arial" w:hAnsi="Arial" w:cs="Arial"/>
          <w:sz w:val="24"/>
          <w:szCs w:val="24"/>
        </w:rPr>
      </w:pPr>
      <w:r w:rsidRPr="008D183C">
        <w:rPr>
          <w:rFonts w:ascii="Arial" w:hAnsi="Arial" w:cs="Arial"/>
          <w:spacing w:val="-1"/>
          <w:sz w:val="24"/>
          <w:szCs w:val="24"/>
        </w:rPr>
        <w:t>РАЗРАБОТАНЫ Федеральным государственным унитарным предприятием «Всероссийский научно-исследовательский институт физико-технических и ради</w:t>
      </w:r>
      <w:r w:rsidRPr="008D183C">
        <w:rPr>
          <w:rFonts w:ascii="Arial" w:hAnsi="Arial" w:cs="Arial"/>
          <w:spacing w:val="-1"/>
          <w:sz w:val="24"/>
          <w:szCs w:val="24"/>
        </w:rPr>
        <w:t>о</w:t>
      </w:r>
      <w:r w:rsidRPr="008D183C">
        <w:rPr>
          <w:rFonts w:ascii="Arial" w:hAnsi="Arial" w:cs="Arial"/>
          <w:spacing w:val="-1"/>
          <w:sz w:val="24"/>
          <w:szCs w:val="24"/>
        </w:rPr>
        <w:t>технических измерений» (ФГУП «ВНИИФТРИ») Российской Федерации</w:t>
      </w:r>
    </w:p>
    <w:p w:rsidR="000E4108" w:rsidRPr="008D183C" w:rsidRDefault="000E4108" w:rsidP="00BF3DC0">
      <w:pPr>
        <w:widowControl w:val="0"/>
        <w:numPr>
          <w:ilvl w:val="0"/>
          <w:numId w:val="16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before="110" w:line="360" w:lineRule="auto"/>
        <w:ind w:left="62" w:right="158" w:firstLine="389"/>
        <w:jc w:val="both"/>
        <w:rPr>
          <w:rFonts w:ascii="Arial" w:hAnsi="Arial" w:cs="Arial"/>
          <w:sz w:val="24"/>
          <w:szCs w:val="24"/>
        </w:rPr>
      </w:pPr>
      <w:r w:rsidRPr="008D183C">
        <w:rPr>
          <w:rFonts w:ascii="Arial" w:hAnsi="Arial" w:cs="Arial"/>
          <w:sz w:val="24"/>
          <w:szCs w:val="24"/>
        </w:rPr>
        <w:t>ВНЕСЕНЫ Федеральным агентством по техническому регулированию и ме</w:t>
      </w:r>
      <w:r w:rsidRPr="008D183C">
        <w:rPr>
          <w:rFonts w:ascii="Arial" w:hAnsi="Arial" w:cs="Arial"/>
          <w:sz w:val="24"/>
          <w:szCs w:val="24"/>
        </w:rPr>
        <w:t>т</w:t>
      </w:r>
      <w:r w:rsidRPr="008D183C">
        <w:rPr>
          <w:rFonts w:ascii="Arial" w:hAnsi="Arial" w:cs="Arial"/>
          <w:sz w:val="24"/>
          <w:szCs w:val="24"/>
        </w:rPr>
        <w:t>рологии Российской Федерации</w:t>
      </w:r>
    </w:p>
    <w:p w:rsidR="000E4108" w:rsidRPr="008D183C" w:rsidRDefault="000E4108" w:rsidP="00BF3DC0">
      <w:pPr>
        <w:widowControl w:val="0"/>
        <w:numPr>
          <w:ilvl w:val="0"/>
          <w:numId w:val="16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before="110" w:line="360" w:lineRule="auto"/>
        <w:ind w:left="62" w:right="158" w:firstLine="389"/>
        <w:jc w:val="both"/>
        <w:rPr>
          <w:rFonts w:ascii="Arial" w:hAnsi="Arial" w:cs="Arial"/>
          <w:sz w:val="24"/>
          <w:szCs w:val="24"/>
        </w:rPr>
      </w:pPr>
      <w:r w:rsidRPr="008D183C">
        <w:rPr>
          <w:rFonts w:ascii="Arial" w:hAnsi="Arial" w:cs="Arial"/>
          <w:sz w:val="24"/>
          <w:szCs w:val="24"/>
        </w:rPr>
        <w:t>ПРИНЯТЫ Евразийским Советом по стандартизации, метрологии и сертиф</w:t>
      </w:r>
      <w:r w:rsidRPr="008D183C">
        <w:rPr>
          <w:rFonts w:ascii="Arial" w:hAnsi="Arial" w:cs="Arial"/>
          <w:sz w:val="24"/>
          <w:szCs w:val="24"/>
        </w:rPr>
        <w:t>и</w:t>
      </w:r>
      <w:r w:rsidRPr="008D183C">
        <w:rPr>
          <w:rFonts w:ascii="Arial" w:hAnsi="Arial" w:cs="Arial"/>
          <w:sz w:val="24"/>
          <w:szCs w:val="24"/>
        </w:rPr>
        <w:t>кации (протокол № ___от "__" _________ 201_ г.)</w:t>
      </w:r>
    </w:p>
    <w:p w:rsidR="000E4108" w:rsidRPr="008D183C" w:rsidRDefault="000E4108" w:rsidP="00BF3DC0">
      <w:pPr>
        <w:shd w:val="clear" w:color="auto" w:fill="FFFFFF"/>
        <w:tabs>
          <w:tab w:val="left" w:pos="691"/>
        </w:tabs>
        <w:spacing w:before="110" w:line="360" w:lineRule="auto"/>
        <w:ind w:left="62" w:right="158"/>
        <w:rPr>
          <w:rFonts w:ascii="Arial" w:hAnsi="Arial" w:cs="Arial"/>
          <w:sz w:val="24"/>
          <w:szCs w:val="24"/>
        </w:rPr>
      </w:pPr>
      <w:r w:rsidRPr="008D183C">
        <w:rPr>
          <w:rFonts w:ascii="Arial" w:hAnsi="Arial" w:cs="Arial"/>
          <w:sz w:val="24"/>
          <w:szCs w:val="24"/>
        </w:rPr>
        <w:t>За принятие стандарта проголосовали: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double" w:sz="4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50"/>
        <w:gridCol w:w="3187"/>
        <w:gridCol w:w="3402"/>
      </w:tblGrid>
      <w:tr w:rsidR="000E4108" w:rsidRPr="008D183C" w:rsidTr="0064074B">
        <w:tc>
          <w:tcPr>
            <w:tcW w:w="3050" w:type="dxa"/>
            <w:tcBorders>
              <w:bottom w:val="double" w:sz="4" w:space="0" w:color="auto"/>
            </w:tcBorders>
          </w:tcPr>
          <w:p w:rsidR="000E4108" w:rsidRPr="008D183C" w:rsidRDefault="000E4108" w:rsidP="00BF3DC0">
            <w:pPr>
              <w:pStyle w:val="31"/>
              <w:spacing w:line="360" w:lineRule="auto"/>
              <w:rPr>
                <w:rFonts w:ascii="Arial" w:hAnsi="Arial" w:cs="Arial"/>
                <w:szCs w:val="24"/>
              </w:rPr>
            </w:pPr>
            <w:r w:rsidRPr="008D183C">
              <w:rPr>
                <w:rFonts w:ascii="Arial" w:hAnsi="Arial" w:cs="Arial"/>
                <w:szCs w:val="24"/>
              </w:rPr>
              <w:t xml:space="preserve">Краткое наименование страны </w:t>
            </w:r>
            <w:proofErr w:type="gramStart"/>
            <w:r w:rsidRPr="008D183C">
              <w:rPr>
                <w:rFonts w:ascii="Arial" w:hAnsi="Arial" w:cs="Arial"/>
                <w:szCs w:val="24"/>
              </w:rPr>
              <w:t>по</w:t>
            </w:r>
            <w:proofErr w:type="gramEnd"/>
          </w:p>
          <w:p w:rsidR="000E4108" w:rsidRPr="008D183C" w:rsidRDefault="000E4108" w:rsidP="00BF3DC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183C">
              <w:rPr>
                <w:rFonts w:ascii="Arial" w:hAnsi="Arial" w:cs="Arial"/>
                <w:sz w:val="24"/>
                <w:szCs w:val="24"/>
              </w:rPr>
              <w:t xml:space="preserve"> МК (ИСО 3166) 004-97</w:t>
            </w:r>
          </w:p>
        </w:tc>
        <w:tc>
          <w:tcPr>
            <w:tcW w:w="3187" w:type="dxa"/>
            <w:tcBorders>
              <w:bottom w:val="double" w:sz="4" w:space="0" w:color="auto"/>
            </w:tcBorders>
          </w:tcPr>
          <w:p w:rsidR="000E4108" w:rsidRPr="008D183C" w:rsidRDefault="000E4108" w:rsidP="00BF3DC0">
            <w:pPr>
              <w:pStyle w:val="ad"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183C">
              <w:rPr>
                <w:rFonts w:ascii="Arial" w:hAnsi="Arial" w:cs="Arial"/>
                <w:sz w:val="24"/>
                <w:szCs w:val="24"/>
              </w:rPr>
              <w:t xml:space="preserve">Код страны </w:t>
            </w:r>
            <w:proofErr w:type="gramStart"/>
            <w:r w:rsidRPr="008D183C">
              <w:rPr>
                <w:rFonts w:ascii="Arial" w:hAnsi="Arial" w:cs="Arial"/>
                <w:sz w:val="24"/>
                <w:szCs w:val="24"/>
              </w:rPr>
              <w:t>по</w:t>
            </w:r>
            <w:proofErr w:type="gramEnd"/>
          </w:p>
          <w:p w:rsidR="000E4108" w:rsidRPr="008D183C" w:rsidRDefault="000E4108" w:rsidP="00BF3DC0">
            <w:pPr>
              <w:pStyle w:val="ad"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183C">
              <w:rPr>
                <w:rFonts w:ascii="Arial" w:hAnsi="Arial" w:cs="Arial"/>
                <w:sz w:val="24"/>
                <w:szCs w:val="24"/>
              </w:rPr>
              <w:t>МК (ИСО 3166) 004-97</w:t>
            </w:r>
          </w:p>
        </w:tc>
        <w:tc>
          <w:tcPr>
            <w:tcW w:w="3402" w:type="dxa"/>
            <w:tcBorders>
              <w:bottom w:val="double" w:sz="4" w:space="0" w:color="auto"/>
            </w:tcBorders>
          </w:tcPr>
          <w:p w:rsidR="000E4108" w:rsidRPr="008D183C" w:rsidRDefault="000E4108" w:rsidP="00BF3DC0">
            <w:pPr>
              <w:pStyle w:val="ad"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183C">
              <w:rPr>
                <w:rFonts w:ascii="Arial" w:hAnsi="Arial" w:cs="Arial"/>
                <w:sz w:val="24"/>
                <w:szCs w:val="24"/>
              </w:rPr>
              <w:t>Сокращенное наименов</w:t>
            </w:r>
            <w:r w:rsidRPr="008D183C">
              <w:rPr>
                <w:rFonts w:ascii="Arial" w:hAnsi="Arial" w:cs="Arial"/>
                <w:sz w:val="24"/>
                <w:szCs w:val="24"/>
              </w:rPr>
              <w:t>а</w:t>
            </w:r>
            <w:r w:rsidRPr="008D183C">
              <w:rPr>
                <w:rFonts w:ascii="Arial" w:hAnsi="Arial" w:cs="Arial"/>
                <w:sz w:val="24"/>
                <w:szCs w:val="24"/>
              </w:rPr>
              <w:t>ние национального органа по стандартизации</w:t>
            </w:r>
          </w:p>
        </w:tc>
      </w:tr>
    </w:tbl>
    <w:p w:rsidR="000E4108" w:rsidRPr="008D183C" w:rsidRDefault="000E4108" w:rsidP="00BF3DC0">
      <w:pPr>
        <w:numPr>
          <w:ilvl w:val="0"/>
          <w:numId w:val="16"/>
        </w:numPr>
        <w:shd w:val="clear" w:color="auto" w:fill="FFFFFF"/>
        <w:spacing w:before="413" w:line="360" w:lineRule="auto"/>
        <w:ind w:left="432"/>
        <w:rPr>
          <w:rFonts w:ascii="Arial" w:hAnsi="Arial" w:cs="Arial"/>
          <w:sz w:val="24"/>
          <w:szCs w:val="24"/>
        </w:rPr>
      </w:pPr>
      <w:r w:rsidRPr="008D183C">
        <w:rPr>
          <w:rFonts w:ascii="Arial" w:hAnsi="Arial" w:cs="Arial"/>
          <w:sz w:val="24"/>
          <w:szCs w:val="24"/>
        </w:rPr>
        <w:t>ВВЕДЕН ВПЕРВЫЕ</w:t>
      </w:r>
    </w:p>
    <w:p w:rsidR="000E4108" w:rsidRPr="008D183C" w:rsidRDefault="000E4108" w:rsidP="00BF3DC0">
      <w:pPr>
        <w:shd w:val="clear" w:color="auto" w:fill="FFFFFF"/>
        <w:spacing w:before="413" w:line="360" w:lineRule="auto"/>
        <w:ind w:left="432"/>
        <w:rPr>
          <w:rFonts w:ascii="Arial" w:hAnsi="Arial" w:cs="Arial"/>
          <w:sz w:val="24"/>
          <w:szCs w:val="24"/>
        </w:rPr>
      </w:pPr>
      <w:r w:rsidRPr="008D183C">
        <w:rPr>
          <w:rFonts w:ascii="Arial" w:hAnsi="Arial" w:cs="Arial"/>
          <w:sz w:val="24"/>
          <w:szCs w:val="24"/>
        </w:rPr>
        <w:br w:type="page"/>
      </w:r>
    </w:p>
    <w:p w:rsidR="000E4108" w:rsidRPr="008D183C" w:rsidRDefault="000E4108" w:rsidP="00BF3DC0">
      <w:pPr>
        <w:shd w:val="clear" w:color="auto" w:fill="FFFFFF"/>
        <w:spacing w:before="413" w:line="360" w:lineRule="auto"/>
        <w:ind w:left="432"/>
        <w:rPr>
          <w:rFonts w:ascii="Arial" w:hAnsi="Arial" w:cs="Arial"/>
          <w:sz w:val="24"/>
          <w:szCs w:val="24"/>
        </w:rPr>
      </w:pPr>
    </w:p>
    <w:p w:rsidR="000E4108" w:rsidRPr="008D183C" w:rsidRDefault="000E4108" w:rsidP="00BF3DC0">
      <w:pPr>
        <w:shd w:val="clear" w:color="auto" w:fill="FFFFFF"/>
        <w:spacing w:before="413" w:line="360" w:lineRule="auto"/>
        <w:ind w:left="432"/>
        <w:rPr>
          <w:rFonts w:ascii="Arial" w:hAnsi="Arial" w:cs="Arial"/>
          <w:sz w:val="24"/>
          <w:szCs w:val="24"/>
        </w:rPr>
      </w:pPr>
    </w:p>
    <w:p w:rsidR="000E4108" w:rsidRPr="008D183C" w:rsidRDefault="000E4108" w:rsidP="00BF3DC0">
      <w:pPr>
        <w:shd w:val="clear" w:color="auto" w:fill="FFFFFF"/>
        <w:spacing w:before="413" w:line="360" w:lineRule="auto"/>
        <w:ind w:left="432"/>
        <w:rPr>
          <w:rFonts w:ascii="Arial" w:hAnsi="Arial" w:cs="Arial"/>
          <w:sz w:val="24"/>
          <w:szCs w:val="24"/>
        </w:rPr>
      </w:pPr>
    </w:p>
    <w:p w:rsidR="000E4108" w:rsidRPr="008D183C" w:rsidRDefault="000E4108" w:rsidP="00BF3DC0">
      <w:pPr>
        <w:shd w:val="clear" w:color="auto" w:fill="FFFFFF"/>
        <w:spacing w:before="413" w:line="360" w:lineRule="auto"/>
        <w:ind w:left="432"/>
        <w:rPr>
          <w:rFonts w:ascii="Arial" w:hAnsi="Arial" w:cs="Arial"/>
          <w:sz w:val="24"/>
          <w:szCs w:val="24"/>
        </w:rPr>
      </w:pPr>
    </w:p>
    <w:p w:rsidR="000E4108" w:rsidRPr="008D183C" w:rsidRDefault="000E4108" w:rsidP="00BF3DC0">
      <w:pPr>
        <w:shd w:val="clear" w:color="auto" w:fill="FFFFFF"/>
        <w:spacing w:before="413" w:line="360" w:lineRule="auto"/>
        <w:ind w:left="432"/>
        <w:rPr>
          <w:rFonts w:ascii="Arial" w:hAnsi="Arial" w:cs="Arial"/>
          <w:sz w:val="24"/>
          <w:szCs w:val="24"/>
        </w:rPr>
      </w:pPr>
    </w:p>
    <w:p w:rsidR="000E4108" w:rsidRPr="008D183C" w:rsidRDefault="000E4108" w:rsidP="00BF3DC0">
      <w:pPr>
        <w:shd w:val="clear" w:color="auto" w:fill="FFFFFF"/>
        <w:spacing w:before="413" w:line="360" w:lineRule="auto"/>
        <w:ind w:left="432"/>
        <w:rPr>
          <w:rFonts w:ascii="Arial" w:hAnsi="Arial" w:cs="Arial"/>
          <w:sz w:val="24"/>
          <w:szCs w:val="24"/>
        </w:rPr>
      </w:pPr>
    </w:p>
    <w:p w:rsidR="000E4108" w:rsidRPr="008D183C" w:rsidRDefault="000E4108" w:rsidP="00BF3DC0">
      <w:pPr>
        <w:shd w:val="clear" w:color="auto" w:fill="FFFFFF"/>
        <w:spacing w:before="324" w:line="360" w:lineRule="auto"/>
        <w:ind w:left="48" w:right="178" w:firstLine="389"/>
        <w:jc w:val="both"/>
        <w:rPr>
          <w:rFonts w:ascii="Arial" w:hAnsi="Arial" w:cs="Arial"/>
          <w:sz w:val="24"/>
          <w:szCs w:val="24"/>
        </w:rPr>
      </w:pPr>
      <w:r w:rsidRPr="008D183C">
        <w:rPr>
          <w:rFonts w:ascii="Arial" w:hAnsi="Arial" w:cs="Arial"/>
          <w:i/>
          <w:iCs/>
          <w:spacing w:val="-2"/>
          <w:sz w:val="24"/>
          <w:szCs w:val="24"/>
        </w:rPr>
        <w:t>Информация о введении в действие (прекращении действия) настоящих р</w:t>
      </w:r>
      <w:r w:rsidRPr="008D183C">
        <w:rPr>
          <w:rFonts w:ascii="Arial" w:hAnsi="Arial" w:cs="Arial"/>
          <w:i/>
          <w:iCs/>
          <w:spacing w:val="-2"/>
          <w:sz w:val="24"/>
          <w:szCs w:val="24"/>
        </w:rPr>
        <w:t>е</w:t>
      </w:r>
      <w:r w:rsidRPr="008D183C">
        <w:rPr>
          <w:rFonts w:ascii="Arial" w:hAnsi="Arial" w:cs="Arial"/>
          <w:i/>
          <w:iCs/>
          <w:spacing w:val="-2"/>
          <w:sz w:val="24"/>
          <w:szCs w:val="24"/>
        </w:rPr>
        <w:t>комендаций и изменений к ним на территории указанных выше государств публ</w:t>
      </w:r>
      <w:r w:rsidRPr="008D183C">
        <w:rPr>
          <w:rFonts w:ascii="Arial" w:hAnsi="Arial" w:cs="Arial"/>
          <w:i/>
          <w:iCs/>
          <w:spacing w:val="-2"/>
          <w:sz w:val="24"/>
          <w:szCs w:val="24"/>
        </w:rPr>
        <w:t>и</w:t>
      </w:r>
      <w:r w:rsidRPr="008D183C">
        <w:rPr>
          <w:rFonts w:ascii="Arial" w:hAnsi="Arial" w:cs="Arial"/>
          <w:i/>
          <w:iCs/>
          <w:spacing w:val="-2"/>
          <w:sz w:val="24"/>
          <w:szCs w:val="24"/>
        </w:rPr>
        <w:t xml:space="preserve">куется в указателях национальных </w:t>
      </w:r>
      <w:r w:rsidRPr="008D183C">
        <w:rPr>
          <w:rFonts w:ascii="Arial" w:hAnsi="Arial" w:cs="Arial"/>
          <w:i/>
          <w:iCs/>
          <w:sz w:val="24"/>
          <w:szCs w:val="24"/>
        </w:rPr>
        <w:t>(государственных) стандартов, издаваемых в этих государствах.</w:t>
      </w:r>
    </w:p>
    <w:p w:rsidR="000E4108" w:rsidRPr="008D183C" w:rsidRDefault="000E4108" w:rsidP="00BF3DC0">
      <w:pPr>
        <w:shd w:val="clear" w:color="auto" w:fill="FFFFFF"/>
        <w:spacing w:before="41" w:line="360" w:lineRule="auto"/>
        <w:ind w:left="43" w:right="173" w:firstLine="370"/>
        <w:jc w:val="both"/>
        <w:rPr>
          <w:rFonts w:ascii="Arial" w:hAnsi="Arial" w:cs="Arial"/>
          <w:sz w:val="24"/>
          <w:szCs w:val="24"/>
        </w:rPr>
      </w:pPr>
      <w:r w:rsidRPr="008D183C">
        <w:rPr>
          <w:rFonts w:ascii="Arial" w:hAnsi="Arial" w:cs="Arial"/>
          <w:i/>
          <w:iCs/>
          <w:spacing w:val="-1"/>
          <w:sz w:val="24"/>
          <w:szCs w:val="24"/>
        </w:rPr>
        <w:t>Информация об изменениях к настоящим рекомендациям публикуется в ук</w:t>
      </w:r>
      <w:r w:rsidRPr="008D183C">
        <w:rPr>
          <w:rFonts w:ascii="Arial" w:hAnsi="Arial" w:cs="Arial"/>
          <w:i/>
          <w:iCs/>
          <w:spacing w:val="-1"/>
          <w:sz w:val="24"/>
          <w:szCs w:val="24"/>
        </w:rPr>
        <w:t>а</w:t>
      </w:r>
      <w:r w:rsidRPr="008D183C">
        <w:rPr>
          <w:rFonts w:ascii="Arial" w:hAnsi="Arial" w:cs="Arial"/>
          <w:i/>
          <w:iCs/>
          <w:spacing w:val="-1"/>
          <w:sz w:val="24"/>
          <w:szCs w:val="24"/>
        </w:rPr>
        <w:t xml:space="preserve">зателе (каталоге) </w:t>
      </w:r>
      <w:r w:rsidRPr="008D183C">
        <w:rPr>
          <w:rFonts w:ascii="Arial" w:hAnsi="Arial" w:cs="Arial"/>
          <w:i/>
          <w:iCs/>
          <w:spacing w:val="-2"/>
          <w:sz w:val="24"/>
          <w:szCs w:val="24"/>
        </w:rPr>
        <w:t>"Межгосударственные стандарты", а текст изменений - в информационных указателях "Межго</w:t>
      </w:r>
      <w:r w:rsidRPr="008D183C">
        <w:rPr>
          <w:rFonts w:ascii="Arial" w:hAnsi="Arial" w:cs="Arial"/>
          <w:i/>
          <w:iCs/>
          <w:spacing w:val="-1"/>
          <w:sz w:val="24"/>
          <w:szCs w:val="24"/>
        </w:rPr>
        <w:t>сударственные стандарты". В случае пер</w:t>
      </w:r>
      <w:r w:rsidRPr="008D183C">
        <w:rPr>
          <w:rFonts w:ascii="Arial" w:hAnsi="Arial" w:cs="Arial"/>
          <w:i/>
          <w:iCs/>
          <w:spacing w:val="-1"/>
          <w:sz w:val="24"/>
          <w:szCs w:val="24"/>
        </w:rPr>
        <w:t>е</w:t>
      </w:r>
      <w:r w:rsidRPr="008D183C">
        <w:rPr>
          <w:rFonts w:ascii="Arial" w:hAnsi="Arial" w:cs="Arial"/>
          <w:i/>
          <w:iCs/>
          <w:spacing w:val="-1"/>
          <w:sz w:val="24"/>
          <w:szCs w:val="24"/>
        </w:rPr>
        <w:t>смотра или отмены настоящих рекомендаций соот</w:t>
      </w:r>
      <w:r w:rsidRPr="008D183C">
        <w:rPr>
          <w:rFonts w:ascii="Arial" w:hAnsi="Arial" w:cs="Arial"/>
          <w:i/>
          <w:iCs/>
          <w:spacing w:val="-2"/>
          <w:sz w:val="24"/>
          <w:szCs w:val="24"/>
        </w:rPr>
        <w:t>ветствующая информация будет опубликована в информационном указателе "Межгосударствен</w:t>
      </w:r>
      <w:r w:rsidRPr="008D183C">
        <w:rPr>
          <w:rFonts w:ascii="Arial" w:hAnsi="Arial" w:cs="Arial"/>
          <w:i/>
          <w:iCs/>
          <w:sz w:val="24"/>
          <w:szCs w:val="24"/>
        </w:rPr>
        <w:t>ные ста</w:t>
      </w:r>
      <w:r w:rsidRPr="008D183C">
        <w:rPr>
          <w:rFonts w:ascii="Arial" w:hAnsi="Arial" w:cs="Arial"/>
          <w:i/>
          <w:iCs/>
          <w:sz w:val="24"/>
          <w:szCs w:val="24"/>
        </w:rPr>
        <w:t>н</w:t>
      </w:r>
      <w:r w:rsidRPr="008D183C">
        <w:rPr>
          <w:rFonts w:ascii="Arial" w:hAnsi="Arial" w:cs="Arial"/>
          <w:i/>
          <w:iCs/>
          <w:sz w:val="24"/>
          <w:szCs w:val="24"/>
        </w:rPr>
        <w:t>дарты".</w:t>
      </w:r>
    </w:p>
    <w:p w:rsidR="000E4108" w:rsidRPr="008D183C" w:rsidRDefault="000E4108" w:rsidP="00BF3DC0">
      <w:pPr>
        <w:shd w:val="clear" w:color="auto" w:fill="FFFFFF"/>
        <w:spacing w:before="1066" w:line="360" w:lineRule="auto"/>
        <w:ind w:left="38" w:right="185" w:firstLine="401"/>
        <w:jc w:val="both"/>
        <w:rPr>
          <w:rFonts w:ascii="Arial" w:hAnsi="Arial" w:cs="Arial"/>
          <w:sz w:val="24"/>
          <w:szCs w:val="24"/>
        </w:rPr>
      </w:pPr>
      <w:r w:rsidRPr="008D183C">
        <w:rPr>
          <w:rFonts w:ascii="Arial" w:hAnsi="Arial" w:cs="Arial"/>
          <w:spacing w:val="-1"/>
          <w:sz w:val="24"/>
          <w:szCs w:val="24"/>
        </w:rPr>
        <w:t>Исключительное право официального опубликования настоящих рекомендаций на территории ука</w:t>
      </w:r>
      <w:r w:rsidRPr="008D183C">
        <w:rPr>
          <w:rFonts w:ascii="Arial" w:hAnsi="Arial" w:cs="Arial"/>
          <w:spacing w:val="-2"/>
          <w:sz w:val="24"/>
          <w:szCs w:val="24"/>
        </w:rPr>
        <w:t>занных выше госуда</w:t>
      </w:r>
      <w:proofErr w:type="gramStart"/>
      <w:r w:rsidRPr="008D183C">
        <w:rPr>
          <w:rFonts w:ascii="Arial" w:hAnsi="Arial" w:cs="Arial"/>
          <w:spacing w:val="-2"/>
          <w:sz w:val="24"/>
          <w:szCs w:val="24"/>
        </w:rPr>
        <w:t>рств пр</w:t>
      </w:r>
      <w:proofErr w:type="gramEnd"/>
      <w:r w:rsidRPr="008D183C">
        <w:rPr>
          <w:rFonts w:ascii="Arial" w:hAnsi="Arial" w:cs="Arial"/>
          <w:spacing w:val="-2"/>
          <w:sz w:val="24"/>
          <w:szCs w:val="24"/>
        </w:rPr>
        <w:t>инадлежит национальным (госуда</w:t>
      </w:r>
      <w:r w:rsidRPr="008D183C">
        <w:rPr>
          <w:rFonts w:ascii="Arial" w:hAnsi="Arial" w:cs="Arial"/>
          <w:spacing w:val="-2"/>
          <w:sz w:val="24"/>
          <w:szCs w:val="24"/>
        </w:rPr>
        <w:t>р</w:t>
      </w:r>
      <w:r w:rsidRPr="008D183C">
        <w:rPr>
          <w:rFonts w:ascii="Arial" w:hAnsi="Arial" w:cs="Arial"/>
          <w:spacing w:val="-2"/>
          <w:sz w:val="24"/>
          <w:szCs w:val="24"/>
        </w:rPr>
        <w:t xml:space="preserve">ственным) органам по стандартизации </w:t>
      </w:r>
      <w:r w:rsidRPr="008D183C">
        <w:rPr>
          <w:rFonts w:ascii="Arial" w:hAnsi="Arial" w:cs="Arial"/>
          <w:sz w:val="24"/>
          <w:szCs w:val="24"/>
        </w:rPr>
        <w:t>этих государств</w:t>
      </w:r>
    </w:p>
    <w:p w:rsidR="000E4108" w:rsidRPr="008D183C" w:rsidRDefault="000E4108" w:rsidP="00BF3DC0">
      <w:pPr>
        <w:shd w:val="clear" w:color="auto" w:fill="FFFFFF"/>
        <w:spacing w:before="574" w:line="360" w:lineRule="auto"/>
        <w:ind w:left="36"/>
        <w:rPr>
          <w:rFonts w:ascii="Arial" w:hAnsi="Arial" w:cs="Arial"/>
          <w:sz w:val="24"/>
          <w:szCs w:val="24"/>
        </w:rPr>
      </w:pPr>
    </w:p>
    <w:p w:rsidR="000E4108" w:rsidRPr="00E55785" w:rsidRDefault="000E4108" w:rsidP="00BF3DC0">
      <w:pPr>
        <w:shd w:val="clear" w:color="auto" w:fill="FFFFFF"/>
        <w:spacing w:before="574" w:line="360" w:lineRule="auto"/>
        <w:ind w:left="36"/>
        <w:jc w:val="center"/>
        <w:rPr>
          <w:rFonts w:ascii="Arial" w:hAnsi="Arial" w:cs="Arial"/>
          <w:sz w:val="24"/>
          <w:szCs w:val="24"/>
        </w:rPr>
      </w:pPr>
      <w:r w:rsidRPr="008D183C">
        <w:rPr>
          <w:rFonts w:ascii="Arial" w:hAnsi="Arial" w:cs="Arial"/>
          <w:color w:val="000000"/>
          <w:sz w:val="24"/>
          <w:szCs w:val="24"/>
        </w:rPr>
        <w:br w:type="page"/>
      </w:r>
      <w:r w:rsidRPr="00E55785">
        <w:rPr>
          <w:rFonts w:ascii="Arial" w:hAnsi="Arial" w:cs="Arial"/>
          <w:sz w:val="24"/>
          <w:szCs w:val="24"/>
        </w:rPr>
        <w:lastRenderedPageBreak/>
        <w:t>Содержание</w:t>
      </w:r>
      <w:bookmarkEnd w:id="0"/>
    </w:p>
    <w:p w:rsidR="000E4108" w:rsidRPr="00E55785" w:rsidRDefault="000E4108" w:rsidP="00BF3DC0">
      <w:pPr>
        <w:pStyle w:val="24"/>
        <w:spacing w:line="360" w:lineRule="auto"/>
        <w:rPr>
          <w:rFonts w:ascii="Arial" w:hAnsi="Arial" w:cs="Arial"/>
          <w:b w:val="0"/>
          <w:sz w:val="24"/>
          <w:szCs w:val="24"/>
        </w:rPr>
      </w:pPr>
    </w:p>
    <w:p w:rsidR="000E4108" w:rsidRPr="00E55785" w:rsidRDefault="000E4108" w:rsidP="00BF3DC0">
      <w:pPr>
        <w:pStyle w:val="24"/>
        <w:spacing w:line="360" w:lineRule="auto"/>
        <w:rPr>
          <w:rFonts w:ascii="Arial" w:hAnsi="Arial" w:cs="Arial"/>
          <w:b w:val="0"/>
          <w:sz w:val="24"/>
          <w:szCs w:val="24"/>
        </w:rPr>
      </w:pPr>
    </w:p>
    <w:p w:rsidR="000E4108" w:rsidRPr="00E55785" w:rsidRDefault="000E4108" w:rsidP="00BF3DC0">
      <w:pPr>
        <w:spacing w:line="360" w:lineRule="auto"/>
        <w:rPr>
          <w:rFonts w:ascii="Arial" w:hAnsi="Arial" w:cs="Arial"/>
          <w:sz w:val="24"/>
          <w:szCs w:val="24"/>
        </w:rPr>
      </w:pPr>
      <w:bookmarkStart w:id="1" w:name="_Toc212526270"/>
      <w:r w:rsidRPr="00E55785">
        <w:rPr>
          <w:rFonts w:ascii="Arial" w:hAnsi="Arial" w:cs="Arial"/>
          <w:sz w:val="24"/>
          <w:szCs w:val="24"/>
        </w:rPr>
        <w:t>1 Область применения</w:t>
      </w:r>
      <w:bookmarkEnd w:id="1"/>
      <w:r w:rsidRPr="00E55785">
        <w:rPr>
          <w:rFonts w:ascii="Arial" w:hAnsi="Arial" w:cs="Arial"/>
          <w:sz w:val="24"/>
          <w:szCs w:val="24"/>
        </w:rPr>
        <w:tab/>
      </w:r>
      <w:r w:rsidRPr="00E55785">
        <w:rPr>
          <w:rFonts w:ascii="Arial" w:hAnsi="Arial" w:cs="Arial"/>
          <w:sz w:val="24"/>
          <w:szCs w:val="24"/>
        </w:rPr>
        <w:tab/>
      </w:r>
      <w:r w:rsidRPr="00E55785">
        <w:rPr>
          <w:rFonts w:ascii="Arial" w:hAnsi="Arial" w:cs="Arial"/>
          <w:sz w:val="24"/>
          <w:szCs w:val="24"/>
        </w:rPr>
        <w:tab/>
      </w:r>
      <w:r w:rsidRPr="00E55785">
        <w:rPr>
          <w:rFonts w:ascii="Arial" w:hAnsi="Arial" w:cs="Arial"/>
          <w:sz w:val="24"/>
          <w:szCs w:val="24"/>
        </w:rPr>
        <w:tab/>
      </w:r>
      <w:r w:rsidRPr="00E55785">
        <w:rPr>
          <w:rFonts w:ascii="Arial" w:hAnsi="Arial" w:cs="Arial"/>
          <w:sz w:val="24"/>
          <w:szCs w:val="24"/>
        </w:rPr>
        <w:tab/>
      </w:r>
      <w:r w:rsidRPr="00E55785">
        <w:rPr>
          <w:rFonts w:ascii="Arial" w:hAnsi="Arial" w:cs="Arial"/>
          <w:sz w:val="24"/>
          <w:szCs w:val="24"/>
        </w:rPr>
        <w:tab/>
      </w:r>
      <w:r w:rsidRPr="00E55785">
        <w:rPr>
          <w:rFonts w:ascii="Arial" w:hAnsi="Arial" w:cs="Arial"/>
          <w:sz w:val="24"/>
          <w:szCs w:val="24"/>
        </w:rPr>
        <w:tab/>
      </w:r>
      <w:r w:rsidRPr="00E55785">
        <w:rPr>
          <w:rFonts w:ascii="Arial" w:hAnsi="Arial" w:cs="Arial"/>
          <w:sz w:val="24"/>
          <w:szCs w:val="24"/>
        </w:rPr>
        <w:tab/>
      </w:r>
    </w:p>
    <w:p w:rsidR="000E4108" w:rsidRPr="00E55785" w:rsidRDefault="000E4108" w:rsidP="00BF3DC0">
      <w:pPr>
        <w:spacing w:line="360" w:lineRule="auto"/>
        <w:rPr>
          <w:rFonts w:ascii="Arial" w:hAnsi="Arial" w:cs="Arial"/>
          <w:sz w:val="24"/>
          <w:szCs w:val="24"/>
        </w:rPr>
      </w:pPr>
      <w:bookmarkStart w:id="2" w:name="_Toc212526271"/>
      <w:r w:rsidRPr="00E55785">
        <w:rPr>
          <w:rFonts w:ascii="Arial" w:hAnsi="Arial" w:cs="Arial"/>
          <w:sz w:val="24"/>
          <w:szCs w:val="24"/>
        </w:rPr>
        <w:t>2 Нормативные ссылки</w:t>
      </w:r>
      <w:bookmarkEnd w:id="2"/>
      <w:r w:rsidRPr="00E55785">
        <w:rPr>
          <w:rFonts w:ascii="Arial" w:hAnsi="Arial" w:cs="Arial"/>
          <w:sz w:val="24"/>
          <w:szCs w:val="24"/>
        </w:rPr>
        <w:tab/>
      </w:r>
      <w:r w:rsidRPr="00E55785">
        <w:rPr>
          <w:rFonts w:ascii="Arial" w:hAnsi="Arial" w:cs="Arial"/>
          <w:sz w:val="24"/>
          <w:szCs w:val="24"/>
        </w:rPr>
        <w:tab/>
      </w:r>
      <w:r w:rsidRPr="00E55785">
        <w:rPr>
          <w:rFonts w:ascii="Arial" w:hAnsi="Arial" w:cs="Arial"/>
          <w:sz w:val="24"/>
          <w:szCs w:val="24"/>
        </w:rPr>
        <w:tab/>
      </w:r>
      <w:r w:rsidRPr="00E55785">
        <w:rPr>
          <w:rFonts w:ascii="Arial" w:hAnsi="Arial" w:cs="Arial"/>
          <w:sz w:val="24"/>
          <w:szCs w:val="24"/>
        </w:rPr>
        <w:tab/>
      </w:r>
      <w:r w:rsidRPr="00E55785">
        <w:rPr>
          <w:rFonts w:ascii="Arial" w:hAnsi="Arial" w:cs="Arial"/>
          <w:sz w:val="24"/>
          <w:szCs w:val="24"/>
        </w:rPr>
        <w:tab/>
      </w:r>
      <w:r w:rsidRPr="00E55785">
        <w:rPr>
          <w:rFonts w:ascii="Arial" w:hAnsi="Arial" w:cs="Arial"/>
          <w:sz w:val="24"/>
          <w:szCs w:val="24"/>
        </w:rPr>
        <w:tab/>
      </w:r>
      <w:r w:rsidRPr="00E55785">
        <w:rPr>
          <w:rFonts w:ascii="Arial" w:hAnsi="Arial" w:cs="Arial"/>
          <w:sz w:val="24"/>
          <w:szCs w:val="24"/>
        </w:rPr>
        <w:tab/>
      </w:r>
      <w:r w:rsidRPr="00E55785">
        <w:rPr>
          <w:rFonts w:ascii="Arial" w:hAnsi="Arial" w:cs="Arial"/>
          <w:sz w:val="24"/>
          <w:szCs w:val="24"/>
        </w:rPr>
        <w:tab/>
      </w:r>
    </w:p>
    <w:p w:rsidR="000E4108" w:rsidRPr="00E55785" w:rsidRDefault="000E4108" w:rsidP="00BF3DC0">
      <w:pPr>
        <w:spacing w:line="360" w:lineRule="auto"/>
        <w:rPr>
          <w:rFonts w:ascii="Arial" w:hAnsi="Arial" w:cs="Arial"/>
          <w:sz w:val="24"/>
          <w:szCs w:val="24"/>
        </w:rPr>
      </w:pPr>
      <w:r w:rsidRPr="00E55785">
        <w:rPr>
          <w:rFonts w:ascii="Arial" w:hAnsi="Arial" w:cs="Arial"/>
          <w:sz w:val="24"/>
          <w:szCs w:val="24"/>
        </w:rPr>
        <w:t xml:space="preserve">3 Определения, обозначения и сокращения </w:t>
      </w:r>
      <w:r w:rsidRPr="00E55785">
        <w:rPr>
          <w:rFonts w:ascii="Arial" w:hAnsi="Arial" w:cs="Arial"/>
          <w:sz w:val="24"/>
          <w:szCs w:val="24"/>
        </w:rPr>
        <w:tab/>
      </w:r>
      <w:r w:rsidRPr="00E55785">
        <w:rPr>
          <w:rFonts w:ascii="Arial" w:hAnsi="Arial" w:cs="Arial"/>
          <w:sz w:val="24"/>
          <w:szCs w:val="24"/>
        </w:rPr>
        <w:tab/>
      </w:r>
      <w:r w:rsidRPr="00E55785">
        <w:rPr>
          <w:rFonts w:ascii="Arial" w:hAnsi="Arial" w:cs="Arial"/>
          <w:sz w:val="24"/>
          <w:szCs w:val="24"/>
        </w:rPr>
        <w:tab/>
      </w:r>
      <w:r w:rsidRPr="00E55785">
        <w:rPr>
          <w:rFonts w:ascii="Arial" w:hAnsi="Arial" w:cs="Arial"/>
          <w:sz w:val="24"/>
          <w:szCs w:val="24"/>
        </w:rPr>
        <w:tab/>
      </w:r>
      <w:r w:rsidRPr="00E55785">
        <w:rPr>
          <w:rFonts w:ascii="Arial" w:hAnsi="Arial" w:cs="Arial"/>
          <w:sz w:val="24"/>
          <w:szCs w:val="24"/>
        </w:rPr>
        <w:tab/>
      </w:r>
    </w:p>
    <w:p w:rsidR="000E4108" w:rsidRPr="00E55785" w:rsidRDefault="000E4108" w:rsidP="00BF3DC0">
      <w:pPr>
        <w:spacing w:line="360" w:lineRule="auto"/>
        <w:rPr>
          <w:rFonts w:ascii="Arial" w:hAnsi="Arial" w:cs="Arial"/>
          <w:sz w:val="24"/>
          <w:szCs w:val="24"/>
        </w:rPr>
      </w:pPr>
      <w:r w:rsidRPr="00E55785">
        <w:rPr>
          <w:rFonts w:ascii="Arial" w:hAnsi="Arial" w:cs="Arial"/>
          <w:bCs/>
          <w:sz w:val="24"/>
          <w:szCs w:val="24"/>
        </w:rPr>
        <w:t xml:space="preserve">4 </w:t>
      </w:r>
      <w:r w:rsidRPr="00E55785">
        <w:rPr>
          <w:rFonts w:ascii="Arial" w:hAnsi="Arial" w:cs="Arial"/>
          <w:sz w:val="24"/>
          <w:szCs w:val="24"/>
        </w:rPr>
        <w:t>Основные положения.</w:t>
      </w:r>
      <w:r w:rsidRPr="00E55785">
        <w:rPr>
          <w:rFonts w:ascii="Arial" w:hAnsi="Arial" w:cs="Arial"/>
          <w:sz w:val="24"/>
          <w:szCs w:val="24"/>
        </w:rPr>
        <w:tab/>
      </w:r>
      <w:r w:rsidRPr="00E55785">
        <w:rPr>
          <w:rFonts w:ascii="Arial" w:hAnsi="Arial" w:cs="Arial"/>
          <w:sz w:val="24"/>
          <w:szCs w:val="24"/>
        </w:rPr>
        <w:tab/>
      </w:r>
      <w:r w:rsidRPr="00E55785">
        <w:rPr>
          <w:rFonts w:ascii="Arial" w:hAnsi="Arial" w:cs="Arial"/>
          <w:sz w:val="24"/>
          <w:szCs w:val="24"/>
        </w:rPr>
        <w:tab/>
      </w:r>
      <w:r w:rsidRPr="00E55785">
        <w:rPr>
          <w:rFonts w:ascii="Arial" w:hAnsi="Arial" w:cs="Arial"/>
          <w:sz w:val="24"/>
          <w:szCs w:val="24"/>
        </w:rPr>
        <w:tab/>
      </w:r>
      <w:r w:rsidRPr="00E55785">
        <w:rPr>
          <w:rFonts w:ascii="Arial" w:hAnsi="Arial" w:cs="Arial"/>
          <w:sz w:val="24"/>
          <w:szCs w:val="24"/>
        </w:rPr>
        <w:tab/>
      </w:r>
      <w:r w:rsidRPr="00E55785">
        <w:rPr>
          <w:rFonts w:ascii="Arial" w:hAnsi="Arial" w:cs="Arial"/>
          <w:sz w:val="24"/>
          <w:szCs w:val="24"/>
        </w:rPr>
        <w:tab/>
      </w:r>
      <w:r w:rsidRPr="00E55785">
        <w:rPr>
          <w:rFonts w:ascii="Arial" w:hAnsi="Arial" w:cs="Arial"/>
          <w:sz w:val="24"/>
          <w:szCs w:val="24"/>
        </w:rPr>
        <w:tab/>
      </w:r>
      <w:r w:rsidRPr="00E55785">
        <w:rPr>
          <w:rFonts w:ascii="Arial" w:hAnsi="Arial" w:cs="Arial"/>
          <w:sz w:val="24"/>
          <w:szCs w:val="24"/>
        </w:rPr>
        <w:tab/>
      </w:r>
    </w:p>
    <w:p w:rsidR="000E4108" w:rsidRPr="00E55785" w:rsidRDefault="000E4108" w:rsidP="00BF3DC0">
      <w:pPr>
        <w:spacing w:line="360" w:lineRule="auto"/>
        <w:rPr>
          <w:rFonts w:ascii="Arial" w:hAnsi="Arial" w:cs="Arial"/>
          <w:sz w:val="24"/>
          <w:szCs w:val="24"/>
        </w:rPr>
      </w:pPr>
      <w:r w:rsidRPr="00E55785">
        <w:rPr>
          <w:rFonts w:ascii="Arial" w:hAnsi="Arial" w:cs="Arial"/>
          <w:bCs/>
          <w:sz w:val="24"/>
          <w:szCs w:val="24"/>
        </w:rPr>
        <w:t xml:space="preserve">5 </w:t>
      </w:r>
      <w:r w:rsidRPr="00E55785">
        <w:rPr>
          <w:rFonts w:ascii="Arial" w:hAnsi="Arial" w:cs="Arial"/>
          <w:sz w:val="24"/>
          <w:szCs w:val="24"/>
        </w:rPr>
        <w:t xml:space="preserve">Условия проведения измерений при аттестации </w:t>
      </w:r>
      <w:r w:rsidRPr="00E55785">
        <w:rPr>
          <w:rFonts w:ascii="Arial" w:hAnsi="Arial" w:cs="Arial"/>
          <w:sz w:val="24"/>
          <w:szCs w:val="24"/>
        </w:rPr>
        <w:tab/>
      </w:r>
      <w:r w:rsidRPr="00E55785">
        <w:rPr>
          <w:rFonts w:ascii="Arial" w:hAnsi="Arial" w:cs="Arial"/>
          <w:sz w:val="24"/>
          <w:szCs w:val="24"/>
        </w:rPr>
        <w:tab/>
      </w:r>
      <w:r w:rsidRPr="00E55785">
        <w:rPr>
          <w:rFonts w:ascii="Arial" w:hAnsi="Arial" w:cs="Arial"/>
          <w:sz w:val="24"/>
          <w:szCs w:val="24"/>
        </w:rPr>
        <w:tab/>
      </w:r>
      <w:r w:rsidRPr="00E55785">
        <w:rPr>
          <w:rFonts w:ascii="Arial" w:hAnsi="Arial" w:cs="Arial"/>
          <w:sz w:val="24"/>
          <w:szCs w:val="24"/>
        </w:rPr>
        <w:tab/>
      </w:r>
    </w:p>
    <w:p w:rsidR="000E4108" w:rsidRPr="00E55785" w:rsidRDefault="000E4108" w:rsidP="00BF3DC0">
      <w:pPr>
        <w:spacing w:line="360" w:lineRule="auto"/>
        <w:rPr>
          <w:rFonts w:ascii="Arial" w:hAnsi="Arial" w:cs="Arial"/>
          <w:sz w:val="24"/>
          <w:szCs w:val="24"/>
        </w:rPr>
      </w:pPr>
      <w:r w:rsidRPr="00E55785">
        <w:rPr>
          <w:rFonts w:ascii="Arial" w:hAnsi="Arial" w:cs="Arial"/>
          <w:sz w:val="24"/>
          <w:szCs w:val="24"/>
        </w:rPr>
        <w:t>6 Средства аттестации</w:t>
      </w:r>
      <w:r w:rsidRPr="00E55785">
        <w:rPr>
          <w:rFonts w:ascii="Arial" w:hAnsi="Arial" w:cs="Arial"/>
          <w:sz w:val="24"/>
          <w:szCs w:val="24"/>
        </w:rPr>
        <w:tab/>
      </w:r>
      <w:r w:rsidRPr="00E55785">
        <w:rPr>
          <w:rFonts w:ascii="Arial" w:hAnsi="Arial" w:cs="Arial"/>
          <w:sz w:val="24"/>
          <w:szCs w:val="24"/>
        </w:rPr>
        <w:tab/>
      </w:r>
      <w:r w:rsidRPr="00E55785">
        <w:rPr>
          <w:rFonts w:ascii="Arial" w:hAnsi="Arial" w:cs="Arial"/>
          <w:sz w:val="24"/>
          <w:szCs w:val="24"/>
        </w:rPr>
        <w:tab/>
      </w:r>
      <w:r w:rsidRPr="00E55785">
        <w:rPr>
          <w:rFonts w:ascii="Arial" w:hAnsi="Arial" w:cs="Arial"/>
          <w:sz w:val="24"/>
          <w:szCs w:val="24"/>
        </w:rPr>
        <w:tab/>
      </w:r>
      <w:r w:rsidRPr="00E55785">
        <w:rPr>
          <w:rFonts w:ascii="Arial" w:hAnsi="Arial" w:cs="Arial"/>
          <w:sz w:val="24"/>
          <w:szCs w:val="24"/>
        </w:rPr>
        <w:tab/>
      </w:r>
      <w:r w:rsidRPr="00E55785">
        <w:rPr>
          <w:rFonts w:ascii="Arial" w:hAnsi="Arial" w:cs="Arial"/>
          <w:sz w:val="24"/>
          <w:szCs w:val="24"/>
        </w:rPr>
        <w:tab/>
      </w:r>
      <w:r w:rsidRPr="00E55785">
        <w:rPr>
          <w:rFonts w:ascii="Arial" w:hAnsi="Arial" w:cs="Arial"/>
          <w:sz w:val="24"/>
          <w:szCs w:val="24"/>
        </w:rPr>
        <w:tab/>
      </w:r>
      <w:r w:rsidRPr="00E55785">
        <w:rPr>
          <w:rFonts w:ascii="Arial" w:hAnsi="Arial" w:cs="Arial"/>
          <w:sz w:val="24"/>
          <w:szCs w:val="24"/>
        </w:rPr>
        <w:tab/>
      </w:r>
    </w:p>
    <w:p w:rsidR="000E4108" w:rsidRPr="00E55785" w:rsidRDefault="000E4108" w:rsidP="00BF3DC0">
      <w:pPr>
        <w:spacing w:line="360" w:lineRule="auto"/>
        <w:rPr>
          <w:rFonts w:ascii="Arial" w:hAnsi="Arial" w:cs="Arial"/>
          <w:sz w:val="24"/>
          <w:szCs w:val="24"/>
        </w:rPr>
      </w:pPr>
      <w:r w:rsidRPr="00E55785">
        <w:rPr>
          <w:rFonts w:ascii="Arial" w:hAnsi="Arial" w:cs="Arial"/>
          <w:sz w:val="24"/>
          <w:szCs w:val="24"/>
        </w:rPr>
        <w:t>7 Требования к квалификации исполнителей</w:t>
      </w:r>
      <w:r w:rsidRPr="00E55785">
        <w:rPr>
          <w:rFonts w:ascii="Arial" w:hAnsi="Arial" w:cs="Arial"/>
          <w:sz w:val="24"/>
          <w:szCs w:val="24"/>
        </w:rPr>
        <w:tab/>
      </w:r>
      <w:r w:rsidRPr="00E55785">
        <w:rPr>
          <w:rFonts w:ascii="Arial" w:hAnsi="Arial" w:cs="Arial"/>
          <w:sz w:val="24"/>
          <w:szCs w:val="24"/>
        </w:rPr>
        <w:tab/>
      </w:r>
      <w:r w:rsidRPr="00E55785">
        <w:rPr>
          <w:rFonts w:ascii="Arial" w:hAnsi="Arial" w:cs="Arial"/>
          <w:sz w:val="24"/>
          <w:szCs w:val="24"/>
        </w:rPr>
        <w:tab/>
      </w:r>
      <w:r w:rsidRPr="00E55785">
        <w:rPr>
          <w:rFonts w:ascii="Arial" w:hAnsi="Arial" w:cs="Arial"/>
          <w:sz w:val="24"/>
          <w:szCs w:val="24"/>
        </w:rPr>
        <w:tab/>
      </w:r>
      <w:r w:rsidRPr="00E55785">
        <w:rPr>
          <w:rFonts w:ascii="Arial" w:hAnsi="Arial" w:cs="Arial"/>
          <w:sz w:val="24"/>
          <w:szCs w:val="24"/>
        </w:rPr>
        <w:tab/>
      </w:r>
    </w:p>
    <w:p w:rsidR="000E4108" w:rsidRPr="00E55785" w:rsidRDefault="000E4108" w:rsidP="00BF3DC0">
      <w:pPr>
        <w:spacing w:line="360" w:lineRule="auto"/>
        <w:rPr>
          <w:rFonts w:ascii="Arial" w:hAnsi="Arial" w:cs="Arial"/>
          <w:sz w:val="24"/>
          <w:szCs w:val="24"/>
        </w:rPr>
      </w:pPr>
      <w:r w:rsidRPr="00E55785">
        <w:rPr>
          <w:rFonts w:ascii="Arial" w:hAnsi="Arial" w:cs="Arial"/>
          <w:sz w:val="24"/>
          <w:szCs w:val="24"/>
        </w:rPr>
        <w:t>8 Требования безопасности</w:t>
      </w:r>
      <w:r w:rsidRPr="00E55785">
        <w:rPr>
          <w:rFonts w:ascii="Arial" w:hAnsi="Arial" w:cs="Arial"/>
          <w:sz w:val="24"/>
          <w:szCs w:val="24"/>
        </w:rPr>
        <w:tab/>
      </w:r>
      <w:r w:rsidRPr="00E55785">
        <w:rPr>
          <w:rFonts w:ascii="Arial" w:hAnsi="Arial" w:cs="Arial"/>
          <w:sz w:val="24"/>
          <w:szCs w:val="24"/>
        </w:rPr>
        <w:tab/>
      </w:r>
      <w:r w:rsidRPr="00E55785">
        <w:rPr>
          <w:rFonts w:ascii="Arial" w:hAnsi="Arial" w:cs="Arial"/>
          <w:sz w:val="24"/>
          <w:szCs w:val="24"/>
        </w:rPr>
        <w:tab/>
      </w:r>
      <w:r w:rsidRPr="00E55785">
        <w:rPr>
          <w:rFonts w:ascii="Arial" w:hAnsi="Arial" w:cs="Arial"/>
          <w:sz w:val="24"/>
          <w:szCs w:val="24"/>
        </w:rPr>
        <w:tab/>
      </w:r>
      <w:r w:rsidRPr="00E55785">
        <w:rPr>
          <w:rFonts w:ascii="Arial" w:hAnsi="Arial" w:cs="Arial"/>
          <w:sz w:val="24"/>
          <w:szCs w:val="24"/>
        </w:rPr>
        <w:tab/>
      </w:r>
      <w:r w:rsidRPr="00E55785">
        <w:rPr>
          <w:rFonts w:ascii="Arial" w:hAnsi="Arial" w:cs="Arial"/>
          <w:sz w:val="24"/>
          <w:szCs w:val="24"/>
        </w:rPr>
        <w:tab/>
      </w:r>
      <w:r w:rsidRPr="00E55785">
        <w:rPr>
          <w:rFonts w:ascii="Arial" w:hAnsi="Arial" w:cs="Arial"/>
          <w:sz w:val="24"/>
          <w:szCs w:val="24"/>
        </w:rPr>
        <w:tab/>
      </w:r>
    </w:p>
    <w:p w:rsidR="000E4108" w:rsidRPr="00E55785" w:rsidRDefault="000E4108" w:rsidP="00BF3DC0">
      <w:pPr>
        <w:spacing w:line="360" w:lineRule="auto"/>
        <w:rPr>
          <w:rFonts w:ascii="Arial" w:hAnsi="Arial" w:cs="Arial"/>
          <w:sz w:val="24"/>
          <w:szCs w:val="24"/>
        </w:rPr>
      </w:pPr>
      <w:r w:rsidRPr="00E55785">
        <w:rPr>
          <w:rFonts w:ascii="Arial" w:hAnsi="Arial" w:cs="Arial"/>
          <w:sz w:val="24"/>
          <w:szCs w:val="24"/>
        </w:rPr>
        <w:t>9 Операции аттестации</w:t>
      </w:r>
      <w:r w:rsidRPr="00E55785">
        <w:rPr>
          <w:rFonts w:ascii="Arial" w:hAnsi="Arial" w:cs="Arial"/>
          <w:sz w:val="24"/>
          <w:szCs w:val="24"/>
        </w:rPr>
        <w:tab/>
      </w:r>
      <w:r w:rsidRPr="00E55785">
        <w:rPr>
          <w:rFonts w:ascii="Arial" w:hAnsi="Arial" w:cs="Arial"/>
          <w:sz w:val="24"/>
          <w:szCs w:val="24"/>
        </w:rPr>
        <w:tab/>
      </w:r>
      <w:r w:rsidRPr="00E55785">
        <w:rPr>
          <w:rFonts w:ascii="Arial" w:hAnsi="Arial" w:cs="Arial"/>
          <w:sz w:val="24"/>
          <w:szCs w:val="24"/>
        </w:rPr>
        <w:tab/>
      </w:r>
      <w:r w:rsidRPr="00E55785">
        <w:rPr>
          <w:rFonts w:ascii="Arial" w:hAnsi="Arial" w:cs="Arial"/>
          <w:sz w:val="24"/>
          <w:szCs w:val="24"/>
        </w:rPr>
        <w:tab/>
      </w:r>
      <w:r w:rsidRPr="00E55785">
        <w:rPr>
          <w:rFonts w:ascii="Arial" w:hAnsi="Arial" w:cs="Arial"/>
          <w:sz w:val="24"/>
          <w:szCs w:val="24"/>
        </w:rPr>
        <w:tab/>
      </w:r>
      <w:r w:rsidRPr="00E55785">
        <w:rPr>
          <w:rFonts w:ascii="Arial" w:hAnsi="Arial" w:cs="Arial"/>
          <w:sz w:val="24"/>
          <w:szCs w:val="24"/>
        </w:rPr>
        <w:tab/>
      </w:r>
      <w:r w:rsidRPr="00E55785">
        <w:rPr>
          <w:rFonts w:ascii="Arial" w:hAnsi="Arial" w:cs="Arial"/>
          <w:sz w:val="24"/>
          <w:szCs w:val="24"/>
        </w:rPr>
        <w:tab/>
      </w:r>
      <w:r w:rsidRPr="00E55785">
        <w:rPr>
          <w:rFonts w:ascii="Arial" w:hAnsi="Arial" w:cs="Arial"/>
          <w:sz w:val="24"/>
          <w:szCs w:val="24"/>
        </w:rPr>
        <w:tab/>
      </w:r>
    </w:p>
    <w:p w:rsidR="000E4108" w:rsidRPr="00E55785" w:rsidRDefault="000E4108" w:rsidP="00BF3DC0">
      <w:pPr>
        <w:spacing w:line="360" w:lineRule="auto"/>
        <w:rPr>
          <w:rFonts w:ascii="Arial" w:hAnsi="Arial" w:cs="Arial"/>
          <w:sz w:val="24"/>
          <w:szCs w:val="24"/>
        </w:rPr>
      </w:pPr>
      <w:r w:rsidRPr="00E55785">
        <w:rPr>
          <w:rFonts w:ascii="Arial" w:hAnsi="Arial" w:cs="Arial"/>
          <w:sz w:val="24"/>
          <w:szCs w:val="24"/>
        </w:rPr>
        <w:t>10 Проведение аттестации</w:t>
      </w:r>
      <w:r w:rsidRPr="00E55785">
        <w:rPr>
          <w:rFonts w:ascii="Arial" w:hAnsi="Arial" w:cs="Arial"/>
          <w:sz w:val="24"/>
          <w:szCs w:val="24"/>
        </w:rPr>
        <w:tab/>
      </w:r>
      <w:r w:rsidRPr="00E55785">
        <w:rPr>
          <w:rFonts w:ascii="Arial" w:hAnsi="Arial" w:cs="Arial"/>
          <w:sz w:val="24"/>
          <w:szCs w:val="24"/>
        </w:rPr>
        <w:tab/>
      </w:r>
      <w:r w:rsidRPr="00E55785">
        <w:rPr>
          <w:rFonts w:ascii="Arial" w:hAnsi="Arial" w:cs="Arial"/>
          <w:sz w:val="24"/>
          <w:szCs w:val="24"/>
        </w:rPr>
        <w:tab/>
      </w:r>
      <w:r w:rsidRPr="00E55785">
        <w:rPr>
          <w:rFonts w:ascii="Arial" w:hAnsi="Arial" w:cs="Arial"/>
          <w:sz w:val="24"/>
          <w:szCs w:val="24"/>
        </w:rPr>
        <w:tab/>
      </w:r>
      <w:r w:rsidRPr="00E55785">
        <w:rPr>
          <w:rFonts w:ascii="Arial" w:hAnsi="Arial" w:cs="Arial"/>
          <w:sz w:val="24"/>
          <w:szCs w:val="24"/>
        </w:rPr>
        <w:tab/>
      </w:r>
      <w:r w:rsidRPr="00E55785">
        <w:rPr>
          <w:rFonts w:ascii="Arial" w:hAnsi="Arial" w:cs="Arial"/>
          <w:sz w:val="24"/>
          <w:szCs w:val="24"/>
        </w:rPr>
        <w:tab/>
      </w:r>
      <w:r w:rsidRPr="00E55785">
        <w:rPr>
          <w:rFonts w:ascii="Arial" w:hAnsi="Arial" w:cs="Arial"/>
          <w:sz w:val="24"/>
          <w:szCs w:val="24"/>
        </w:rPr>
        <w:tab/>
      </w:r>
    </w:p>
    <w:p w:rsidR="000E4108" w:rsidRPr="00E55785" w:rsidRDefault="000E4108" w:rsidP="00BF3DC0">
      <w:pPr>
        <w:spacing w:line="360" w:lineRule="auto"/>
        <w:rPr>
          <w:rFonts w:ascii="Arial" w:hAnsi="Arial" w:cs="Arial"/>
          <w:sz w:val="24"/>
          <w:szCs w:val="24"/>
        </w:rPr>
      </w:pPr>
      <w:r w:rsidRPr="00E55785">
        <w:rPr>
          <w:rFonts w:ascii="Arial" w:hAnsi="Arial" w:cs="Arial"/>
          <w:sz w:val="24"/>
          <w:szCs w:val="24"/>
        </w:rPr>
        <w:t>11 Обработка результатов измерений</w:t>
      </w:r>
      <w:r w:rsidRPr="00E55785">
        <w:rPr>
          <w:rFonts w:ascii="Arial" w:hAnsi="Arial" w:cs="Arial"/>
          <w:sz w:val="24"/>
          <w:szCs w:val="24"/>
        </w:rPr>
        <w:tab/>
      </w:r>
      <w:r w:rsidRPr="00E55785">
        <w:rPr>
          <w:rFonts w:ascii="Arial" w:hAnsi="Arial" w:cs="Arial"/>
          <w:sz w:val="24"/>
          <w:szCs w:val="24"/>
        </w:rPr>
        <w:tab/>
      </w:r>
      <w:r w:rsidRPr="00E55785">
        <w:rPr>
          <w:rFonts w:ascii="Arial" w:hAnsi="Arial" w:cs="Arial"/>
          <w:sz w:val="24"/>
          <w:szCs w:val="24"/>
        </w:rPr>
        <w:tab/>
      </w:r>
      <w:r w:rsidRPr="00E55785">
        <w:rPr>
          <w:rFonts w:ascii="Arial" w:hAnsi="Arial" w:cs="Arial"/>
          <w:sz w:val="24"/>
          <w:szCs w:val="24"/>
        </w:rPr>
        <w:tab/>
      </w:r>
      <w:r w:rsidRPr="00E55785">
        <w:rPr>
          <w:rFonts w:ascii="Arial" w:hAnsi="Arial" w:cs="Arial"/>
          <w:sz w:val="24"/>
          <w:szCs w:val="24"/>
        </w:rPr>
        <w:tab/>
      </w:r>
      <w:r w:rsidRPr="00E55785">
        <w:rPr>
          <w:rFonts w:ascii="Arial" w:hAnsi="Arial" w:cs="Arial"/>
          <w:sz w:val="24"/>
          <w:szCs w:val="24"/>
        </w:rPr>
        <w:tab/>
      </w:r>
    </w:p>
    <w:p w:rsidR="000E4108" w:rsidRPr="00E55785" w:rsidRDefault="000E4108" w:rsidP="00BF3DC0">
      <w:pPr>
        <w:spacing w:line="360" w:lineRule="auto"/>
        <w:rPr>
          <w:rFonts w:ascii="Arial" w:hAnsi="Arial" w:cs="Arial"/>
          <w:sz w:val="24"/>
          <w:szCs w:val="24"/>
        </w:rPr>
      </w:pPr>
      <w:r w:rsidRPr="00E55785">
        <w:rPr>
          <w:rFonts w:ascii="Arial" w:hAnsi="Arial" w:cs="Arial"/>
          <w:sz w:val="24"/>
          <w:szCs w:val="24"/>
        </w:rPr>
        <w:t>12 Проверка соответствия РТУ требованиям НД</w:t>
      </w:r>
      <w:r w:rsidRPr="00E55785">
        <w:rPr>
          <w:rFonts w:ascii="Arial" w:hAnsi="Arial" w:cs="Arial"/>
          <w:sz w:val="24"/>
          <w:szCs w:val="24"/>
        </w:rPr>
        <w:tab/>
      </w:r>
      <w:r w:rsidRPr="00E55785">
        <w:rPr>
          <w:rFonts w:ascii="Arial" w:hAnsi="Arial" w:cs="Arial"/>
          <w:sz w:val="24"/>
          <w:szCs w:val="24"/>
        </w:rPr>
        <w:tab/>
      </w:r>
      <w:r w:rsidRPr="00E55785">
        <w:rPr>
          <w:rFonts w:ascii="Arial" w:hAnsi="Arial" w:cs="Arial"/>
          <w:sz w:val="24"/>
          <w:szCs w:val="24"/>
        </w:rPr>
        <w:tab/>
      </w:r>
      <w:r w:rsidRPr="00E55785">
        <w:rPr>
          <w:rFonts w:ascii="Arial" w:hAnsi="Arial" w:cs="Arial"/>
          <w:sz w:val="24"/>
          <w:szCs w:val="24"/>
        </w:rPr>
        <w:tab/>
      </w:r>
    </w:p>
    <w:p w:rsidR="000E4108" w:rsidRPr="00E55785" w:rsidRDefault="000E4108" w:rsidP="00BF3DC0">
      <w:pPr>
        <w:spacing w:line="360" w:lineRule="auto"/>
        <w:rPr>
          <w:rFonts w:ascii="Arial" w:hAnsi="Arial" w:cs="Arial"/>
          <w:sz w:val="24"/>
          <w:szCs w:val="24"/>
        </w:rPr>
      </w:pPr>
      <w:r w:rsidRPr="00E55785">
        <w:rPr>
          <w:rFonts w:ascii="Arial" w:hAnsi="Arial" w:cs="Arial"/>
          <w:sz w:val="24"/>
          <w:szCs w:val="24"/>
        </w:rPr>
        <w:t>13 Оформление результатов аттестации</w:t>
      </w:r>
      <w:r w:rsidRPr="00E55785">
        <w:rPr>
          <w:rFonts w:ascii="Arial" w:hAnsi="Arial" w:cs="Arial"/>
          <w:sz w:val="24"/>
          <w:szCs w:val="24"/>
        </w:rPr>
        <w:tab/>
      </w:r>
      <w:r w:rsidRPr="00E55785">
        <w:rPr>
          <w:rFonts w:ascii="Arial" w:hAnsi="Arial" w:cs="Arial"/>
          <w:sz w:val="24"/>
          <w:szCs w:val="24"/>
        </w:rPr>
        <w:tab/>
      </w:r>
      <w:r w:rsidRPr="00E55785">
        <w:rPr>
          <w:rFonts w:ascii="Arial" w:hAnsi="Arial" w:cs="Arial"/>
          <w:sz w:val="24"/>
          <w:szCs w:val="24"/>
        </w:rPr>
        <w:tab/>
      </w:r>
      <w:r w:rsidRPr="00E55785">
        <w:rPr>
          <w:rFonts w:ascii="Arial" w:hAnsi="Arial" w:cs="Arial"/>
          <w:sz w:val="24"/>
          <w:szCs w:val="24"/>
        </w:rPr>
        <w:tab/>
      </w:r>
      <w:r w:rsidRPr="00E55785">
        <w:rPr>
          <w:rFonts w:ascii="Arial" w:hAnsi="Arial" w:cs="Arial"/>
          <w:sz w:val="24"/>
          <w:szCs w:val="24"/>
        </w:rPr>
        <w:tab/>
      </w:r>
    </w:p>
    <w:p w:rsidR="000E4108" w:rsidRPr="00547B0F" w:rsidRDefault="000E4108" w:rsidP="00BF3DC0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547B0F">
        <w:rPr>
          <w:rFonts w:ascii="Arial" w:hAnsi="Arial" w:cs="Arial"/>
          <w:bCs/>
          <w:sz w:val="24"/>
          <w:szCs w:val="24"/>
        </w:rPr>
        <w:t xml:space="preserve">15 </w:t>
      </w:r>
      <w:r w:rsidRPr="00547B0F">
        <w:rPr>
          <w:rFonts w:ascii="Arial" w:hAnsi="Arial" w:cs="Arial"/>
          <w:sz w:val="24"/>
          <w:szCs w:val="24"/>
        </w:rPr>
        <w:t>Приложение</w:t>
      </w:r>
      <w:proofErr w:type="gramStart"/>
      <w:r w:rsidRPr="00547B0F">
        <w:rPr>
          <w:rFonts w:ascii="Arial" w:hAnsi="Arial" w:cs="Arial"/>
          <w:bCs/>
          <w:sz w:val="24"/>
          <w:szCs w:val="24"/>
        </w:rPr>
        <w:t xml:space="preserve"> А</w:t>
      </w:r>
      <w:proofErr w:type="gramEnd"/>
      <w:r w:rsidRPr="00547B0F">
        <w:rPr>
          <w:rFonts w:ascii="Arial" w:hAnsi="Arial" w:cs="Arial"/>
          <w:bCs/>
          <w:sz w:val="24"/>
          <w:szCs w:val="24"/>
        </w:rPr>
        <w:t xml:space="preserve"> (</w:t>
      </w:r>
      <w:r>
        <w:rPr>
          <w:rFonts w:ascii="Arial" w:hAnsi="Arial" w:cs="Arial"/>
          <w:bCs/>
          <w:sz w:val="24"/>
          <w:szCs w:val="24"/>
        </w:rPr>
        <w:t>о</w:t>
      </w:r>
      <w:r w:rsidRPr="00547B0F">
        <w:rPr>
          <w:rFonts w:ascii="Arial" w:hAnsi="Arial" w:cs="Arial"/>
          <w:bCs/>
          <w:sz w:val="24"/>
          <w:szCs w:val="24"/>
        </w:rPr>
        <w:t xml:space="preserve">бязательное) </w:t>
      </w:r>
      <w:r w:rsidRPr="00547B0F">
        <w:rPr>
          <w:rFonts w:ascii="Arial" w:hAnsi="Arial" w:cs="Arial"/>
          <w:bCs/>
          <w:sz w:val="24"/>
          <w:szCs w:val="24"/>
        </w:rPr>
        <w:tab/>
      </w:r>
      <w:r w:rsidRPr="00547B0F">
        <w:rPr>
          <w:rFonts w:ascii="Arial" w:hAnsi="Arial" w:cs="Arial"/>
          <w:bCs/>
          <w:sz w:val="24"/>
          <w:szCs w:val="24"/>
        </w:rPr>
        <w:tab/>
      </w:r>
      <w:r w:rsidRPr="00547B0F">
        <w:rPr>
          <w:rFonts w:ascii="Arial" w:hAnsi="Arial" w:cs="Arial"/>
          <w:bCs/>
          <w:sz w:val="24"/>
          <w:szCs w:val="24"/>
        </w:rPr>
        <w:tab/>
      </w:r>
      <w:r w:rsidRPr="00547B0F">
        <w:rPr>
          <w:rFonts w:ascii="Arial" w:hAnsi="Arial" w:cs="Arial"/>
          <w:bCs/>
          <w:sz w:val="24"/>
          <w:szCs w:val="24"/>
        </w:rPr>
        <w:tab/>
      </w:r>
      <w:r w:rsidRPr="00547B0F">
        <w:rPr>
          <w:rFonts w:ascii="Arial" w:hAnsi="Arial" w:cs="Arial"/>
          <w:bCs/>
          <w:sz w:val="24"/>
          <w:szCs w:val="24"/>
        </w:rPr>
        <w:tab/>
      </w:r>
      <w:r w:rsidRPr="00547B0F">
        <w:rPr>
          <w:rFonts w:ascii="Arial" w:hAnsi="Arial" w:cs="Arial"/>
          <w:bCs/>
          <w:sz w:val="24"/>
          <w:szCs w:val="24"/>
        </w:rPr>
        <w:tab/>
      </w:r>
    </w:p>
    <w:p w:rsidR="000E4108" w:rsidRPr="00547B0F" w:rsidRDefault="000E4108" w:rsidP="00547B0F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547B0F">
        <w:rPr>
          <w:rFonts w:ascii="Arial" w:hAnsi="Arial" w:cs="Arial"/>
          <w:bCs/>
          <w:sz w:val="24"/>
          <w:szCs w:val="24"/>
        </w:rPr>
        <w:t xml:space="preserve">16 </w:t>
      </w:r>
      <w:r w:rsidRPr="00547B0F">
        <w:rPr>
          <w:rFonts w:ascii="Arial" w:hAnsi="Arial" w:cs="Arial"/>
          <w:sz w:val="24"/>
          <w:szCs w:val="24"/>
        </w:rPr>
        <w:t>Приложение</w:t>
      </w:r>
      <w:proofErr w:type="gramStart"/>
      <w:r w:rsidRPr="00547B0F">
        <w:rPr>
          <w:rFonts w:ascii="Arial" w:hAnsi="Arial" w:cs="Arial"/>
          <w:bCs/>
          <w:sz w:val="24"/>
          <w:szCs w:val="24"/>
        </w:rPr>
        <w:t xml:space="preserve"> Б</w:t>
      </w:r>
      <w:proofErr w:type="gramEnd"/>
      <w:r w:rsidRPr="00547B0F">
        <w:rPr>
          <w:rFonts w:ascii="Arial" w:hAnsi="Arial" w:cs="Arial"/>
          <w:bCs/>
          <w:sz w:val="24"/>
          <w:szCs w:val="24"/>
        </w:rPr>
        <w:t xml:space="preserve"> (справочное) </w:t>
      </w:r>
      <w:r w:rsidRPr="00547B0F">
        <w:rPr>
          <w:rFonts w:ascii="Arial" w:hAnsi="Arial" w:cs="Arial"/>
          <w:bCs/>
          <w:sz w:val="24"/>
          <w:szCs w:val="24"/>
        </w:rPr>
        <w:tab/>
      </w:r>
      <w:r w:rsidRPr="00547B0F">
        <w:rPr>
          <w:rFonts w:ascii="Arial" w:hAnsi="Arial" w:cs="Arial"/>
          <w:bCs/>
          <w:sz w:val="24"/>
          <w:szCs w:val="24"/>
        </w:rPr>
        <w:tab/>
      </w:r>
      <w:r w:rsidRPr="00547B0F">
        <w:rPr>
          <w:rFonts w:ascii="Arial" w:hAnsi="Arial" w:cs="Arial"/>
          <w:bCs/>
          <w:sz w:val="24"/>
          <w:szCs w:val="24"/>
        </w:rPr>
        <w:tab/>
      </w:r>
      <w:r w:rsidRPr="00547B0F">
        <w:rPr>
          <w:rFonts w:ascii="Arial" w:hAnsi="Arial" w:cs="Arial"/>
          <w:bCs/>
          <w:sz w:val="24"/>
          <w:szCs w:val="24"/>
        </w:rPr>
        <w:tab/>
      </w:r>
      <w:r w:rsidRPr="00547B0F">
        <w:rPr>
          <w:rFonts w:ascii="Arial" w:hAnsi="Arial" w:cs="Arial"/>
          <w:bCs/>
          <w:sz w:val="24"/>
          <w:szCs w:val="24"/>
        </w:rPr>
        <w:tab/>
      </w:r>
      <w:r w:rsidRPr="00547B0F">
        <w:rPr>
          <w:rFonts w:ascii="Arial" w:hAnsi="Arial" w:cs="Arial"/>
          <w:bCs/>
          <w:sz w:val="24"/>
          <w:szCs w:val="24"/>
        </w:rPr>
        <w:tab/>
      </w:r>
      <w:r w:rsidRPr="00547B0F">
        <w:rPr>
          <w:rFonts w:ascii="Arial" w:hAnsi="Arial" w:cs="Arial"/>
          <w:bCs/>
          <w:sz w:val="24"/>
          <w:szCs w:val="24"/>
        </w:rPr>
        <w:tab/>
      </w:r>
    </w:p>
    <w:p w:rsidR="000E4108" w:rsidRPr="00547B0F" w:rsidRDefault="000E4108" w:rsidP="00547B0F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547B0F">
        <w:rPr>
          <w:rFonts w:ascii="Arial" w:hAnsi="Arial" w:cs="Arial"/>
          <w:bCs/>
          <w:sz w:val="24"/>
          <w:szCs w:val="24"/>
        </w:rPr>
        <w:t xml:space="preserve">17 </w:t>
      </w:r>
      <w:r w:rsidRPr="00547B0F">
        <w:rPr>
          <w:rFonts w:ascii="Arial" w:hAnsi="Arial" w:cs="Arial"/>
          <w:sz w:val="24"/>
          <w:szCs w:val="24"/>
        </w:rPr>
        <w:t>Приложение</w:t>
      </w:r>
      <w:proofErr w:type="gramStart"/>
      <w:r w:rsidRPr="00547B0F">
        <w:rPr>
          <w:rFonts w:ascii="Arial" w:hAnsi="Arial" w:cs="Arial"/>
          <w:bCs/>
          <w:sz w:val="24"/>
          <w:szCs w:val="24"/>
        </w:rPr>
        <w:t xml:space="preserve"> В</w:t>
      </w:r>
      <w:proofErr w:type="gramEnd"/>
      <w:r w:rsidRPr="00547B0F">
        <w:rPr>
          <w:rFonts w:ascii="Arial" w:hAnsi="Arial" w:cs="Arial"/>
          <w:bCs/>
          <w:sz w:val="24"/>
          <w:szCs w:val="24"/>
        </w:rPr>
        <w:t xml:space="preserve"> (справочное) </w:t>
      </w:r>
      <w:r w:rsidRPr="00547B0F">
        <w:rPr>
          <w:rFonts w:ascii="Arial" w:hAnsi="Arial" w:cs="Arial"/>
          <w:bCs/>
          <w:sz w:val="24"/>
          <w:szCs w:val="24"/>
        </w:rPr>
        <w:tab/>
      </w:r>
      <w:r w:rsidRPr="00547B0F">
        <w:rPr>
          <w:rFonts w:ascii="Arial" w:hAnsi="Arial" w:cs="Arial"/>
          <w:bCs/>
          <w:sz w:val="24"/>
          <w:szCs w:val="24"/>
        </w:rPr>
        <w:tab/>
      </w:r>
      <w:r w:rsidRPr="00547B0F">
        <w:rPr>
          <w:rFonts w:ascii="Arial" w:hAnsi="Arial" w:cs="Arial"/>
          <w:bCs/>
          <w:sz w:val="24"/>
          <w:szCs w:val="24"/>
        </w:rPr>
        <w:tab/>
      </w:r>
      <w:r w:rsidRPr="00547B0F">
        <w:rPr>
          <w:rFonts w:ascii="Arial" w:hAnsi="Arial" w:cs="Arial"/>
          <w:bCs/>
          <w:sz w:val="24"/>
          <w:szCs w:val="24"/>
        </w:rPr>
        <w:tab/>
      </w:r>
      <w:r w:rsidRPr="00547B0F">
        <w:rPr>
          <w:rFonts w:ascii="Arial" w:hAnsi="Arial" w:cs="Arial"/>
          <w:bCs/>
          <w:sz w:val="24"/>
          <w:szCs w:val="24"/>
        </w:rPr>
        <w:tab/>
      </w:r>
      <w:r w:rsidRPr="00547B0F">
        <w:rPr>
          <w:rFonts w:ascii="Arial" w:hAnsi="Arial" w:cs="Arial"/>
          <w:bCs/>
          <w:sz w:val="24"/>
          <w:szCs w:val="24"/>
        </w:rPr>
        <w:tab/>
      </w:r>
      <w:r w:rsidRPr="00547B0F">
        <w:rPr>
          <w:rFonts w:ascii="Arial" w:hAnsi="Arial" w:cs="Arial"/>
          <w:bCs/>
          <w:sz w:val="24"/>
          <w:szCs w:val="24"/>
        </w:rPr>
        <w:tab/>
      </w:r>
    </w:p>
    <w:p w:rsidR="000E4108" w:rsidRPr="00E55785" w:rsidRDefault="000E4108" w:rsidP="00BF3DC0">
      <w:pPr>
        <w:spacing w:line="360" w:lineRule="auto"/>
        <w:rPr>
          <w:rFonts w:ascii="Arial" w:hAnsi="Arial" w:cs="Arial"/>
          <w:sz w:val="24"/>
          <w:szCs w:val="24"/>
        </w:rPr>
      </w:pPr>
      <w:r w:rsidRPr="00547B0F">
        <w:rPr>
          <w:rFonts w:ascii="Arial" w:hAnsi="Arial" w:cs="Arial"/>
          <w:sz w:val="24"/>
          <w:szCs w:val="24"/>
        </w:rPr>
        <w:t>18 Библиография.</w:t>
      </w:r>
      <w:r w:rsidRPr="00547B0F">
        <w:rPr>
          <w:rFonts w:ascii="Arial" w:hAnsi="Arial" w:cs="Arial"/>
          <w:sz w:val="24"/>
          <w:szCs w:val="24"/>
        </w:rPr>
        <w:tab/>
      </w:r>
      <w:r w:rsidRPr="00547B0F">
        <w:rPr>
          <w:rFonts w:ascii="Arial" w:hAnsi="Arial" w:cs="Arial"/>
          <w:sz w:val="24"/>
          <w:szCs w:val="24"/>
        </w:rPr>
        <w:tab/>
      </w:r>
      <w:r w:rsidRPr="00547B0F">
        <w:rPr>
          <w:rFonts w:ascii="Arial" w:hAnsi="Arial" w:cs="Arial"/>
          <w:sz w:val="24"/>
          <w:szCs w:val="24"/>
        </w:rPr>
        <w:tab/>
      </w:r>
      <w:r w:rsidRPr="00547B0F">
        <w:rPr>
          <w:rFonts w:ascii="Arial" w:hAnsi="Arial" w:cs="Arial"/>
          <w:sz w:val="24"/>
          <w:szCs w:val="24"/>
        </w:rPr>
        <w:tab/>
      </w:r>
      <w:r w:rsidRPr="00547B0F">
        <w:rPr>
          <w:rFonts w:ascii="Arial" w:hAnsi="Arial" w:cs="Arial"/>
          <w:sz w:val="24"/>
          <w:szCs w:val="24"/>
        </w:rPr>
        <w:tab/>
      </w:r>
      <w:r w:rsidRPr="00547B0F">
        <w:rPr>
          <w:rFonts w:ascii="Arial" w:hAnsi="Arial" w:cs="Arial"/>
          <w:sz w:val="24"/>
          <w:szCs w:val="24"/>
        </w:rPr>
        <w:tab/>
      </w:r>
      <w:r w:rsidRPr="00547B0F">
        <w:rPr>
          <w:rFonts w:ascii="Arial" w:hAnsi="Arial" w:cs="Arial"/>
          <w:sz w:val="24"/>
          <w:szCs w:val="24"/>
        </w:rPr>
        <w:tab/>
      </w:r>
      <w:r w:rsidRPr="00547B0F">
        <w:rPr>
          <w:rFonts w:ascii="Arial" w:hAnsi="Arial" w:cs="Arial"/>
          <w:sz w:val="24"/>
          <w:szCs w:val="24"/>
        </w:rPr>
        <w:tab/>
      </w:r>
      <w:r w:rsidRPr="00547B0F">
        <w:rPr>
          <w:rFonts w:ascii="Arial" w:hAnsi="Arial" w:cs="Arial"/>
          <w:sz w:val="24"/>
          <w:szCs w:val="24"/>
        </w:rPr>
        <w:tab/>
      </w:r>
    </w:p>
    <w:p w:rsidR="000E4108" w:rsidRPr="00D23669" w:rsidRDefault="000E4108" w:rsidP="0020743A">
      <w:pPr>
        <w:pStyle w:val="2"/>
      </w:pPr>
      <w:r w:rsidRPr="00E55785">
        <w:br w:type="page"/>
      </w:r>
      <w:r w:rsidRPr="00D23669">
        <w:lastRenderedPageBreak/>
        <w:t>Введение</w:t>
      </w:r>
    </w:p>
    <w:p w:rsidR="000E4108" w:rsidRPr="00E55785" w:rsidRDefault="000E4108" w:rsidP="00BF3DC0">
      <w:pPr>
        <w:spacing w:line="360" w:lineRule="auto"/>
        <w:ind w:firstLine="510"/>
        <w:jc w:val="both"/>
        <w:rPr>
          <w:rFonts w:ascii="Arial" w:hAnsi="Arial" w:cs="Arial"/>
          <w:sz w:val="24"/>
          <w:szCs w:val="24"/>
        </w:rPr>
      </w:pPr>
      <w:r w:rsidRPr="00E55785">
        <w:rPr>
          <w:rFonts w:ascii="Arial" w:hAnsi="Arial" w:cs="Arial"/>
          <w:sz w:val="24"/>
          <w:szCs w:val="24"/>
        </w:rPr>
        <w:t>Настоящие рекомендации содержат требования и процедуры по метрологич</w:t>
      </w:r>
      <w:r w:rsidRPr="00E55785">
        <w:rPr>
          <w:rFonts w:ascii="Arial" w:hAnsi="Arial" w:cs="Arial"/>
          <w:sz w:val="24"/>
          <w:szCs w:val="24"/>
        </w:rPr>
        <w:t>е</w:t>
      </w:r>
      <w:r w:rsidRPr="00E55785">
        <w:rPr>
          <w:rFonts w:ascii="Arial" w:hAnsi="Arial" w:cs="Arial"/>
          <w:sz w:val="24"/>
          <w:szCs w:val="24"/>
        </w:rPr>
        <w:t>ской аттестации радиационно-технологической установки по поглощенной дозе в продукции при проведении процесса радиационной стерилизации медицинских и</w:t>
      </w:r>
      <w:r w:rsidRPr="00E55785">
        <w:rPr>
          <w:rFonts w:ascii="Arial" w:hAnsi="Arial" w:cs="Arial"/>
          <w:sz w:val="24"/>
          <w:szCs w:val="24"/>
        </w:rPr>
        <w:t>з</w:t>
      </w:r>
      <w:r w:rsidRPr="00E55785">
        <w:rPr>
          <w:rFonts w:ascii="Arial" w:hAnsi="Arial" w:cs="Arial"/>
          <w:sz w:val="24"/>
          <w:szCs w:val="24"/>
        </w:rPr>
        <w:t xml:space="preserve">делий. </w:t>
      </w:r>
    </w:p>
    <w:p w:rsidR="000E4108" w:rsidRPr="00E55785" w:rsidRDefault="000E4108" w:rsidP="00BF3DC0">
      <w:pPr>
        <w:spacing w:line="360" w:lineRule="auto"/>
        <w:ind w:firstLine="510"/>
        <w:jc w:val="both"/>
        <w:rPr>
          <w:rFonts w:ascii="Arial" w:hAnsi="Arial" w:cs="Arial"/>
          <w:sz w:val="24"/>
          <w:szCs w:val="24"/>
        </w:rPr>
      </w:pPr>
      <w:r w:rsidRPr="00E55785">
        <w:rPr>
          <w:rFonts w:ascii="Arial" w:hAnsi="Arial" w:cs="Arial"/>
          <w:sz w:val="24"/>
          <w:szCs w:val="24"/>
        </w:rPr>
        <w:t>Радиационная стерилизация – это физический процесс, связанный с облучен</w:t>
      </w:r>
      <w:r w:rsidRPr="00E55785">
        <w:rPr>
          <w:rFonts w:ascii="Arial" w:hAnsi="Arial" w:cs="Arial"/>
          <w:sz w:val="24"/>
          <w:szCs w:val="24"/>
        </w:rPr>
        <w:t>и</w:t>
      </w:r>
      <w:r w:rsidRPr="00E55785">
        <w:rPr>
          <w:rFonts w:ascii="Arial" w:hAnsi="Arial" w:cs="Arial"/>
          <w:sz w:val="24"/>
          <w:szCs w:val="24"/>
        </w:rPr>
        <w:t>ем медицинских изделий ионизирующим излучением. Изделия облучают на специ</w:t>
      </w:r>
      <w:r w:rsidRPr="00E55785">
        <w:rPr>
          <w:rFonts w:ascii="Arial" w:hAnsi="Arial" w:cs="Arial"/>
          <w:sz w:val="24"/>
          <w:szCs w:val="24"/>
        </w:rPr>
        <w:t>а</w:t>
      </w:r>
      <w:r w:rsidRPr="00E55785">
        <w:rPr>
          <w:rFonts w:ascii="Arial" w:hAnsi="Arial" w:cs="Arial"/>
          <w:sz w:val="24"/>
          <w:szCs w:val="24"/>
        </w:rPr>
        <w:t>лизированных радиационно-технологических установках с использованием ускор</w:t>
      </w:r>
      <w:r w:rsidRPr="00E55785">
        <w:rPr>
          <w:rFonts w:ascii="Arial" w:hAnsi="Arial" w:cs="Arial"/>
          <w:sz w:val="24"/>
          <w:szCs w:val="24"/>
        </w:rPr>
        <w:t>и</w:t>
      </w:r>
      <w:r w:rsidRPr="00E55785">
        <w:rPr>
          <w:rFonts w:ascii="Arial" w:hAnsi="Arial" w:cs="Arial"/>
          <w:sz w:val="24"/>
          <w:szCs w:val="24"/>
        </w:rPr>
        <w:t>телей генерирующих пучки электронного или тормозного излучения. При правильном проведении радиационная стерилизация является безопасным и надежным пр</w:t>
      </w:r>
      <w:r w:rsidRPr="00E55785">
        <w:rPr>
          <w:rFonts w:ascii="Arial" w:hAnsi="Arial" w:cs="Arial"/>
          <w:sz w:val="24"/>
          <w:szCs w:val="24"/>
        </w:rPr>
        <w:t>о</w:t>
      </w:r>
      <w:r w:rsidRPr="00E55785">
        <w:rPr>
          <w:rFonts w:ascii="Arial" w:hAnsi="Arial" w:cs="Arial"/>
          <w:sz w:val="24"/>
          <w:szCs w:val="24"/>
        </w:rPr>
        <w:t>мышленным процессом.</w:t>
      </w:r>
    </w:p>
    <w:p w:rsidR="000E4108" w:rsidRPr="00E55785" w:rsidRDefault="000E4108" w:rsidP="00BF3DC0">
      <w:pPr>
        <w:spacing w:line="360" w:lineRule="auto"/>
        <w:ind w:firstLine="510"/>
        <w:jc w:val="both"/>
        <w:rPr>
          <w:rFonts w:ascii="Arial" w:hAnsi="Arial" w:cs="Arial"/>
          <w:sz w:val="24"/>
          <w:szCs w:val="24"/>
        </w:rPr>
      </w:pPr>
      <w:r w:rsidRPr="00E55785">
        <w:rPr>
          <w:rFonts w:ascii="Arial" w:hAnsi="Arial" w:cs="Arial"/>
          <w:sz w:val="24"/>
          <w:szCs w:val="24"/>
        </w:rPr>
        <w:t>Поскольку процесс радиационной стерилизации является специальным техн</w:t>
      </w:r>
      <w:r w:rsidRPr="00E55785">
        <w:rPr>
          <w:rFonts w:ascii="Arial" w:hAnsi="Arial" w:cs="Arial"/>
          <w:sz w:val="24"/>
          <w:szCs w:val="24"/>
        </w:rPr>
        <w:t>о</w:t>
      </w:r>
      <w:r w:rsidRPr="00E55785">
        <w:rPr>
          <w:rFonts w:ascii="Arial" w:hAnsi="Arial" w:cs="Arial"/>
          <w:sz w:val="24"/>
          <w:szCs w:val="24"/>
        </w:rPr>
        <w:t>логическим процессом, результаты которого нельзя в полной степени проверить п</w:t>
      </w:r>
      <w:r w:rsidRPr="00E55785">
        <w:rPr>
          <w:rFonts w:ascii="Arial" w:hAnsi="Arial" w:cs="Arial"/>
          <w:sz w:val="24"/>
          <w:szCs w:val="24"/>
        </w:rPr>
        <w:t>о</w:t>
      </w:r>
      <w:r w:rsidRPr="00E55785">
        <w:rPr>
          <w:rFonts w:ascii="Arial" w:hAnsi="Arial" w:cs="Arial"/>
          <w:sz w:val="24"/>
          <w:szCs w:val="24"/>
        </w:rPr>
        <w:t xml:space="preserve">следующим неразрушающим испытанием продукции, то он подлежит валидации. </w:t>
      </w:r>
    </w:p>
    <w:p w:rsidR="000E4108" w:rsidRPr="00E55785" w:rsidRDefault="000E4108" w:rsidP="00BF3DC0">
      <w:pPr>
        <w:spacing w:line="360" w:lineRule="auto"/>
        <w:ind w:firstLine="510"/>
        <w:jc w:val="both"/>
        <w:rPr>
          <w:rFonts w:ascii="Arial" w:hAnsi="Arial" w:cs="Arial"/>
          <w:sz w:val="24"/>
          <w:szCs w:val="24"/>
        </w:rPr>
      </w:pPr>
      <w:r w:rsidRPr="00E55785">
        <w:rPr>
          <w:rFonts w:ascii="Arial" w:hAnsi="Arial" w:cs="Arial"/>
          <w:sz w:val="24"/>
          <w:szCs w:val="24"/>
        </w:rPr>
        <w:t>Аттестация радиационно-технологической установки по поглощенной дозе в продукции при проведении процесса радиационной стерилизации медицинских и</w:t>
      </w:r>
      <w:r w:rsidRPr="00E55785">
        <w:rPr>
          <w:rFonts w:ascii="Arial" w:hAnsi="Arial" w:cs="Arial"/>
          <w:sz w:val="24"/>
          <w:szCs w:val="24"/>
        </w:rPr>
        <w:t>з</w:t>
      </w:r>
      <w:r w:rsidRPr="00E55785">
        <w:rPr>
          <w:rFonts w:ascii="Arial" w:hAnsi="Arial" w:cs="Arial"/>
          <w:sz w:val="24"/>
          <w:szCs w:val="24"/>
        </w:rPr>
        <w:t xml:space="preserve">делий является одним из этапов при валидации. </w:t>
      </w:r>
    </w:p>
    <w:p w:rsidR="000E4108" w:rsidRPr="00E55785" w:rsidRDefault="000E4108" w:rsidP="00BF3DC0">
      <w:pPr>
        <w:spacing w:line="360" w:lineRule="auto"/>
        <w:ind w:firstLine="510"/>
        <w:jc w:val="both"/>
        <w:rPr>
          <w:rFonts w:ascii="Arial" w:hAnsi="Arial" w:cs="Arial"/>
          <w:sz w:val="24"/>
          <w:szCs w:val="24"/>
        </w:rPr>
      </w:pPr>
      <w:r w:rsidRPr="00E55785">
        <w:rPr>
          <w:rFonts w:ascii="Arial" w:hAnsi="Arial" w:cs="Arial"/>
          <w:sz w:val="24"/>
          <w:szCs w:val="24"/>
        </w:rPr>
        <w:t>Аттестация радиационно-технологической установки по поглощенной дозе в продукции при проведении процесса радиационной стерилизации медицинских и</w:t>
      </w:r>
      <w:r w:rsidRPr="00E55785">
        <w:rPr>
          <w:rFonts w:ascii="Arial" w:hAnsi="Arial" w:cs="Arial"/>
          <w:sz w:val="24"/>
          <w:szCs w:val="24"/>
        </w:rPr>
        <w:t>з</w:t>
      </w:r>
      <w:r w:rsidRPr="00E55785">
        <w:rPr>
          <w:rFonts w:ascii="Arial" w:hAnsi="Arial" w:cs="Arial"/>
          <w:sz w:val="24"/>
          <w:szCs w:val="24"/>
        </w:rPr>
        <w:t xml:space="preserve">делий играет исключительную роль, так как измерения поглощенной дозы проводят с максимально достижимым уровнем точности. </w:t>
      </w:r>
    </w:p>
    <w:p w:rsidR="000E4108" w:rsidRPr="00E55785" w:rsidRDefault="000E4108" w:rsidP="00BF3DC0">
      <w:pPr>
        <w:spacing w:line="360" w:lineRule="auto"/>
        <w:ind w:firstLine="51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Настоящая</w:t>
      </w:r>
      <w:r w:rsidRPr="00E55785">
        <w:rPr>
          <w:rFonts w:ascii="Arial" w:hAnsi="Arial" w:cs="Arial"/>
          <w:sz w:val="24"/>
          <w:szCs w:val="24"/>
        </w:rPr>
        <w:t xml:space="preserve"> рекомендация «Установки радиационно-технологические с ускор</w:t>
      </w:r>
      <w:r w:rsidRPr="00E55785">
        <w:rPr>
          <w:rFonts w:ascii="Arial" w:hAnsi="Arial" w:cs="Arial"/>
          <w:sz w:val="24"/>
          <w:szCs w:val="24"/>
        </w:rPr>
        <w:t>и</w:t>
      </w:r>
      <w:r w:rsidRPr="00E55785">
        <w:rPr>
          <w:rFonts w:ascii="Arial" w:hAnsi="Arial" w:cs="Arial"/>
          <w:sz w:val="24"/>
          <w:szCs w:val="24"/>
        </w:rPr>
        <w:t>телями электронов для стерилизации медицинских изделий. Методика аттестации»" решает и устанавливает следующие:</w:t>
      </w:r>
    </w:p>
    <w:p w:rsidR="000E4108" w:rsidRPr="00E55785" w:rsidRDefault="000E4108" w:rsidP="00BF3DC0">
      <w:pPr>
        <w:pStyle w:val="110"/>
        <w:tabs>
          <w:tab w:val="clear" w:pos="930"/>
          <w:tab w:val="left" w:pos="-2410"/>
          <w:tab w:val="left" w:pos="-1701"/>
          <w:tab w:val="num" w:pos="851"/>
        </w:tabs>
        <w:spacing w:line="360" w:lineRule="auto"/>
        <w:ind w:firstLine="510"/>
        <w:rPr>
          <w:rFonts w:ascii="Arial" w:hAnsi="Arial" w:cs="Arial"/>
          <w:szCs w:val="24"/>
        </w:rPr>
      </w:pPr>
      <w:r w:rsidRPr="00E55785">
        <w:rPr>
          <w:rFonts w:ascii="Arial" w:hAnsi="Arial" w:cs="Arial"/>
          <w:szCs w:val="24"/>
        </w:rPr>
        <w:t>возможность облучения объектов в установленном диапазоне поглощенных доз (стерилизующая доза</w:t>
      </w:r>
      <w:r w:rsidRPr="00E55785">
        <w:rPr>
          <w:rFonts w:ascii="Arial" w:hAnsi="Arial" w:cs="Arial"/>
          <w:i/>
          <w:szCs w:val="24"/>
        </w:rPr>
        <w:sym w:font="Symbol" w:char="F0B8"/>
      </w:r>
      <w:r w:rsidRPr="00E55785">
        <w:rPr>
          <w:rFonts w:ascii="Arial" w:hAnsi="Arial" w:cs="Arial"/>
          <w:szCs w:val="24"/>
        </w:rPr>
        <w:t>максимальная допускаемая доза;</w:t>
      </w:r>
    </w:p>
    <w:p w:rsidR="000E4108" w:rsidRPr="00E55785" w:rsidRDefault="000E4108" w:rsidP="00BF3DC0">
      <w:pPr>
        <w:pStyle w:val="110"/>
        <w:tabs>
          <w:tab w:val="clear" w:pos="930"/>
          <w:tab w:val="left" w:pos="-2410"/>
          <w:tab w:val="left" w:pos="-1701"/>
          <w:tab w:val="num" w:pos="851"/>
        </w:tabs>
        <w:spacing w:line="360" w:lineRule="auto"/>
        <w:ind w:firstLine="510"/>
        <w:rPr>
          <w:rFonts w:ascii="Arial" w:hAnsi="Arial" w:cs="Arial"/>
          <w:szCs w:val="24"/>
        </w:rPr>
      </w:pPr>
      <w:r w:rsidRPr="00E55785">
        <w:rPr>
          <w:rFonts w:ascii="Arial" w:hAnsi="Arial" w:cs="Arial"/>
          <w:szCs w:val="24"/>
        </w:rPr>
        <w:t>коэффициенты пропорциональности, обусловливающие связь между дозой в контрольной точке и минимальным и максимальным значениями поглощенной дозой в продукции при регламентированных условиях облучения;</w:t>
      </w:r>
    </w:p>
    <w:p w:rsidR="000E4108" w:rsidRPr="00E55785" w:rsidRDefault="000E4108" w:rsidP="00BF3DC0">
      <w:pPr>
        <w:pStyle w:val="110"/>
        <w:tabs>
          <w:tab w:val="clear" w:pos="930"/>
          <w:tab w:val="left" w:pos="-2410"/>
          <w:tab w:val="left" w:pos="-1701"/>
          <w:tab w:val="num" w:pos="851"/>
        </w:tabs>
        <w:spacing w:line="360" w:lineRule="auto"/>
        <w:ind w:firstLine="510"/>
        <w:rPr>
          <w:rFonts w:ascii="Arial" w:hAnsi="Arial" w:cs="Arial"/>
          <w:szCs w:val="24"/>
        </w:rPr>
      </w:pPr>
      <w:r w:rsidRPr="00E55785">
        <w:rPr>
          <w:rFonts w:ascii="Arial" w:hAnsi="Arial" w:cs="Arial"/>
          <w:szCs w:val="24"/>
        </w:rPr>
        <w:t xml:space="preserve">минимальное </w:t>
      </w:r>
      <w:proofErr w:type="gramStart"/>
      <w:r w:rsidRPr="00E55785">
        <w:rPr>
          <w:rFonts w:ascii="Arial" w:hAnsi="Arial" w:cs="Arial"/>
          <w:i/>
          <w:szCs w:val="24"/>
          <w:lang w:val="en-US"/>
        </w:rPr>
        <w:t>t</w:t>
      </w:r>
      <w:proofErr w:type="gramEnd"/>
      <w:r w:rsidRPr="00E55785">
        <w:rPr>
          <w:rFonts w:ascii="Arial" w:hAnsi="Arial" w:cs="Arial"/>
          <w:szCs w:val="24"/>
          <w:vertAlign w:val="subscript"/>
        </w:rPr>
        <w:t>мин</w:t>
      </w:r>
      <w:r w:rsidR="00EA51CC">
        <w:rPr>
          <w:rFonts w:ascii="Arial" w:hAnsi="Arial" w:cs="Arial"/>
          <w:szCs w:val="24"/>
          <w:vertAlign w:val="subscript"/>
        </w:rPr>
        <w:t xml:space="preserve"> </w:t>
      </w:r>
      <w:r w:rsidRPr="00E55785">
        <w:rPr>
          <w:rFonts w:ascii="Arial" w:hAnsi="Arial" w:cs="Arial"/>
          <w:szCs w:val="24"/>
        </w:rPr>
        <w:t xml:space="preserve">и максимальное </w:t>
      </w:r>
      <w:r w:rsidRPr="00E55785">
        <w:rPr>
          <w:rFonts w:ascii="Arial" w:hAnsi="Arial" w:cs="Arial"/>
          <w:i/>
          <w:szCs w:val="24"/>
          <w:lang w:val="en-US"/>
        </w:rPr>
        <w:t>t</w:t>
      </w:r>
      <w:r w:rsidRPr="00E55785">
        <w:rPr>
          <w:rFonts w:ascii="Arial" w:hAnsi="Arial" w:cs="Arial"/>
          <w:szCs w:val="24"/>
          <w:vertAlign w:val="subscript"/>
        </w:rPr>
        <w:t>макс</w:t>
      </w:r>
      <w:r w:rsidR="00EA51CC">
        <w:rPr>
          <w:rFonts w:ascii="Arial" w:hAnsi="Arial" w:cs="Arial"/>
          <w:szCs w:val="24"/>
          <w:vertAlign w:val="subscript"/>
        </w:rPr>
        <w:t xml:space="preserve"> </w:t>
      </w:r>
      <w:r w:rsidRPr="00E55785">
        <w:rPr>
          <w:rFonts w:ascii="Arial" w:hAnsi="Arial" w:cs="Arial"/>
          <w:szCs w:val="24"/>
        </w:rPr>
        <w:t>время облучения продукции (скорость п</w:t>
      </w:r>
      <w:r w:rsidRPr="00E55785">
        <w:rPr>
          <w:rFonts w:ascii="Arial" w:hAnsi="Arial" w:cs="Arial"/>
          <w:szCs w:val="24"/>
        </w:rPr>
        <w:t>е</w:t>
      </w:r>
      <w:r w:rsidRPr="00E55785">
        <w:rPr>
          <w:rFonts w:ascii="Arial" w:hAnsi="Arial" w:cs="Arial"/>
          <w:szCs w:val="24"/>
        </w:rPr>
        <w:t>ремещения продукции).</w:t>
      </w:r>
    </w:p>
    <w:p w:rsidR="00D23669" w:rsidRDefault="000E4108" w:rsidP="00BF3DC0">
      <w:pPr>
        <w:pStyle w:val="110"/>
        <w:tabs>
          <w:tab w:val="clear" w:pos="930"/>
          <w:tab w:val="left" w:pos="-2410"/>
          <w:tab w:val="left" w:pos="-1701"/>
          <w:tab w:val="num" w:pos="851"/>
        </w:tabs>
        <w:spacing w:line="360" w:lineRule="auto"/>
        <w:ind w:firstLine="510"/>
        <w:rPr>
          <w:rFonts w:ascii="Arial" w:hAnsi="Arial" w:cs="Arial"/>
          <w:szCs w:val="24"/>
        </w:rPr>
        <w:sectPr w:rsidR="00D23669" w:rsidSect="00D23669">
          <w:headerReference w:type="even" r:id="rId10"/>
          <w:headerReference w:type="default" r:id="rId11"/>
          <w:footerReference w:type="even" r:id="rId12"/>
          <w:footerReference w:type="default" r:id="rId13"/>
          <w:pgSz w:w="11907" w:h="16840" w:code="9"/>
          <w:pgMar w:top="1134" w:right="1418" w:bottom="1134" w:left="851" w:header="851" w:footer="1191" w:gutter="0"/>
          <w:pgNumType w:fmt="upperRoman" w:start="2"/>
          <w:cols w:space="720"/>
        </w:sectPr>
      </w:pPr>
      <w:r w:rsidRPr="00E55785">
        <w:rPr>
          <w:rFonts w:ascii="Arial" w:hAnsi="Arial" w:cs="Arial"/>
          <w:szCs w:val="24"/>
        </w:rPr>
        <w:t xml:space="preserve">диапазон допустимых значений </w:t>
      </w:r>
      <w:r>
        <w:rPr>
          <w:rFonts w:ascii="Arial" w:hAnsi="Arial" w:cs="Arial"/>
          <w:szCs w:val="24"/>
        </w:rPr>
        <w:t>поглощенной дозы</w:t>
      </w:r>
      <w:r w:rsidRPr="00E55785">
        <w:rPr>
          <w:rFonts w:ascii="Arial" w:hAnsi="Arial" w:cs="Arial"/>
          <w:szCs w:val="24"/>
        </w:rPr>
        <w:t xml:space="preserve"> в контрольной точке при приемочном дозиметрическом контроле в процессе </w:t>
      </w:r>
      <w:r>
        <w:rPr>
          <w:rFonts w:ascii="Arial" w:hAnsi="Arial" w:cs="Arial"/>
          <w:szCs w:val="24"/>
        </w:rPr>
        <w:t>радиационной стерилизации</w:t>
      </w:r>
      <w:r w:rsidRPr="00E55785">
        <w:rPr>
          <w:rFonts w:ascii="Arial" w:hAnsi="Arial" w:cs="Arial"/>
          <w:szCs w:val="24"/>
        </w:rPr>
        <w:t>.</w:t>
      </w:r>
    </w:p>
    <w:p w:rsidR="000E4108" w:rsidRPr="00E55785" w:rsidRDefault="000E4108" w:rsidP="00BF3DC0">
      <w:pPr>
        <w:pStyle w:val="110"/>
        <w:tabs>
          <w:tab w:val="clear" w:pos="930"/>
          <w:tab w:val="left" w:pos="-2410"/>
          <w:tab w:val="left" w:pos="-1701"/>
          <w:tab w:val="num" w:pos="851"/>
        </w:tabs>
        <w:spacing w:line="360" w:lineRule="auto"/>
        <w:ind w:firstLine="510"/>
        <w:rPr>
          <w:rFonts w:ascii="Arial" w:hAnsi="Arial" w:cs="Arial"/>
          <w:szCs w:val="24"/>
        </w:rPr>
      </w:pPr>
    </w:p>
    <w:p w:rsidR="000E4108" w:rsidRPr="00E55785" w:rsidRDefault="000E4108" w:rsidP="0020743A">
      <w:pPr>
        <w:pStyle w:val="2"/>
        <w:sectPr w:rsidR="000E4108" w:rsidRPr="00E55785" w:rsidSect="00D23669">
          <w:pgSz w:w="11907" w:h="16840" w:code="9"/>
          <w:pgMar w:top="1134" w:right="1418" w:bottom="1134" w:left="851" w:header="851" w:footer="1191" w:gutter="0"/>
          <w:pgNumType w:fmt="upperRoman" w:start="2"/>
          <w:cols w:space="720"/>
          <w:titlePg/>
          <w:docGrid w:linePitch="272"/>
        </w:sectPr>
      </w:pPr>
    </w:p>
    <w:p w:rsidR="000E4108" w:rsidRPr="00F15768" w:rsidRDefault="000E4108" w:rsidP="00BF3DC0">
      <w:pPr>
        <w:pStyle w:val="22"/>
        <w:ind w:firstLine="0"/>
        <w:jc w:val="center"/>
        <w:rPr>
          <w:rFonts w:ascii="Arial" w:hAnsi="Arial" w:cs="Arial"/>
          <w:spacing w:val="20"/>
          <w:szCs w:val="24"/>
          <w:lang w:val="en-US"/>
        </w:rPr>
      </w:pPr>
      <w:r w:rsidRPr="00F15768">
        <w:rPr>
          <w:rFonts w:ascii="Arial" w:hAnsi="Arial" w:cs="Arial"/>
          <w:spacing w:val="20"/>
          <w:szCs w:val="24"/>
        </w:rPr>
        <w:lastRenderedPageBreak/>
        <w:t>РЕКОМЕНДАЦИИПО МЕЖГОСУДАРСТВЕННОЙ СТАНДАРТИЗАЦИИ</w:t>
      </w:r>
    </w:p>
    <w:tbl>
      <w:tblPr>
        <w:tblW w:w="0" w:type="auto"/>
        <w:tblInd w:w="107" w:type="dxa"/>
        <w:tblBorders>
          <w:bottom w:val="thickThinSmallGap" w:sz="2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639"/>
      </w:tblGrid>
      <w:tr w:rsidR="000E4108" w:rsidRPr="00E55785" w:rsidTr="003D2BE8">
        <w:trPr>
          <w:trHeight w:val="2097"/>
        </w:trPr>
        <w:tc>
          <w:tcPr>
            <w:tcW w:w="963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0E4108" w:rsidRPr="00E55785" w:rsidRDefault="000E4108" w:rsidP="00BF3DC0">
            <w:pPr>
              <w:suppressAutoHyphens/>
              <w:spacing w:before="120" w:after="120" w:line="360" w:lineRule="auto"/>
              <w:jc w:val="center"/>
              <w:rPr>
                <w:rFonts w:ascii="Arial" w:hAnsi="Arial" w:cs="Arial"/>
                <w:spacing w:val="-2"/>
                <w:w w:val="120"/>
                <w:kern w:val="24"/>
                <w:sz w:val="24"/>
                <w:szCs w:val="24"/>
              </w:rPr>
            </w:pPr>
            <w:r w:rsidRPr="00E55785">
              <w:rPr>
                <w:rFonts w:ascii="Arial" w:hAnsi="Arial" w:cs="Arial"/>
                <w:spacing w:val="-2"/>
                <w:w w:val="120"/>
                <w:kern w:val="24"/>
                <w:sz w:val="24"/>
                <w:szCs w:val="24"/>
              </w:rPr>
              <w:t>Государственная система обеспечения единства измерений</w:t>
            </w:r>
          </w:p>
          <w:p w:rsidR="000E4108" w:rsidRPr="00E55785" w:rsidRDefault="000E4108" w:rsidP="0020743A">
            <w:pPr>
              <w:pStyle w:val="2"/>
            </w:pPr>
          </w:p>
          <w:p w:rsidR="000E4108" w:rsidRPr="00E55785" w:rsidRDefault="000E4108" w:rsidP="00BF3DC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5785">
              <w:rPr>
                <w:rFonts w:ascii="Arial" w:hAnsi="Arial" w:cs="Arial"/>
                <w:sz w:val="24"/>
                <w:szCs w:val="24"/>
              </w:rPr>
              <w:t>Установки радиационно-технологические с ускорителями</w:t>
            </w:r>
            <w:r w:rsidRPr="00E55785">
              <w:rPr>
                <w:rFonts w:ascii="Arial" w:hAnsi="Arial" w:cs="Arial"/>
                <w:sz w:val="24"/>
                <w:szCs w:val="24"/>
              </w:rPr>
              <w:br/>
              <w:t xml:space="preserve"> электронов для стерилизации </w:t>
            </w:r>
            <w:r w:rsidRPr="00E55785">
              <w:rPr>
                <w:rFonts w:ascii="Arial" w:hAnsi="Arial" w:cs="Arial"/>
                <w:sz w:val="24"/>
                <w:szCs w:val="24"/>
              </w:rPr>
              <w:br/>
              <w:t>медицинских</w:t>
            </w:r>
            <w:r w:rsidR="00EA51C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55785">
              <w:rPr>
                <w:rFonts w:ascii="Arial" w:hAnsi="Arial" w:cs="Arial"/>
                <w:sz w:val="24"/>
                <w:szCs w:val="24"/>
              </w:rPr>
              <w:t>изделий.</w:t>
            </w:r>
          </w:p>
          <w:p w:rsidR="000E4108" w:rsidRPr="00E55785" w:rsidRDefault="000E4108" w:rsidP="0020743A">
            <w:pPr>
              <w:pStyle w:val="2"/>
            </w:pPr>
          </w:p>
          <w:p w:rsidR="000E4108" w:rsidRPr="00E55785" w:rsidRDefault="000E4108" w:rsidP="00BF3DC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55785">
              <w:rPr>
                <w:rFonts w:ascii="Arial" w:hAnsi="Arial" w:cs="Arial"/>
                <w:sz w:val="24"/>
                <w:szCs w:val="24"/>
              </w:rPr>
              <w:t>Методика</w:t>
            </w:r>
            <w:r w:rsidR="00EA51CC" w:rsidRPr="00CB7652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E55785">
              <w:rPr>
                <w:rFonts w:ascii="Arial" w:hAnsi="Arial" w:cs="Arial"/>
                <w:sz w:val="24"/>
                <w:szCs w:val="24"/>
              </w:rPr>
              <w:t>аттестации</w:t>
            </w:r>
          </w:p>
          <w:p w:rsidR="000E4108" w:rsidRPr="00E55785" w:rsidRDefault="000E4108" w:rsidP="00BF3DC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0E4108" w:rsidRPr="00E55785" w:rsidRDefault="000E4108" w:rsidP="00BF3DC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55785">
              <w:rPr>
                <w:rFonts w:ascii="Arial" w:hAnsi="Arial" w:cs="Arial"/>
                <w:sz w:val="24"/>
                <w:szCs w:val="24"/>
                <w:lang w:val="en-US"/>
              </w:rPr>
              <w:t>State system for ensuring the uniformity of measurements.</w:t>
            </w:r>
          </w:p>
          <w:p w:rsidR="000E4108" w:rsidRPr="00E55785" w:rsidRDefault="000E4108" w:rsidP="00BF3DC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0E4108" w:rsidRPr="00E55785" w:rsidRDefault="000E4108" w:rsidP="00BF3DC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  <w:highlight w:val="green"/>
              </w:rPr>
            </w:pPr>
            <w:r w:rsidRPr="00E55785">
              <w:rPr>
                <w:rFonts w:ascii="Arial" w:hAnsi="Arial" w:cs="Arial"/>
                <w:sz w:val="24"/>
                <w:szCs w:val="24"/>
                <w:lang w:val="en-US"/>
              </w:rPr>
              <w:t xml:space="preserve">Radiation-technological facilities with electron accelerators </w:t>
            </w:r>
            <w:r w:rsidRPr="00E55785">
              <w:rPr>
                <w:rFonts w:ascii="Arial" w:hAnsi="Arial" w:cs="Arial"/>
                <w:sz w:val="24"/>
                <w:szCs w:val="24"/>
                <w:lang w:val="en-US"/>
              </w:rPr>
              <w:br/>
              <w:t xml:space="preserve">for medical products sterilization. </w:t>
            </w:r>
            <w:r w:rsidRPr="00E55785">
              <w:rPr>
                <w:rFonts w:ascii="Arial" w:hAnsi="Arial" w:cs="Arial"/>
                <w:sz w:val="24"/>
                <w:szCs w:val="24"/>
                <w:lang w:val="en-US"/>
              </w:rPr>
              <w:br/>
            </w:r>
            <w:proofErr w:type="spellStart"/>
            <w:r w:rsidRPr="00E55785">
              <w:rPr>
                <w:rFonts w:ascii="Arial" w:hAnsi="Arial" w:cs="Arial"/>
                <w:sz w:val="24"/>
                <w:szCs w:val="24"/>
              </w:rPr>
              <w:t>Certificationtechniques</w:t>
            </w:r>
            <w:proofErr w:type="spellEnd"/>
            <w:r w:rsidRPr="00E55785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0E4108" w:rsidRPr="00E55785" w:rsidRDefault="000E4108" w:rsidP="00BF3DC0">
            <w:pPr>
              <w:pStyle w:val="a5"/>
              <w:spacing w:before="120" w:line="360" w:lineRule="auto"/>
              <w:jc w:val="center"/>
              <w:rPr>
                <w:rFonts w:ascii="Arial" w:hAnsi="Arial" w:cs="Arial"/>
                <w:spacing w:val="18"/>
                <w:kern w:val="24"/>
                <w:szCs w:val="24"/>
              </w:rPr>
            </w:pPr>
          </w:p>
        </w:tc>
      </w:tr>
    </w:tbl>
    <w:p w:rsidR="000E4108" w:rsidRPr="004A366D" w:rsidRDefault="000E4108" w:rsidP="00BF3DC0">
      <w:pPr>
        <w:tabs>
          <w:tab w:val="left" w:pos="9355"/>
        </w:tabs>
        <w:spacing w:before="240" w:line="360" w:lineRule="auto"/>
        <w:ind w:right="-1"/>
        <w:jc w:val="right"/>
        <w:rPr>
          <w:rFonts w:ascii="Arial" w:hAnsi="Arial" w:cs="Arial"/>
          <w:kern w:val="28"/>
          <w:sz w:val="24"/>
          <w:szCs w:val="24"/>
        </w:rPr>
      </w:pPr>
      <w:r w:rsidRPr="004A366D">
        <w:rPr>
          <w:rFonts w:ascii="Arial" w:hAnsi="Arial" w:cs="Arial"/>
          <w:sz w:val="24"/>
          <w:szCs w:val="24"/>
        </w:rPr>
        <w:t>Дата введения 201_-__-__</w:t>
      </w:r>
    </w:p>
    <w:p w:rsidR="000E4108" w:rsidRPr="00E55785" w:rsidRDefault="000E4108" w:rsidP="005117DC">
      <w:pPr>
        <w:pStyle w:val="12"/>
      </w:pPr>
      <w:r w:rsidRPr="00E55785">
        <w:t>Область применения</w:t>
      </w:r>
    </w:p>
    <w:p w:rsidR="000E4108" w:rsidRPr="00E55785" w:rsidRDefault="000E4108" w:rsidP="00BF3DC0">
      <w:pPr>
        <w:shd w:val="clear" w:color="auto" w:fill="FFFFFF"/>
        <w:spacing w:line="360" w:lineRule="auto"/>
        <w:ind w:firstLine="510"/>
        <w:jc w:val="both"/>
        <w:rPr>
          <w:rFonts w:ascii="Arial" w:hAnsi="Arial" w:cs="Arial"/>
          <w:sz w:val="24"/>
          <w:szCs w:val="24"/>
        </w:rPr>
      </w:pPr>
      <w:r w:rsidRPr="00E55785">
        <w:rPr>
          <w:rFonts w:ascii="Arial" w:hAnsi="Arial" w:cs="Arial"/>
          <w:sz w:val="24"/>
          <w:szCs w:val="24"/>
        </w:rPr>
        <w:t>Настоящая рекомендация распространяется на радиационно-технологические установки с ускорителями электронов для радиационной стерилизации медицинских изделий, подлежащие аттестации по[1]</w:t>
      </w:r>
      <w:r>
        <w:rPr>
          <w:rFonts w:ascii="Arial" w:hAnsi="Arial" w:cs="Arial"/>
          <w:sz w:val="24"/>
          <w:szCs w:val="24"/>
        </w:rPr>
        <w:t xml:space="preserve"> и</w:t>
      </w:r>
      <w:r w:rsidRPr="00271EA2">
        <w:rPr>
          <w:rFonts w:ascii="Arial" w:hAnsi="Arial" w:cs="Arial"/>
          <w:sz w:val="24"/>
          <w:szCs w:val="24"/>
        </w:rPr>
        <w:t xml:space="preserve"> </w:t>
      </w:r>
      <w:r w:rsidRPr="00BF3DC0">
        <w:rPr>
          <w:rFonts w:ascii="Arial" w:hAnsi="Arial" w:cs="Arial"/>
          <w:spacing w:val="20"/>
          <w:kern w:val="24"/>
          <w:sz w:val="24"/>
          <w:szCs w:val="24"/>
        </w:rPr>
        <w:t>ГОСТ ХХХХХ–</w:t>
      </w:r>
      <w:r>
        <w:rPr>
          <w:rFonts w:ascii="Arial" w:hAnsi="Arial" w:cs="Arial"/>
          <w:spacing w:val="20"/>
          <w:kern w:val="24"/>
          <w:sz w:val="24"/>
          <w:szCs w:val="24"/>
        </w:rPr>
        <w:t>проект</w:t>
      </w:r>
      <w:r w:rsidRPr="00BF3DC0">
        <w:rPr>
          <w:rFonts w:ascii="Arial" w:hAnsi="Arial" w:cs="Arial"/>
          <w:spacing w:val="20"/>
          <w:kern w:val="24"/>
          <w:sz w:val="24"/>
          <w:szCs w:val="24"/>
        </w:rPr>
        <w:t xml:space="preserve"> «</w:t>
      </w:r>
      <w:r w:rsidRPr="00BF3DC0">
        <w:rPr>
          <w:rFonts w:ascii="Arial" w:hAnsi="Arial" w:cs="Arial"/>
          <w:bCs/>
          <w:spacing w:val="-4"/>
          <w:sz w:val="24"/>
          <w:szCs w:val="24"/>
        </w:rPr>
        <w:t>Государственная система обеспечения единства измерений</w:t>
      </w:r>
      <w:r w:rsidRPr="00271EA2">
        <w:rPr>
          <w:rFonts w:ascii="Arial" w:hAnsi="Arial" w:cs="Arial"/>
          <w:bCs/>
          <w:spacing w:val="-4"/>
          <w:sz w:val="24"/>
          <w:szCs w:val="24"/>
        </w:rPr>
        <w:t xml:space="preserve"> </w:t>
      </w:r>
      <w:r w:rsidR="007772D5">
        <w:rPr>
          <w:rFonts w:ascii="Arial" w:hAnsi="Arial" w:cs="Arial"/>
          <w:bCs/>
          <w:spacing w:val="-4"/>
          <w:sz w:val="24"/>
          <w:szCs w:val="24"/>
        </w:rPr>
        <w:t>М</w:t>
      </w:r>
      <w:r w:rsidRPr="00BF3DC0">
        <w:rPr>
          <w:rFonts w:ascii="Arial" w:hAnsi="Arial" w:cs="Arial"/>
          <w:sz w:val="24"/>
          <w:szCs w:val="24"/>
        </w:rPr>
        <w:t>едицинск</w:t>
      </w:r>
      <w:r w:rsidR="007772D5">
        <w:rPr>
          <w:rFonts w:ascii="Arial" w:hAnsi="Arial" w:cs="Arial"/>
          <w:sz w:val="24"/>
          <w:szCs w:val="24"/>
        </w:rPr>
        <w:t>ие</w:t>
      </w:r>
      <w:r w:rsidRPr="00BF3DC0">
        <w:rPr>
          <w:rFonts w:ascii="Arial" w:hAnsi="Arial" w:cs="Arial"/>
          <w:sz w:val="24"/>
          <w:szCs w:val="24"/>
        </w:rPr>
        <w:t xml:space="preserve"> </w:t>
      </w:r>
      <w:r w:rsidR="007772D5">
        <w:rPr>
          <w:rFonts w:ascii="Arial" w:hAnsi="Arial" w:cs="Arial"/>
          <w:sz w:val="24"/>
          <w:szCs w:val="24"/>
        </w:rPr>
        <w:t>и</w:t>
      </w:r>
      <w:r w:rsidR="007772D5" w:rsidRPr="00BF3DC0">
        <w:rPr>
          <w:rFonts w:ascii="Arial" w:hAnsi="Arial" w:cs="Arial"/>
          <w:sz w:val="24"/>
          <w:szCs w:val="24"/>
        </w:rPr>
        <w:t>зделия</w:t>
      </w:r>
      <w:r w:rsidRPr="00BF3DC0">
        <w:rPr>
          <w:rFonts w:ascii="Arial" w:hAnsi="Arial" w:cs="Arial"/>
          <w:sz w:val="24"/>
          <w:szCs w:val="24"/>
        </w:rPr>
        <w:t>. Методика дозиме</w:t>
      </w:r>
      <w:r w:rsidRPr="00BF3DC0">
        <w:rPr>
          <w:rFonts w:ascii="Arial" w:hAnsi="Arial" w:cs="Arial"/>
          <w:sz w:val="24"/>
          <w:szCs w:val="24"/>
        </w:rPr>
        <w:t>т</w:t>
      </w:r>
      <w:r w:rsidRPr="00BF3DC0">
        <w:rPr>
          <w:rFonts w:ascii="Arial" w:hAnsi="Arial" w:cs="Arial"/>
          <w:sz w:val="24"/>
          <w:szCs w:val="24"/>
        </w:rPr>
        <w:t xml:space="preserve">рии при проведении процесса радиационной стерилизации» </w:t>
      </w:r>
      <w:r w:rsidRPr="00E55785">
        <w:rPr>
          <w:rFonts w:ascii="Arial" w:hAnsi="Arial" w:cs="Arial"/>
          <w:sz w:val="24"/>
          <w:szCs w:val="24"/>
        </w:rPr>
        <w:t>и устанавливает пор</w:t>
      </w:r>
      <w:r w:rsidRPr="00E55785">
        <w:rPr>
          <w:rFonts w:ascii="Arial" w:hAnsi="Arial" w:cs="Arial"/>
          <w:sz w:val="24"/>
          <w:szCs w:val="24"/>
        </w:rPr>
        <w:t>я</w:t>
      </w:r>
      <w:r w:rsidRPr="00E55785">
        <w:rPr>
          <w:rFonts w:ascii="Arial" w:hAnsi="Arial" w:cs="Arial"/>
          <w:sz w:val="24"/>
          <w:szCs w:val="24"/>
        </w:rPr>
        <w:t>док проведения, процедуры, методы, средства измерений и методы обработки и представления результатов измерений при их аттестации.</w:t>
      </w:r>
    </w:p>
    <w:p w:rsidR="000E4108" w:rsidRDefault="000E4108" w:rsidP="00BF3DC0">
      <w:pPr>
        <w:shd w:val="clear" w:color="auto" w:fill="FFFFFF"/>
        <w:spacing w:line="360" w:lineRule="auto"/>
        <w:ind w:firstLine="510"/>
        <w:jc w:val="both"/>
        <w:rPr>
          <w:rStyle w:val="FontStyle55"/>
          <w:rFonts w:ascii="Arial" w:hAnsi="Arial" w:cs="Arial"/>
          <w:sz w:val="24"/>
          <w:szCs w:val="24"/>
        </w:rPr>
      </w:pPr>
      <w:r w:rsidRPr="00E55785">
        <w:rPr>
          <w:rStyle w:val="FontStyle55"/>
          <w:rFonts w:ascii="Arial" w:hAnsi="Arial" w:cs="Arial"/>
          <w:spacing w:val="30"/>
          <w:sz w:val="24"/>
          <w:szCs w:val="24"/>
        </w:rPr>
        <w:t>Примечание</w:t>
      </w:r>
      <w:r w:rsidRPr="00E55785">
        <w:rPr>
          <w:rStyle w:val="FontStyle55"/>
          <w:rFonts w:ascii="Arial" w:hAnsi="Arial" w:cs="Arial"/>
          <w:sz w:val="24"/>
          <w:szCs w:val="24"/>
        </w:rPr>
        <w:t xml:space="preserve"> – применение настоящей рекомендации ограничено </w:t>
      </w:r>
      <w:r w:rsidRPr="00E55785">
        <w:rPr>
          <w:rFonts w:ascii="Arial" w:hAnsi="Arial" w:cs="Arial"/>
          <w:sz w:val="24"/>
          <w:szCs w:val="24"/>
        </w:rPr>
        <w:t>радиацио</w:t>
      </w:r>
      <w:r w:rsidRPr="00E55785">
        <w:rPr>
          <w:rFonts w:ascii="Arial" w:hAnsi="Arial" w:cs="Arial"/>
          <w:sz w:val="24"/>
          <w:szCs w:val="24"/>
        </w:rPr>
        <w:t>н</w:t>
      </w:r>
      <w:r w:rsidRPr="00E55785">
        <w:rPr>
          <w:rFonts w:ascii="Arial" w:hAnsi="Arial" w:cs="Arial"/>
          <w:sz w:val="24"/>
          <w:szCs w:val="24"/>
        </w:rPr>
        <w:t xml:space="preserve">но-технологическими установками  для стерилизации </w:t>
      </w:r>
      <w:r w:rsidRPr="00E55785">
        <w:rPr>
          <w:rStyle w:val="FontStyle55"/>
          <w:rFonts w:ascii="Arial" w:hAnsi="Arial" w:cs="Arial"/>
          <w:sz w:val="24"/>
          <w:szCs w:val="24"/>
        </w:rPr>
        <w:t xml:space="preserve"> медицинских изделий одн</w:t>
      </w:r>
      <w:r w:rsidRPr="00E55785">
        <w:rPr>
          <w:rStyle w:val="FontStyle55"/>
          <w:rFonts w:ascii="Arial" w:hAnsi="Arial" w:cs="Arial"/>
          <w:sz w:val="24"/>
          <w:szCs w:val="24"/>
        </w:rPr>
        <w:t>о</w:t>
      </w:r>
      <w:r w:rsidRPr="00E55785">
        <w:rPr>
          <w:rStyle w:val="FontStyle55"/>
          <w:rFonts w:ascii="Arial" w:hAnsi="Arial" w:cs="Arial"/>
          <w:sz w:val="24"/>
          <w:szCs w:val="24"/>
        </w:rPr>
        <w:t>кратного применения, однако содержащиеся в нём требования могут быть примен</w:t>
      </w:r>
      <w:r w:rsidRPr="00E55785">
        <w:rPr>
          <w:rStyle w:val="FontStyle55"/>
          <w:rFonts w:ascii="Arial" w:hAnsi="Arial" w:cs="Arial"/>
          <w:sz w:val="24"/>
          <w:szCs w:val="24"/>
        </w:rPr>
        <w:t>е</w:t>
      </w:r>
      <w:r w:rsidRPr="00E55785">
        <w:rPr>
          <w:rStyle w:val="FontStyle55"/>
          <w:rFonts w:ascii="Arial" w:hAnsi="Arial" w:cs="Arial"/>
          <w:sz w:val="24"/>
          <w:szCs w:val="24"/>
        </w:rPr>
        <w:t xml:space="preserve">ны и другим  </w:t>
      </w:r>
      <w:r w:rsidRPr="00E55785">
        <w:rPr>
          <w:rFonts w:ascii="Arial" w:hAnsi="Arial" w:cs="Arial"/>
          <w:sz w:val="24"/>
          <w:szCs w:val="24"/>
        </w:rPr>
        <w:t>радиационно-технологическими установками,</w:t>
      </w:r>
      <w:r w:rsidRPr="00E55785">
        <w:rPr>
          <w:rStyle w:val="FontStyle55"/>
          <w:rFonts w:ascii="Arial" w:hAnsi="Arial" w:cs="Arial"/>
          <w:sz w:val="24"/>
          <w:szCs w:val="24"/>
        </w:rPr>
        <w:t xml:space="preserve"> на которых облучают п</w:t>
      </w:r>
      <w:r w:rsidRPr="00E55785">
        <w:rPr>
          <w:rStyle w:val="FontStyle55"/>
          <w:rFonts w:ascii="Arial" w:hAnsi="Arial" w:cs="Arial"/>
          <w:sz w:val="24"/>
          <w:szCs w:val="24"/>
        </w:rPr>
        <w:t>и</w:t>
      </w:r>
      <w:r w:rsidRPr="00E55785">
        <w:rPr>
          <w:rStyle w:val="FontStyle55"/>
          <w:rFonts w:ascii="Arial" w:hAnsi="Arial" w:cs="Arial"/>
          <w:sz w:val="24"/>
          <w:szCs w:val="24"/>
        </w:rPr>
        <w:t>щевые продукты, лекарственные средства и компоненты лекарственного сырья.</w:t>
      </w:r>
    </w:p>
    <w:p w:rsidR="000E4108" w:rsidRPr="00E55785" w:rsidRDefault="000E4108" w:rsidP="00F15768">
      <w:pPr>
        <w:pStyle w:val="a5"/>
        <w:pBdr>
          <w:top w:val="single" w:sz="18" w:space="1" w:color="auto"/>
        </w:pBdr>
        <w:spacing w:before="120" w:line="360" w:lineRule="auto"/>
        <w:jc w:val="left"/>
        <w:rPr>
          <w:rFonts w:ascii="Arial" w:hAnsi="Arial" w:cs="Arial"/>
          <w:b/>
          <w:szCs w:val="24"/>
        </w:rPr>
      </w:pPr>
      <w:r w:rsidRPr="00E55785">
        <w:rPr>
          <w:rFonts w:ascii="Arial" w:hAnsi="Arial" w:cs="Arial"/>
          <w:b/>
          <w:szCs w:val="24"/>
        </w:rPr>
        <w:t>Издание официальное</w:t>
      </w:r>
    </w:p>
    <w:p w:rsidR="000E4108" w:rsidRPr="005117DC" w:rsidRDefault="000E4108" w:rsidP="005117DC">
      <w:pPr>
        <w:pStyle w:val="12"/>
      </w:pPr>
      <w:r w:rsidRPr="005117DC">
        <w:lastRenderedPageBreak/>
        <w:t>Нормативные ссылки</w:t>
      </w:r>
    </w:p>
    <w:p w:rsidR="000E4108" w:rsidRPr="00E55785" w:rsidRDefault="000E4108" w:rsidP="00BF3DC0">
      <w:pPr>
        <w:pStyle w:val="13"/>
        <w:spacing w:line="360" w:lineRule="auto"/>
        <w:rPr>
          <w:rFonts w:ascii="Arial" w:hAnsi="Arial" w:cs="Arial"/>
          <w:szCs w:val="24"/>
        </w:rPr>
      </w:pPr>
      <w:r w:rsidRPr="00E55785">
        <w:rPr>
          <w:rFonts w:ascii="Arial" w:hAnsi="Arial" w:cs="Arial"/>
          <w:szCs w:val="24"/>
        </w:rPr>
        <w:t>В настоящей рекомендации использованы ссылки на следующие стандарты:</w:t>
      </w:r>
    </w:p>
    <w:p w:rsidR="000E4108" w:rsidRPr="00E55785" w:rsidRDefault="000E4108" w:rsidP="00BF3DC0">
      <w:pPr>
        <w:pStyle w:val="13"/>
        <w:spacing w:line="360" w:lineRule="auto"/>
        <w:rPr>
          <w:rFonts w:ascii="Arial" w:hAnsi="Arial" w:cs="Arial"/>
          <w:szCs w:val="24"/>
        </w:rPr>
      </w:pPr>
      <w:r w:rsidRPr="00E55785">
        <w:rPr>
          <w:rFonts w:ascii="Arial" w:hAnsi="Arial" w:cs="Arial"/>
          <w:szCs w:val="24"/>
        </w:rPr>
        <w:t>ГОСТ 8.070-96. ГСИ. Государственная поверочная схема для средств измер</w:t>
      </w:r>
      <w:r w:rsidRPr="00E55785">
        <w:rPr>
          <w:rFonts w:ascii="Arial" w:hAnsi="Arial" w:cs="Arial"/>
          <w:szCs w:val="24"/>
        </w:rPr>
        <w:t>е</w:t>
      </w:r>
      <w:r w:rsidRPr="00E55785">
        <w:rPr>
          <w:rFonts w:ascii="Arial" w:hAnsi="Arial" w:cs="Arial"/>
          <w:szCs w:val="24"/>
        </w:rPr>
        <w:t>ний поглощенной и эквивалентной доз и мощности поглощенной и эквивалентной доз фотонного и электронного излучений</w:t>
      </w:r>
    </w:p>
    <w:p w:rsidR="00EA51CC" w:rsidRPr="00D23669" w:rsidRDefault="007871DD" w:rsidP="0020743A">
      <w:pPr>
        <w:pStyle w:val="2"/>
      </w:pPr>
      <w:r w:rsidRPr="00D23669">
        <w:t xml:space="preserve">ГОСТ 8.736-2011 ГСИ </w:t>
      </w:r>
      <w:r w:rsidR="00EA51CC" w:rsidRPr="00D23669">
        <w:t>Государственная система обеспечения единства измерений. Измер</w:t>
      </w:r>
      <w:r w:rsidR="00EA51CC" w:rsidRPr="00D23669">
        <w:t>е</w:t>
      </w:r>
      <w:r w:rsidR="00EA51CC" w:rsidRPr="00D23669">
        <w:t>ния прямые многократные. Методы обработки результатов измерений. Основные полож</w:t>
      </w:r>
      <w:r w:rsidR="00EA51CC" w:rsidRPr="00D23669">
        <w:t>е</w:t>
      </w:r>
      <w:r w:rsidR="00EA51CC" w:rsidRPr="00D23669">
        <w:t>ни</w:t>
      </w:r>
      <w:r w:rsidRPr="00D23669">
        <w:t>я.</w:t>
      </w:r>
    </w:p>
    <w:p w:rsidR="000E4108" w:rsidRPr="00D23669" w:rsidRDefault="000E4108" w:rsidP="0020743A">
      <w:pPr>
        <w:pStyle w:val="2"/>
      </w:pPr>
      <w:r w:rsidRPr="00D23669">
        <w:rPr>
          <w:rStyle w:val="FontStyle55"/>
          <w:rFonts w:ascii="Arial" w:hAnsi="Arial"/>
          <w:b/>
          <w:sz w:val="24"/>
        </w:rPr>
        <w:t>ГОСТ</w:t>
      </w:r>
      <w:r w:rsidRPr="00D23669">
        <w:t xml:space="preserve"> 8.638-2013 Государственная система обеспечения единства измерений. Метролог</w:t>
      </w:r>
      <w:r w:rsidRPr="00D23669">
        <w:t>и</w:t>
      </w:r>
      <w:r w:rsidRPr="00D23669">
        <w:t>ческое обеспечение радиационного контроля. Основные положения.</w:t>
      </w:r>
    </w:p>
    <w:p w:rsidR="000E4108" w:rsidRPr="00D23669" w:rsidRDefault="000E4108" w:rsidP="0020743A">
      <w:pPr>
        <w:pStyle w:val="2"/>
      </w:pPr>
      <w:r w:rsidRPr="00D23669">
        <w:t>ГОСТ 17435-72 Линейки чертежные. Технические условия.</w:t>
      </w:r>
    </w:p>
    <w:p w:rsidR="000E4108" w:rsidRPr="00D23669" w:rsidRDefault="000E4108" w:rsidP="0020743A">
      <w:pPr>
        <w:pStyle w:val="2"/>
      </w:pPr>
      <w:r w:rsidRPr="00D23669">
        <w:t>ГОСТ 11069-2001</w:t>
      </w:r>
    </w:p>
    <w:p w:rsidR="000E4108" w:rsidRPr="00D23669" w:rsidRDefault="000E4108" w:rsidP="0020743A">
      <w:pPr>
        <w:pStyle w:val="2"/>
      </w:pPr>
      <w:r w:rsidRPr="00D23669">
        <w:t xml:space="preserve">ГОСТ </w:t>
      </w:r>
      <w:r w:rsidRPr="00D23669">
        <w:rPr>
          <w:lang w:val="en-US"/>
        </w:rPr>
        <w:t>ISO</w:t>
      </w:r>
      <w:r w:rsidRPr="00D23669">
        <w:t>11137-1-2011 Стерилизация медицинских изделий. Радиационная стерилизация. Часть 1. Требования к разработке, валидации и текущему контролю процесса стерилизации медицинских изделий</w:t>
      </w:r>
    </w:p>
    <w:p w:rsidR="0020743A" w:rsidRDefault="000E4108" w:rsidP="00437CEF">
      <w:pPr>
        <w:suppressAutoHyphens/>
        <w:outlineLvl w:val="0"/>
        <w:rPr>
          <w:rFonts w:ascii="Arial" w:hAnsi="Arial" w:cs="Arial"/>
          <w:sz w:val="24"/>
          <w:szCs w:val="24"/>
        </w:rPr>
      </w:pPr>
      <w:r w:rsidRPr="007772D5">
        <w:rPr>
          <w:rFonts w:ascii="Arial" w:hAnsi="Arial" w:cs="Arial"/>
          <w:spacing w:val="20"/>
          <w:kern w:val="24"/>
          <w:sz w:val="24"/>
          <w:szCs w:val="24"/>
        </w:rPr>
        <w:t xml:space="preserve">ГОСТ ХХХХХ–проект </w:t>
      </w:r>
      <w:r w:rsidRPr="007772D5">
        <w:rPr>
          <w:rFonts w:ascii="Arial" w:hAnsi="Arial" w:cs="Arial"/>
          <w:bCs/>
          <w:spacing w:val="-4"/>
          <w:sz w:val="24"/>
          <w:szCs w:val="24"/>
        </w:rPr>
        <w:t xml:space="preserve">Государственная система обеспечения единства измерений. </w:t>
      </w:r>
      <w:r w:rsidR="007772D5" w:rsidRPr="007772D5">
        <w:rPr>
          <w:rFonts w:ascii="Arial" w:hAnsi="Arial" w:cs="Arial"/>
          <w:bCs/>
          <w:spacing w:val="-4"/>
          <w:sz w:val="24"/>
          <w:szCs w:val="24"/>
        </w:rPr>
        <w:t>М</w:t>
      </w:r>
      <w:r w:rsidRPr="007772D5">
        <w:rPr>
          <w:rFonts w:ascii="Arial" w:hAnsi="Arial" w:cs="Arial"/>
          <w:sz w:val="24"/>
          <w:szCs w:val="24"/>
        </w:rPr>
        <w:t>едицинск</w:t>
      </w:r>
      <w:r w:rsidR="007772D5" w:rsidRPr="007772D5">
        <w:rPr>
          <w:rFonts w:ascii="Arial" w:hAnsi="Arial" w:cs="Arial"/>
          <w:sz w:val="24"/>
          <w:szCs w:val="24"/>
        </w:rPr>
        <w:t>ие</w:t>
      </w:r>
      <w:r w:rsidRPr="007772D5">
        <w:rPr>
          <w:rFonts w:ascii="Arial" w:hAnsi="Arial" w:cs="Arial"/>
          <w:sz w:val="24"/>
          <w:szCs w:val="24"/>
        </w:rPr>
        <w:t xml:space="preserve"> </w:t>
      </w:r>
      <w:r w:rsidR="007772D5" w:rsidRPr="007772D5">
        <w:rPr>
          <w:rFonts w:ascii="Arial" w:hAnsi="Arial" w:cs="Arial"/>
          <w:sz w:val="24"/>
          <w:szCs w:val="24"/>
        </w:rPr>
        <w:t>изделия.</w:t>
      </w:r>
      <w:r w:rsidRPr="007772D5">
        <w:rPr>
          <w:rFonts w:ascii="Arial" w:hAnsi="Arial" w:cs="Arial"/>
          <w:sz w:val="24"/>
          <w:szCs w:val="24"/>
        </w:rPr>
        <w:t xml:space="preserve"> </w:t>
      </w:r>
      <w:r w:rsidR="007772D5" w:rsidRPr="007772D5">
        <w:rPr>
          <w:rFonts w:ascii="Arial" w:hAnsi="Arial" w:cs="Arial"/>
          <w:sz w:val="24"/>
          <w:szCs w:val="24"/>
        </w:rPr>
        <w:t xml:space="preserve">Радиационная стерилизация. </w:t>
      </w:r>
      <w:r w:rsidRPr="007772D5">
        <w:rPr>
          <w:rFonts w:ascii="Arial" w:hAnsi="Arial" w:cs="Arial"/>
          <w:sz w:val="24"/>
          <w:szCs w:val="24"/>
        </w:rPr>
        <w:t>Методика дозиметрии</w:t>
      </w:r>
      <w:r w:rsidR="007772D5" w:rsidRPr="007772D5">
        <w:rPr>
          <w:rFonts w:ascii="Arial" w:hAnsi="Arial" w:cs="Arial"/>
          <w:sz w:val="24"/>
          <w:szCs w:val="24"/>
        </w:rPr>
        <w:t>.</w:t>
      </w:r>
      <w:r w:rsidRPr="007772D5">
        <w:rPr>
          <w:rFonts w:ascii="Arial" w:hAnsi="Arial" w:cs="Arial"/>
          <w:sz w:val="24"/>
          <w:szCs w:val="24"/>
        </w:rPr>
        <w:t xml:space="preserve"> </w:t>
      </w:r>
    </w:p>
    <w:p w:rsidR="000E4108" w:rsidRPr="007772D5" w:rsidRDefault="000E4108" w:rsidP="0020743A">
      <w:pPr>
        <w:pStyle w:val="12"/>
        <w:tabs>
          <w:tab w:val="clear" w:pos="432"/>
        </w:tabs>
        <w:ind w:left="0" w:firstLine="567"/>
        <w:rPr>
          <w:sz w:val="24"/>
          <w:szCs w:val="24"/>
        </w:rPr>
      </w:pPr>
      <w:r w:rsidRPr="0020743A">
        <w:t>Термины</w:t>
      </w:r>
      <w:r w:rsidRPr="007772D5">
        <w:rPr>
          <w:sz w:val="24"/>
          <w:szCs w:val="24"/>
        </w:rPr>
        <w:t>, обозначения и сокращения</w:t>
      </w:r>
    </w:p>
    <w:p w:rsidR="000E4108" w:rsidRPr="00E55785" w:rsidRDefault="000E4108" w:rsidP="00BF3DC0">
      <w:pPr>
        <w:spacing w:line="360" w:lineRule="auto"/>
        <w:ind w:firstLine="527"/>
        <w:jc w:val="both"/>
        <w:rPr>
          <w:rFonts w:ascii="Arial" w:hAnsi="Arial" w:cs="Arial"/>
          <w:b/>
          <w:sz w:val="24"/>
          <w:szCs w:val="24"/>
        </w:rPr>
      </w:pPr>
      <w:r w:rsidRPr="00E55785">
        <w:rPr>
          <w:rFonts w:ascii="Arial" w:hAnsi="Arial" w:cs="Arial"/>
          <w:sz w:val="24"/>
          <w:szCs w:val="24"/>
        </w:rPr>
        <w:t xml:space="preserve">3.1 </w:t>
      </w:r>
      <w:r w:rsidRPr="00F15768">
        <w:rPr>
          <w:rFonts w:ascii="Arial" w:hAnsi="Arial" w:cs="Arial"/>
          <w:b/>
          <w:sz w:val="24"/>
          <w:szCs w:val="24"/>
        </w:rPr>
        <w:t>Радиационно-технологическая установка</w:t>
      </w:r>
      <w:r>
        <w:rPr>
          <w:rFonts w:ascii="Arial" w:hAnsi="Arial" w:cs="Arial"/>
          <w:b/>
          <w:sz w:val="24"/>
          <w:szCs w:val="24"/>
        </w:rPr>
        <w:t>;</w:t>
      </w:r>
      <w:r w:rsidRPr="00F15768">
        <w:rPr>
          <w:rFonts w:ascii="Arial" w:hAnsi="Arial" w:cs="Arial"/>
          <w:b/>
          <w:sz w:val="24"/>
          <w:szCs w:val="24"/>
        </w:rPr>
        <w:t xml:space="preserve"> РТУ</w:t>
      </w:r>
      <w:r>
        <w:rPr>
          <w:rFonts w:ascii="Arial" w:hAnsi="Arial" w:cs="Arial"/>
          <w:b/>
          <w:sz w:val="24"/>
          <w:szCs w:val="24"/>
        </w:rPr>
        <w:t>:</w:t>
      </w:r>
      <w:r w:rsidRPr="00E55785">
        <w:rPr>
          <w:rFonts w:ascii="Arial" w:hAnsi="Arial" w:cs="Arial"/>
          <w:sz w:val="24"/>
          <w:szCs w:val="24"/>
        </w:rPr>
        <w:t>– установка, предназн</w:t>
      </w:r>
      <w:r w:rsidRPr="00E55785">
        <w:rPr>
          <w:rFonts w:ascii="Arial" w:hAnsi="Arial" w:cs="Arial"/>
          <w:sz w:val="24"/>
          <w:szCs w:val="24"/>
        </w:rPr>
        <w:t>а</w:t>
      </w:r>
      <w:r w:rsidRPr="00E55785">
        <w:rPr>
          <w:rFonts w:ascii="Arial" w:hAnsi="Arial" w:cs="Arial"/>
          <w:sz w:val="24"/>
          <w:szCs w:val="24"/>
        </w:rPr>
        <w:t>ченная для осуществления технологического процесса</w:t>
      </w:r>
      <w:r w:rsidRPr="006A1636">
        <w:rPr>
          <w:rFonts w:ascii="Arial" w:hAnsi="Arial" w:cs="Arial"/>
          <w:sz w:val="24"/>
          <w:szCs w:val="24"/>
        </w:rPr>
        <w:t xml:space="preserve"> </w:t>
      </w:r>
      <w:r w:rsidRPr="00E55785">
        <w:rPr>
          <w:rFonts w:ascii="Arial" w:hAnsi="Arial" w:cs="Arial"/>
          <w:sz w:val="24"/>
          <w:szCs w:val="24"/>
        </w:rPr>
        <w:t>радиационн</w:t>
      </w:r>
      <w:r>
        <w:rPr>
          <w:rFonts w:ascii="Arial" w:hAnsi="Arial" w:cs="Arial"/>
          <w:sz w:val="24"/>
          <w:szCs w:val="24"/>
        </w:rPr>
        <w:t>ой стерилизации.</w:t>
      </w:r>
    </w:p>
    <w:p w:rsidR="000E4108" w:rsidRPr="00E55785" w:rsidRDefault="000E4108" w:rsidP="00BF3DC0">
      <w:pPr>
        <w:spacing w:line="360" w:lineRule="auto"/>
        <w:ind w:firstLine="527"/>
        <w:jc w:val="both"/>
        <w:rPr>
          <w:rFonts w:ascii="Arial" w:hAnsi="Arial" w:cs="Arial"/>
          <w:snapToGrid w:val="0"/>
          <w:sz w:val="24"/>
          <w:szCs w:val="24"/>
        </w:rPr>
      </w:pPr>
      <w:r w:rsidRPr="00E55785">
        <w:rPr>
          <w:rFonts w:ascii="Arial" w:hAnsi="Arial" w:cs="Arial"/>
          <w:sz w:val="24"/>
          <w:szCs w:val="24"/>
        </w:rPr>
        <w:t xml:space="preserve">3.2 </w:t>
      </w:r>
      <w:r w:rsidRPr="00F15768">
        <w:rPr>
          <w:rFonts w:ascii="Arial" w:hAnsi="Arial" w:cs="Arial"/>
          <w:b/>
          <w:color w:val="000000"/>
          <w:sz w:val="24"/>
          <w:szCs w:val="24"/>
        </w:rPr>
        <w:t>Аттестация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>
        <w:rPr>
          <w:rFonts w:ascii="Arial" w:hAnsi="Arial" w:cs="Arial"/>
          <w:b/>
          <w:snapToGrid w:val="0"/>
          <w:sz w:val="24"/>
          <w:szCs w:val="24"/>
        </w:rPr>
        <w:t>РТУ</w:t>
      </w:r>
      <w:r w:rsidRPr="00F15768">
        <w:rPr>
          <w:rFonts w:ascii="Arial" w:hAnsi="Arial" w:cs="Arial"/>
          <w:b/>
          <w:snapToGrid w:val="0"/>
          <w:sz w:val="24"/>
          <w:szCs w:val="24"/>
        </w:rPr>
        <w:t xml:space="preserve"> по поглощенной дозе в продукции</w:t>
      </w:r>
      <w:r>
        <w:rPr>
          <w:rFonts w:ascii="Arial" w:hAnsi="Arial" w:cs="Arial"/>
          <w:b/>
          <w:snapToGrid w:val="0"/>
          <w:sz w:val="24"/>
          <w:szCs w:val="24"/>
        </w:rPr>
        <w:t>:</w:t>
      </w:r>
      <w:r w:rsidRPr="00E55785">
        <w:rPr>
          <w:rFonts w:ascii="Arial" w:hAnsi="Arial" w:cs="Arial"/>
          <w:snapToGrid w:val="0"/>
          <w:sz w:val="24"/>
          <w:szCs w:val="24"/>
        </w:rPr>
        <w:t xml:space="preserve"> - д</w:t>
      </w:r>
      <w:r w:rsidRPr="00E55785">
        <w:rPr>
          <w:rFonts w:ascii="Arial" w:hAnsi="Arial" w:cs="Arial"/>
          <w:sz w:val="24"/>
          <w:szCs w:val="24"/>
        </w:rPr>
        <w:t>окументальное</w:t>
      </w:r>
      <w:r w:rsidRPr="00E55785">
        <w:rPr>
          <w:rFonts w:ascii="Arial" w:hAnsi="Arial" w:cs="Arial"/>
          <w:snapToGrid w:val="0"/>
          <w:sz w:val="24"/>
          <w:szCs w:val="24"/>
        </w:rPr>
        <w:t xml:space="preserve"> подтверждение пригодности радиационно-технологической установки для </w:t>
      </w:r>
      <w:r w:rsidRPr="00E55785">
        <w:rPr>
          <w:rFonts w:ascii="Arial" w:hAnsi="Arial" w:cs="Arial"/>
          <w:sz w:val="24"/>
          <w:szCs w:val="24"/>
        </w:rPr>
        <w:t>радиац</w:t>
      </w:r>
      <w:r w:rsidRPr="00E55785">
        <w:rPr>
          <w:rFonts w:ascii="Arial" w:hAnsi="Arial" w:cs="Arial"/>
          <w:sz w:val="24"/>
          <w:szCs w:val="24"/>
        </w:rPr>
        <w:t>и</w:t>
      </w:r>
      <w:r w:rsidRPr="00E55785">
        <w:rPr>
          <w:rFonts w:ascii="Arial" w:hAnsi="Arial" w:cs="Arial"/>
          <w:sz w:val="24"/>
          <w:szCs w:val="24"/>
        </w:rPr>
        <w:t>онной</w:t>
      </w:r>
      <w:r w:rsidRPr="00E55785">
        <w:rPr>
          <w:rFonts w:ascii="Arial" w:hAnsi="Arial" w:cs="Arial"/>
          <w:snapToGrid w:val="0"/>
          <w:sz w:val="24"/>
          <w:szCs w:val="24"/>
        </w:rPr>
        <w:t xml:space="preserve"> стерилизации конкретной медицинской продукции в конкретных условиях.</w:t>
      </w:r>
    </w:p>
    <w:p w:rsidR="000E4108" w:rsidRPr="00E55785" w:rsidRDefault="000E4108" w:rsidP="00BF3DC0">
      <w:pPr>
        <w:spacing w:line="360" w:lineRule="auto"/>
        <w:ind w:firstLine="527"/>
        <w:jc w:val="both"/>
        <w:rPr>
          <w:rFonts w:ascii="Arial" w:hAnsi="Arial" w:cs="Arial"/>
          <w:sz w:val="24"/>
          <w:szCs w:val="24"/>
        </w:rPr>
      </w:pPr>
      <w:r w:rsidRPr="00E55785">
        <w:rPr>
          <w:rFonts w:ascii="Arial" w:hAnsi="Arial" w:cs="Arial"/>
          <w:sz w:val="24"/>
          <w:szCs w:val="24"/>
        </w:rPr>
        <w:t xml:space="preserve">3.3 </w:t>
      </w:r>
      <w:r w:rsidRPr="00F15768">
        <w:rPr>
          <w:rFonts w:ascii="Arial" w:hAnsi="Arial" w:cs="Arial"/>
          <w:b/>
          <w:sz w:val="24"/>
          <w:szCs w:val="24"/>
        </w:rPr>
        <w:t>Радиационная стерилизация</w:t>
      </w:r>
      <w:r>
        <w:rPr>
          <w:rFonts w:ascii="Arial" w:hAnsi="Arial" w:cs="Arial"/>
          <w:b/>
          <w:sz w:val="24"/>
          <w:szCs w:val="24"/>
        </w:rPr>
        <w:t xml:space="preserve">; </w:t>
      </w:r>
      <w:r w:rsidRPr="00F15768">
        <w:rPr>
          <w:rFonts w:ascii="Arial" w:hAnsi="Arial" w:cs="Arial"/>
          <w:b/>
          <w:sz w:val="24"/>
          <w:szCs w:val="24"/>
        </w:rPr>
        <w:t>РС</w:t>
      </w:r>
      <w:r>
        <w:rPr>
          <w:rFonts w:ascii="Arial" w:hAnsi="Arial" w:cs="Arial"/>
          <w:b/>
          <w:sz w:val="24"/>
          <w:szCs w:val="24"/>
        </w:rPr>
        <w:t>:</w:t>
      </w:r>
      <w:r w:rsidRPr="00E55785">
        <w:rPr>
          <w:rFonts w:ascii="Arial" w:hAnsi="Arial" w:cs="Arial"/>
          <w:sz w:val="24"/>
          <w:szCs w:val="24"/>
        </w:rPr>
        <w:t xml:space="preserve"> – стерилизация путем воздействия ра</w:t>
      </w:r>
      <w:r w:rsidRPr="00E55785">
        <w:rPr>
          <w:rFonts w:ascii="Arial" w:hAnsi="Arial" w:cs="Arial"/>
          <w:sz w:val="24"/>
          <w:szCs w:val="24"/>
        </w:rPr>
        <w:t>з</w:t>
      </w:r>
      <w:r w:rsidRPr="00E55785">
        <w:rPr>
          <w:rFonts w:ascii="Arial" w:hAnsi="Arial" w:cs="Arial"/>
          <w:sz w:val="24"/>
          <w:szCs w:val="24"/>
        </w:rPr>
        <w:t>личными видами ионизирующих излучений.</w:t>
      </w:r>
    </w:p>
    <w:p w:rsidR="000E4108" w:rsidRPr="00E55785" w:rsidRDefault="000E4108" w:rsidP="00BF3DC0">
      <w:pPr>
        <w:spacing w:line="360" w:lineRule="auto"/>
        <w:ind w:firstLine="527"/>
        <w:jc w:val="both"/>
        <w:rPr>
          <w:rFonts w:ascii="Arial" w:hAnsi="Arial" w:cs="Arial"/>
          <w:sz w:val="24"/>
          <w:szCs w:val="24"/>
        </w:rPr>
      </w:pPr>
      <w:r w:rsidRPr="00E55785">
        <w:rPr>
          <w:rFonts w:ascii="Arial" w:hAnsi="Arial" w:cs="Arial"/>
          <w:sz w:val="24"/>
          <w:szCs w:val="24"/>
        </w:rPr>
        <w:t xml:space="preserve">3.4 </w:t>
      </w:r>
      <w:r w:rsidRPr="00F15768">
        <w:rPr>
          <w:rFonts w:ascii="Arial" w:hAnsi="Arial" w:cs="Arial"/>
          <w:b/>
          <w:sz w:val="24"/>
          <w:szCs w:val="24"/>
        </w:rPr>
        <w:t>Стерилизующая доза</w:t>
      </w:r>
      <w:r>
        <w:rPr>
          <w:rFonts w:ascii="Arial" w:hAnsi="Arial" w:cs="Arial"/>
          <w:b/>
          <w:sz w:val="24"/>
          <w:szCs w:val="24"/>
        </w:rPr>
        <w:t xml:space="preserve">; </w:t>
      </w:r>
      <w:proofErr w:type="spellStart"/>
      <w:proofErr w:type="gramStart"/>
      <w:r w:rsidRPr="00F15768">
        <w:rPr>
          <w:rFonts w:ascii="Arial" w:hAnsi="Arial" w:cs="Arial"/>
          <w:b/>
          <w:sz w:val="24"/>
          <w:szCs w:val="24"/>
        </w:rPr>
        <w:t>D</w:t>
      </w:r>
      <w:proofErr w:type="gramEnd"/>
      <w:r w:rsidRPr="00F15768">
        <w:rPr>
          <w:rFonts w:ascii="Arial" w:hAnsi="Arial" w:cs="Arial"/>
          <w:b/>
          <w:sz w:val="24"/>
          <w:szCs w:val="24"/>
          <w:vertAlign w:val="subscript"/>
        </w:rPr>
        <w:t>ст</w:t>
      </w:r>
      <w:proofErr w:type="spellEnd"/>
      <w:r>
        <w:rPr>
          <w:rFonts w:ascii="Arial" w:hAnsi="Arial" w:cs="Arial"/>
          <w:b/>
          <w:sz w:val="24"/>
          <w:szCs w:val="24"/>
        </w:rPr>
        <w:t>:</w:t>
      </w:r>
      <w:r w:rsidRPr="00E55785">
        <w:rPr>
          <w:rFonts w:ascii="Arial" w:hAnsi="Arial" w:cs="Arial"/>
          <w:sz w:val="24"/>
          <w:szCs w:val="24"/>
        </w:rPr>
        <w:t xml:space="preserve"> – </w:t>
      </w:r>
      <w:r w:rsidRPr="00E55785">
        <w:rPr>
          <w:rFonts w:ascii="Arial" w:hAnsi="Arial" w:cs="Arial"/>
          <w:snapToGrid w:val="0"/>
          <w:sz w:val="24"/>
          <w:szCs w:val="24"/>
        </w:rPr>
        <w:t xml:space="preserve">Минимальная </w:t>
      </w:r>
      <w:r w:rsidRPr="00E55785">
        <w:rPr>
          <w:rFonts w:ascii="Arial" w:hAnsi="Arial" w:cs="Arial"/>
          <w:sz w:val="24"/>
          <w:szCs w:val="24"/>
        </w:rPr>
        <w:t>доза для достижения требуем</w:t>
      </w:r>
      <w:r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>го уровня</w:t>
      </w:r>
      <w:r w:rsidRPr="00E55785">
        <w:rPr>
          <w:rFonts w:ascii="Arial" w:hAnsi="Arial" w:cs="Arial"/>
          <w:sz w:val="24"/>
          <w:szCs w:val="24"/>
        </w:rPr>
        <w:t xml:space="preserve"> стерильности.</w:t>
      </w:r>
    </w:p>
    <w:p w:rsidR="000E4108" w:rsidRPr="004A366D" w:rsidRDefault="000E4108" w:rsidP="00BF3DC0">
      <w:pPr>
        <w:spacing w:line="360" w:lineRule="auto"/>
        <w:ind w:firstLine="527"/>
        <w:jc w:val="both"/>
        <w:rPr>
          <w:rFonts w:ascii="Arial" w:hAnsi="Arial" w:cs="Arial"/>
        </w:rPr>
      </w:pPr>
      <w:r w:rsidRPr="004A366D">
        <w:rPr>
          <w:rFonts w:ascii="Arial" w:hAnsi="Arial" w:cs="Arial"/>
          <w:spacing w:val="60"/>
          <w:sz w:val="24"/>
          <w:szCs w:val="24"/>
        </w:rPr>
        <w:t>Примечание</w:t>
      </w:r>
      <w:r w:rsidRPr="00E55785">
        <w:rPr>
          <w:rFonts w:ascii="Arial" w:hAnsi="Arial" w:cs="Arial"/>
          <w:sz w:val="24"/>
          <w:szCs w:val="24"/>
        </w:rPr>
        <w:t xml:space="preserve"> - </w:t>
      </w:r>
      <w:r w:rsidRPr="004A366D">
        <w:rPr>
          <w:rFonts w:ascii="Arial" w:hAnsi="Arial" w:cs="Arial"/>
        </w:rPr>
        <w:t>Является нижней границей диапазона допускаемых значений поглоще</w:t>
      </w:r>
      <w:r w:rsidRPr="004A366D">
        <w:rPr>
          <w:rFonts w:ascii="Arial" w:hAnsi="Arial" w:cs="Arial"/>
        </w:rPr>
        <w:t>н</w:t>
      </w:r>
      <w:r w:rsidRPr="004A366D">
        <w:rPr>
          <w:rFonts w:ascii="Arial" w:hAnsi="Arial" w:cs="Arial"/>
        </w:rPr>
        <w:t>ной дозы ионизирующего излучения в продукции, зависит от микробиологического состояния мед</w:t>
      </w:r>
      <w:r w:rsidRPr="004A366D">
        <w:rPr>
          <w:rFonts w:ascii="Arial" w:hAnsi="Arial" w:cs="Arial"/>
        </w:rPr>
        <w:t>и</w:t>
      </w:r>
      <w:r w:rsidRPr="004A366D">
        <w:rPr>
          <w:rFonts w:ascii="Arial" w:hAnsi="Arial" w:cs="Arial"/>
        </w:rPr>
        <w:t>цинской продукции и требуемо</w:t>
      </w:r>
      <w:r>
        <w:rPr>
          <w:rFonts w:ascii="Arial" w:hAnsi="Arial" w:cs="Arial"/>
        </w:rPr>
        <w:t>го уровня</w:t>
      </w:r>
      <w:r w:rsidRPr="004A366D">
        <w:rPr>
          <w:rFonts w:ascii="Arial" w:hAnsi="Arial" w:cs="Arial"/>
        </w:rPr>
        <w:t xml:space="preserve"> стерильности продукции, устанавливается уполномоченными органами при постановке продукции на производство.</w:t>
      </w:r>
    </w:p>
    <w:p w:rsidR="000E4108" w:rsidRPr="00E55785" w:rsidRDefault="000E4108" w:rsidP="00BF3DC0">
      <w:pPr>
        <w:widowControl w:val="0"/>
        <w:tabs>
          <w:tab w:val="left" w:pos="560"/>
          <w:tab w:val="num" w:pos="96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55785">
        <w:rPr>
          <w:rFonts w:ascii="Arial" w:hAnsi="Arial" w:cs="Arial"/>
          <w:sz w:val="24"/>
          <w:szCs w:val="24"/>
        </w:rPr>
        <w:tab/>
        <w:t xml:space="preserve">3.5 </w:t>
      </w:r>
      <w:r w:rsidRPr="00F15768">
        <w:rPr>
          <w:rFonts w:ascii="Arial" w:hAnsi="Arial" w:cs="Arial"/>
          <w:b/>
          <w:sz w:val="24"/>
          <w:szCs w:val="24"/>
        </w:rPr>
        <w:t>Максимальная допустимая доза</w:t>
      </w:r>
      <w:r>
        <w:rPr>
          <w:rFonts w:ascii="Arial" w:hAnsi="Arial" w:cs="Arial"/>
          <w:b/>
          <w:sz w:val="24"/>
          <w:szCs w:val="24"/>
        </w:rPr>
        <w:t xml:space="preserve">; </w:t>
      </w:r>
      <w:proofErr w:type="spellStart"/>
      <w:r w:rsidRPr="00F15768">
        <w:rPr>
          <w:rFonts w:ascii="Arial" w:hAnsi="Arial" w:cs="Arial"/>
          <w:b/>
          <w:i/>
          <w:sz w:val="24"/>
          <w:szCs w:val="24"/>
        </w:rPr>
        <w:t>D</w:t>
      </w:r>
      <w:r w:rsidRPr="00F15768">
        <w:rPr>
          <w:rFonts w:ascii="Arial" w:hAnsi="Arial" w:cs="Arial"/>
          <w:b/>
          <w:sz w:val="24"/>
          <w:szCs w:val="24"/>
          <w:vertAlign w:val="subscript"/>
        </w:rPr>
        <w:t>макс</w:t>
      </w:r>
      <w:proofErr w:type="spellEnd"/>
      <w:r>
        <w:rPr>
          <w:rFonts w:ascii="Arial" w:hAnsi="Arial" w:cs="Arial"/>
          <w:b/>
          <w:sz w:val="24"/>
          <w:szCs w:val="24"/>
          <w:vertAlign w:val="subscript"/>
        </w:rPr>
        <w:t xml:space="preserve"> </w:t>
      </w:r>
      <w:proofErr w:type="spellStart"/>
      <w:proofErr w:type="gramStart"/>
      <w:r>
        <w:rPr>
          <w:rFonts w:ascii="Arial" w:hAnsi="Arial" w:cs="Arial"/>
          <w:b/>
          <w:sz w:val="24"/>
          <w:szCs w:val="24"/>
          <w:vertAlign w:val="subscript"/>
        </w:rPr>
        <w:t>ст</w:t>
      </w:r>
      <w:proofErr w:type="spellEnd"/>
      <w:proofErr w:type="gramEnd"/>
      <w:r>
        <w:rPr>
          <w:rFonts w:ascii="Arial" w:hAnsi="Arial" w:cs="Arial"/>
          <w:b/>
          <w:sz w:val="24"/>
          <w:szCs w:val="24"/>
        </w:rPr>
        <w:t>:</w:t>
      </w:r>
      <w:r w:rsidRPr="00E55785">
        <w:rPr>
          <w:rFonts w:ascii="Arial" w:hAnsi="Arial" w:cs="Arial"/>
          <w:sz w:val="24"/>
          <w:szCs w:val="24"/>
        </w:rPr>
        <w:t xml:space="preserve"> – Д</w:t>
      </w:r>
      <w:r w:rsidRPr="00E55785">
        <w:rPr>
          <w:rFonts w:ascii="Arial" w:hAnsi="Arial" w:cs="Arial"/>
          <w:color w:val="000000"/>
          <w:sz w:val="24"/>
          <w:szCs w:val="24"/>
        </w:rPr>
        <w:t xml:space="preserve">оза, указанная в технических требованиях процесса </w:t>
      </w:r>
      <w:r>
        <w:rPr>
          <w:rFonts w:ascii="Arial" w:hAnsi="Arial" w:cs="Arial"/>
          <w:color w:val="000000"/>
          <w:sz w:val="24"/>
          <w:szCs w:val="24"/>
        </w:rPr>
        <w:t xml:space="preserve">стерилизации </w:t>
      </w:r>
      <w:r w:rsidRPr="00E55785">
        <w:rPr>
          <w:rFonts w:ascii="Arial" w:hAnsi="Arial" w:cs="Arial"/>
          <w:color w:val="000000"/>
          <w:sz w:val="24"/>
          <w:szCs w:val="24"/>
        </w:rPr>
        <w:t>в качестве наибольшей поглощенной дозы, к</w:t>
      </w:r>
      <w:r w:rsidRPr="00E55785">
        <w:rPr>
          <w:rFonts w:ascii="Arial" w:hAnsi="Arial" w:cs="Arial"/>
          <w:color w:val="000000"/>
          <w:sz w:val="24"/>
          <w:szCs w:val="24"/>
        </w:rPr>
        <w:t>о</w:t>
      </w:r>
      <w:r w:rsidRPr="00E55785">
        <w:rPr>
          <w:rFonts w:ascii="Arial" w:hAnsi="Arial" w:cs="Arial"/>
          <w:color w:val="000000"/>
          <w:sz w:val="24"/>
          <w:szCs w:val="24"/>
        </w:rPr>
        <w:lastRenderedPageBreak/>
        <w:t>торую можно применить к медицинской продукции без ухудшения ее безопасности, качества или технических характеристик</w:t>
      </w:r>
      <w:r w:rsidRPr="00E55785">
        <w:rPr>
          <w:rFonts w:ascii="Arial" w:hAnsi="Arial" w:cs="Arial"/>
          <w:sz w:val="24"/>
          <w:szCs w:val="24"/>
        </w:rPr>
        <w:t xml:space="preserve"> в течение установленного срока годности.</w:t>
      </w:r>
    </w:p>
    <w:p w:rsidR="000E4108" w:rsidRPr="004A366D" w:rsidRDefault="000E4108" w:rsidP="00BF3DC0">
      <w:pPr>
        <w:spacing w:before="120" w:after="120" w:line="360" w:lineRule="auto"/>
        <w:ind w:firstLine="527"/>
        <w:jc w:val="both"/>
        <w:rPr>
          <w:rFonts w:ascii="Arial" w:hAnsi="Arial" w:cs="Arial"/>
        </w:rPr>
      </w:pPr>
      <w:r w:rsidRPr="004A366D">
        <w:rPr>
          <w:rFonts w:ascii="Arial" w:hAnsi="Arial" w:cs="Arial"/>
          <w:spacing w:val="60"/>
          <w:sz w:val="24"/>
          <w:szCs w:val="24"/>
        </w:rPr>
        <w:t>Примечание</w:t>
      </w:r>
      <w:r w:rsidRPr="00E55785">
        <w:rPr>
          <w:rFonts w:ascii="Arial" w:hAnsi="Arial" w:cs="Arial"/>
          <w:sz w:val="24"/>
          <w:szCs w:val="24"/>
        </w:rPr>
        <w:t xml:space="preserve"> – </w:t>
      </w:r>
      <w:r w:rsidRPr="004A366D">
        <w:rPr>
          <w:rFonts w:ascii="Arial" w:hAnsi="Arial" w:cs="Arial"/>
          <w:snapToGrid w:val="0"/>
        </w:rPr>
        <w:t xml:space="preserve">Максимальная допустимая поглощенная доза </w:t>
      </w:r>
      <w:r w:rsidRPr="004A366D">
        <w:rPr>
          <w:rFonts w:ascii="Arial" w:hAnsi="Arial" w:cs="Arial"/>
        </w:rPr>
        <w:t>является верхней гран</w:t>
      </w:r>
      <w:r w:rsidRPr="004A366D">
        <w:rPr>
          <w:rFonts w:ascii="Arial" w:hAnsi="Arial" w:cs="Arial"/>
        </w:rPr>
        <w:t>и</w:t>
      </w:r>
      <w:r w:rsidRPr="004A366D">
        <w:rPr>
          <w:rFonts w:ascii="Arial" w:hAnsi="Arial" w:cs="Arial"/>
        </w:rPr>
        <w:t>цей диапазона допускаемых значений поглощенной дозы в продукции, зависит от радиационной сто</w:t>
      </w:r>
      <w:r w:rsidRPr="004A366D">
        <w:rPr>
          <w:rFonts w:ascii="Arial" w:hAnsi="Arial" w:cs="Arial"/>
        </w:rPr>
        <w:t>й</w:t>
      </w:r>
      <w:r w:rsidRPr="004A366D">
        <w:rPr>
          <w:rFonts w:ascii="Arial" w:hAnsi="Arial" w:cs="Arial"/>
        </w:rPr>
        <w:t>кости применяемых материалов и требований нормативных документов к функциональным и экспл</w:t>
      </w:r>
      <w:r w:rsidRPr="004A366D">
        <w:rPr>
          <w:rFonts w:ascii="Arial" w:hAnsi="Arial" w:cs="Arial"/>
        </w:rPr>
        <w:t>у</w:t>
      </w:r>
      <w:r w:rsidRPr="004A366D">
        <w:rPr>
          <w:rFonts w:ascii="Arial" w:hAnsi="Arial" w:cs="Arial"/>
        </w:rPr>
        <w:t>атационным характеристикам изделий, устанавливается уполномоченными органами при постановке продукции на производство.</w:t>
      </w:r>
    </w:p>
    <w:p w:rsidR="000E4108" w:rsidRPr="00E55785" w:rsidRDefault="000E4108" w:rsidP="00BF3DC0">
      <w:pPr>
        <w:spacing w:line="360" w:lineRule="auto"/>
        <w:ind w:firstLine="527"/>
        <w:jc w:val="both"/>
        <w:rPr>
          <w:rFonts w:ascii="Arial" w:hAnsi="Arial" w:cs="Arial"/>
          <w:snapToGrid w:val="0"/>
          <w:sz w:val="24"/>
          <w:szCs w:val="24"/>
        </w:rPr>
      </w:pPr>
      <w:r w:rsidRPr="00E55785">
        <w:rPr>
          <w:rFonts w:ascii="Arial" w:hAnsi="Arial" w:cs="Arial"/>
          <w:sz w:val="24"/>
          <w:szCs w:val="24"/>
        </w:rPr>
        <w:t xml:space="preserve">3.6 </w:t>
      </w:r>
      <w:r w:rsidRPr="00F15768">
        <w:rPr>
          <w:rFonts w:ascii="Arial" w:hAnsi="Arial" w:cs="Arial"/>
          <w:b/>
          <w:sz w:val="24"/>
          <w:szCs w:val="24"/>
        </w:rPr>
        <w:t>Укладка изделий:</w:t>
      </w:r>
      <w:r w:rsidRPr="00E55785">
        <w:rPr>
          <w:rFonts w:ascii="Arial" w:hAnsi="Arial" w:cs="Arial"/>
          <w:sz w:val="24"/>
          <w:szCs w:val="24"/>
        </w:rPr>
        <w:t xml:space="preserve"> – п</w:t>
      </w:r>
      <w:r w:rsidRPr="00E55785">
        <w:rPr>
          <w:rFonts w:ascii="Arial" w:hAnsi="Arial" w:cs="Arial"/>
          <w:snapToGrid w:val="0"/>
          <w:sz w:val="24"/>
          <w:szCs w:val="24"/>
        </w:rPr>
        <w:t xml:space="preserve">ространственное расположение единичных </w:t>
      </w:r>
      <w:r w:rsidRPr="00E55785">
        <w:rPr>
          <w:rFonts w:ascii="Arial" w:hAnsi="Arial" w:cs="Arial"/>
          <w:sz w:val="24"/>
          <w:szCs w:val="24"/>
        </w:rPr>
        <w:t>медици</w:t>
      </w:r>
      <w:r w:rsidRPr="00E55785">
        <w:rPr>
          <w:rFonts w:ascii="Arial" w:hAnsi="Arial" w:cs="Arial"/>
          <w:sz w:val="24"/>
          <w:szCs w:val="24"/>
        </w:rPr>
        <w:t>н</w:t>
      </w:r>
      <w:r w:rsidRPr="00E55785">
        <w:rPr>
          <w:rFonts w:ascii="Arial" w:hAnsi="Arial" w:cs="Arial"/>
          <w:sz w:val="24"/>
          <w:szCs w:val="24"/>
        </w:rPr>
        <w:t>ских изделий</w:t>
      </w:r>
      <w:r w:rsidRPr="00E55785">
        <w:rPr>
          <w:rFonts w:ascii="Arial" w:hAnsi="Arial" w:cs="Arial"/>
          <w:snapToGrid w:val="0"/>
          <w:sz w:val="24"/>
          <w:szCs w:val="24"/>
        </w:rPr>
        <w:t xml:space="preserve"> в облучаемом </w:t>
      </w:r>
      <w:r w:rsidRPr="00E55785">
        <w:rPr>
          <w:rFonts w:ascii="Arial" w:hAnsi="Arial" w:cs="Arial"/>
          <w:sz w:val="24"/>
          <w:szCs w:val="24"/>
        </w:rPr>
        <w:t>объекте</w:t>
      </w:r>
      <w:r w:rsidRPr="00E55785">
        <w:rPr>
          <w:rFonts w:ascii="Arial" w:hAnsi="Arial" w:cs="Arial"/>
          <w:snapToGrid w:val="0"/>
          <w:sz w:val="24"/>
          <w:szCs w:val="24"/>
        </w:rPr>
        <w:t>. Укладка изделий регламентируется соотве</w:t>
      </w:r>
      <w:r w:rsidRPr="00E55785">
        <w:rPr>
          <w:rFonts w:ascii="Arial" w:hAnsi="Arial" w:cs="Arial"/>
          <w:snapToGrid w:val="0"/>
          <w:sz w:val="24"/>
          <w:szCs w:val="24"/>
        </w:rPr>
        <w:t>т</w:t>
      </w:r>
      <w:r w:rsidRPr="00E55785">
        <w:rPr>
          <w:rFonts w:ascii="Arial" w:hAnsi="Arial" w:cs="Arial"/>
          <w:snapToGrid w:val="0"/>
          <w:sz w:val="24"/>
          <w:szCs w:val="24"/>
        </w:rPr>
        <w:t>ствующим документом и должна соблюдаться при радиационной стерилизации.</w:t>
      </w:r>
    </w:p>
    <w:p w:rsidR="000E4108" w:rsidRPr="00E55785" w:rsidRDefault="000E4108" w:rsidP="00BF3DC0">
      <w:pPr>
        <w:widowControl w:val="0"/>
        <w:tabs>
          <w:tab w:val="left" w:pos="560"/>
          <w:tab w:val="num" w:pos="960"/>
        </w:tabs>
        <w:autoSpaceDE w:val="0"/>
        <w:autoSpaceDN w:val="0"/>
        <w:adjustRightInd w:val="0"/>
        <w:spacing w:line="360" w:lineRule="auto"/>
        <w:ind w:firstLine="510"/>
        <w:jc w:val="both"/>
        <w:rPr>
          <w:rFonts w:ascii="Arial" w:hAnsi="Arial" w:cs="Arial"/>
          <w:sz w:val="24"/>
          <w:szCs w:val="24"/>
        </w:rPr>
      </w:pPr>
      <w:r w:rsidRPr="00E55785">
        <w:rPr>
          <w:rFonts w:ascii="Arial" w:hAnsi="Arial" w:cs="Arial"/>
          <w:sz w:val="24"/>
          <w:szCs w:val="24"/>
        </w:rPr>
        <w:t xml:space="preserve">3.7 </w:t>
      </w:r>
      <w:r w:rsidRPr="00F15768">
        <w:rPr>
          <w:rFonts w:ascii="Arial" w:hAnsi="Arial" w:cs="Arial"/>
          <w:b/>
          <w:sz w:val="24"/>
          <w:szCs w:val="24"/>
        </w:rPr>
        <w:t>Облучаемый объе</w:t>
      </w:r>
      <w:proofErr w:type="gramStart"/>
      <w:r w:rsidRPr="00F15768">
        <w:rPr>
          <w:rFonts w:ascii="Arial" w:hAnsi="Arial" w:cs="Arial"/>
          <w:b/>
          <w:sz w:val="24"/>
          <w:szCs w:val="24"/>
        </w:rPr>
        <w:t>кт в пр</w:t>
      </w:r>
      <w:proofErr w:type="gramEnd"/>
      <w:r w:rsidRPr="00F15768">
        <w:rPr>
          <w:rFonts w:ascii="Arial" w:hAnsi="Arial" w:cs="Arial"/>
          <w:b/>
          <w:sz w:val="24"/>
          <w:szCs w:val="24"/>
        </w:rPr>
        <w:t>оцессе РС (объект</w:t>
      </w:r>
      <w:r>
        <w:rPr>
          <w:rFonts w:ascii="Arial" w:hAnsi="Arial" w:cs="Arial"/>
          <w:b/>
          <w:sz w:val="24"/>
          <w:szCs w:val="24"/>
        </w:rPr>
        <w:t>):</w:t>
      </w:r>
      <w:r w:rsidRPr="00E55785">
        <w:rPr>
          <w:rFonts w:ascii="Arial" w:hAnsi="Arial" w:cs="Arial"/>
          <w:sz w:val="24"/>
          <w:szCs w:val="24"/>
        </w:rPr>
        <w:t xml:space="preserve"> – стерилизуемые медици</w:t>
      </w:r>
      <w:r w:rsidRPr="00E55785">
        <w:rPr>
          <w:rFonts w:ascii="Arial" w:hAnsi="Arial" w:cs="Arial"/>
          <w:sz w:val="24"/>
          <w:szCs w:val="24"/>
        </w:rPr>
        <w:t>н</w:t>
      </w:r>
      <w:r w:rsidRPr="00E55785">
        <w:rPr>
          <w:rFonts w:ascii="Arial" w:hAnsi="Arial" w:cs="Arial"/>
          <w:sz w:val="24"/>
          <w:szCs w:val="24"/>
        </w:rPr>
        <w:t>ские изделия в упаковке (транспортная, потребительская или индивидуальная тара), перемещаемые в зоне облучения индивидуально или в виде сборки (блок проду</w:t>
      </w:r>
      <w:r w:rsidRPr="00E55785">
        <w:rPr>
          <w:rFonts w:ascii="Arial" w:hAnsi="Arial" w:cs="Arial"/>
          <w:sz w:val="24"/>
          <w:szCs w:val="24"/>
        </w:rPr>
        <w:t>к</w:t>
      </w:r>
      <w:r w:rsidRPr="00E55785">
        <w:rPr>
          <w:rFonts w:ascii="Arial" w:hAnsi="Arial" w:cs="Arial"/>
          <w:sz w:val="24"/>
          <w:szCs w:val="24"/>
        </w:rPr>
        <w:t>ции), как единое целое</w:t>
      </w:r>
      <w:r>
        <w:rPr>
          <w:rFonts w:ascii="Arial" w:hAnsi="Arial" w:cs="Arial"/>
          <w:sz w:val="24"/>
          <w:szCs w:val="24"/>
        </w:rPr>
        <w:t xml:space="preserve"> </w:t>
      </w:r>
      <w:r w:rsidRPr="00E55785">
        <w:rPr>
          <w:rFonts w:ascii="Arial" w:hAnsi="Arial" w:cs="Arial"/>
          <w:sz w:val="24"/>
          <w:szCs w:val="24"/>
        </w:rPr>
        <w:t>при радиационной стерилизации.</w:t>
      </w:r>
    </w:p>
    <w:p w:rsidR="000E4108" w:rsidRPr="00E55785" w:rsidRDefault="000E4108" w:rsidP="00BF3DC0">
      <w:pPr>
        <w:spacing w:line="360" w:lineRule="auto"/>
        <w:ind w:firstLine="527"/>
        <w:jc w:val="both"/>
        <w:rPr>
          <w:rFonts w:ascii="Arial" w:hAnsi="Arial" w:cs="Arial"/>
          <w:sz w:val="24"/>
          <w:szCs w:val="24"/>
        </w:rPr>
      </w:pPr>
      <w:r w:rsidRPr="00E55785">
        <w:rPr>
          <w:rFonts w:ascii="Arial" w:hAnsi="Arial" w:cs="Arial"/>
          <w:sz w:val="24"/>
          <w:szCs w:val="24"/>
        </w:rPr>
        <w:t xml:space="preserve">3.8 </w:t>
      </w:r>
      <w:r w:rsidRPr="00F15768">
        <w:rPr>
          <w:rFonts w:ascii="Arial" w:hAnsi="Arial" w:cs="Arial"/>
          <w:b/>
          <w:sz w:val="24"/>
          <w:szCs w:val="24"/>
        </w:rPr>
        <w:t>Контрольная точка:</w:t>
      </w:r>
      <w:r w:rsidRPr="00E55785">
        <w:rPr>
          <w:rFonts w:ascii="Arial" w:hAnsi="Arial" w:cs="Arial"/>
          <w:sz w:val="24"/>
          <w:szCs w:val="24"/>
        </w:rPr>
        <w:t xml:space="preserve"> – </w:t>
      </w:r>
      <w:r w:rsidRPr="00E55785">
        <w:rPr>
          <w:rFonts w:ascii="Arial" w:hAnsi="Arial" w:cs="Arial"/>
          <w:snapToGrid w:val="0"/>
          <w:sz w:val="24"/>
          <w:szCs w:val="24"/>
        </w:rPr>
        <w:t xml:space="preserve">небольшая </w:t>
      </w:r>
      <w:r w:rsidRPr="00E55785">
        <w:rPr>
          <w:rFonts w:ascii="Arial" w:hAnsi="Arial" w:cs="Arial"/>
          <w:sz w:val="24"/>
          <w:szCs w:val="24"/>
        </w:rPr>
        <w:t>область</w:t>
      </w:r>
      <w:r w:rsidRPr="00E55785">
        <w:rPr>
          <w:rFonts w:ascii="Arial" w:hAnsi="Arial" w:cs="Arial"/>
          <w:snapToGrid w:val="0"/>
          <w:sz w:val="24"/>
          <w:szCs w:val="24"/>
        </w:rPr>
        <w:t xml:space="preserve"> (участок) </w:t>
      </w:r>
      <w:r w:rsidRPr="00E55785">
        <w:rPr>
          <w:rFonts w:ascii="Arial" w:hAnsi="Arial" w:cs="Arial"/>
          <w:sz w:val="24"/>
          <w:szCs w:val="24"/>
        </w:rPr>
        <w:t>объекта</w:t>
      </w:r>
      <w:r w:rsidRPr="00E55785">
        <w:rPr>
          <w:rFonts w:ascii="Arial" w:hAnsi="Arial" w:cs="Arial"/>
          <w:snapToGrid w:val="0"/>
          <w:sz w:val="24"/>
          <w:szCs w:val="24"/>
        </w:rPr>
        <w:t xml:space="preserve"> радиационного контроля (место расположения первичного источника информации о контролиру</w:t>
      </w:r>
      <w:r w:rsidRPr="00E55785">
        <w:rPr>
          <w:rFonts w:ascii="Arial" w:hAnsi="Arial" w:cs="Arial"/>
          <w:snapToGrid w:val="0"/>
          <w:sz w:val="24"/>
          <w:szCs w:val="24"/>
        </w:rPr>
        <w:t>е</w:t>
      </w:r>
      <w:r w:rsidRPr="00E55785">
        <w:rPr>
          <w:rFonts w:ascii="Arial" w:hAnsi="Arial" w:cs="Arial"/>
          <w:snapToGrid w:val="0"/>
          <w:sz w:val="24"/>
          <w:szCs w:val="24"/>
        </w:rPr>
        <w:t xml:space="preserve">мом параметре объекта), </w:t>
      </w:r>
      <w:r>
        <w:rPr>
          <w:rFonts w:ascii="Arial" w:hAnsi="Arial" w:cs="Arial"/>
          <w:snapToGrid w:val="0"/>
          <w:sz w:val="24"/>
          <w:szCs w:val="24"/>
        </w:rPr>
        <w:t>пред</w:t>
      </w:r>
      <w:r w:rsidRPr="00E55785">
        <w:rPr>
          <w:rFonts w:ascii="Arial" w:hAnsi="Arial" w:cs="Arial"/>
          <w:snapToGrid w:val="0"/>
          <w:sz w:val="24"/>
          <w:szCs w:val="24"/>
        </w:rPr>
        <w:t xml:space="preserve">назначенная для измерений в ней контролируемых радиационных параметров (устанавливают при аттестации радиационно-технологической установки </w:t>
      </w:r>
      <w:proofErr w:type="gramStart"/>
      <w:r w:rsidRPr="00E55785">
        <w:rPr>
          <w:rFonts w:ascii="Arial" w:hAnsi="Arial" w:cs="Arial"/>
          <w:snapToGrid w:val="0"/>
          <w:sz w:val="24"/>
          <w:szCs w:val="24"/>
        </w:rPr>
        <w:t>по</w:t>
      </w:r>
      <w:proofErr w:type="gramEnd"/>
      <w:r w:rsidRPr="00E55785">
        <w:rPr>
          <w:rFonts w:ascii="Arial" w:hAnsi="Arial" w:cs="Arial"/>
          <w:snapToGrid w:val="0"/>
          <w:sz w:val="24"/>
          <w:szCs w:val="24"/>
        </w:rPr>
        <w:t xml:space="preserve"> поглощенной в продукции)</w:t>
      </w:r>
      <w:r w:rsidRPr="00E55785">
        <w:rPr>
          <w:rFonts w:ascii="Arial" w:hAnsi="Arial" w:cs="Arial"/>
          <w:sz w:val="24"/>
          <w:szCs w:val="24"/>
        </w:rPr>
        <w:t>.</w:t>
      </w:r>
    </w:p>
    <w:p w:rsidR="000E4108" w:rsidRPr="00E55785" w:rsidRDefault="000E4108" w:rsidP="00BF3DC0">
      <w:pPr>
        <w:spacing w:line="360" w:lineRule="auto"/>
        <w:ind w:firstLine="527"/>
        <w:jc w:val="both"/>
        <w:rPr>
          <w:rFonts w:ascii="Arial" w:hAnsi="Arial" w:cs="Arial"/>
          <w:sz w:val="24"/>
          <w:szCs w:val="24"/>
        </w:rPr>
      </w:pPr>
      <w:r w:rsidRPr="00E55785">
        <w:rPr>
          <w:rFonts w:ascii="Arial" w:hAnsi="Arial" w:cs="Arial"/>
          <w:sz w:val="24"/>
          <w:szCs w:val="24"/>
        </w:rPr>
        <w:t xml:space="preserve">3.9 </w:t>
      </w:r>
      <w:r w:rsidRPr="00F15768">
        <w:rPr>
          <w:rFonts w:ascii="Arial" w:hAnsi="Arial" w:cs="Arial"/>
          <w:b/>
          <w:sz w:val="24"/>
          <w:szCs w:val="24"/>
        </w:rPr>
        <w:t>Приемочный дозиметрический контроль в процессе радиационной стерилизации медицинских изделий:</w:t>
      </w:r>
      <w:r w:rsidRPr="00E55785">
        <w:rPr>
          <w:rFonts w:ascii="Arial" w:hAnsi="Arial" w:cs="Arial"/>
          <w:sz w:val="24"/>
          <w:szCs w:val="24"/>
        </w:rPr>
        <w:t xml:space="preserve"> – контроль соответствия поглощенных доз в продукции требованиям нормативных документов.</w:t>
      </w:r>
    </w:p>
    <w:p w:rsidR="000E4108" w:rsidRDefault="000E4108" w:rsidP="00BF3DC0">
      <w:pPr>
        <w:spacing w:line="360" w:lineRule="auto"/>
        <w:ind w:firstLine="527"/>
        <w:jc w:val="both"/>
        <w:rPr>
          <w:rFonts w:ascii="Arial" w:hAnsi="Arial" w:cs="Arial"/>
          <w:sz w:val="24"/>
          <w:szCs w:val="24"/>
        </w:rPr>
      </w:pPr>
    </w:p>
    <w:p w:rsidR="000E4108" w:rsidRPr="00E55785" w:rsidRDefault="000E4108" w:rsidP="00BF3DC0">
      <w:pPr>
        <w:spacing w:line="360" w:lineRule="auto"/>
        <w:ind w:firstLine="527"/>
        <w:jc w:val="both"/>
        <w:rPr>
          <w:rFonts w:ascii="Arial" w:hAnsi="Arial" w:cs="Arial"/>
          <w:sz w:val="24"/>
          <w:szCs w:val="24"/>
        </w:rPr>
      </w:pPr>
      <w:r w:rsidRPr="00E55785">
        <w:rPr>
          <w:rFonts w:ascii="Arial" w:hAnsi="Arial" w:cs="Arial"/>
          <w:sz w:val="24"/>
          <w:szCs w:val="24"/>
        </w:rPr>
        <w:t>ИИИ – источник ионизирующего излучения.</w:t>
      </w:r>
    </w:p>
    <w:p w:rsidR="000E4108" w:rsidRPr="00D23669" w:rsidRDefault="000E4108" w:rsidP="00EF1692">
      <w:pPr>
        <w:spacing w:line="360" w:lineRule="auto"/>
        <w:ind w:firstLine="527"/>
        <w:jc w:val="both"/>
        <w:rPr>
          <w:rFonts w:ascii="Arial" w:hAnsi="Arial" w:cs="Arial"/>
          <w:sz w:val="24"/>
          <w:szCs w:val="24"/>
        </w:rPr>
      </w:pPr>
      <w:r w:rsidRPr="00D23669">
        <w:rPr>
          <w:rFonts w:ascii="Arial" w:hAnsi="Arial" w:cs="Arial"/>
          <w:sz w:val="24"/>
          <w:szCs w:val="24"/>
        </w:rPr>
        <w:t>ПД – поглощенная доза.</w:t>
      </w:r>
    </w:p>
    <w:p w:rsidR="000E4108" w:rsidRPr="00D23669" w:rsidRDefault="000E4108" w:rsidP="00D23669">
      <w:pPr>
        <w:spacing w:line="360" w:lineRule="auto"/>
        <w:ind w:firstLine="527"/>
        <w:jc w:val="both"/>
        <w:rPr>
          <w:rFonts w:ascii="Arial" w:hAnsi="Arial" w:cs="Arial"/>
          <w:sz w:val="24"/>
          <w:szCs w:val="24"/>
        </w:rPr>
      </w:pPr>
      <w:r w:rsidRPr="00D23669">
        <w:rPr>
          <w:rFonts w:ascii="Arial" w:hAnsi="Arial" w:cs="Arial"/>
          <w:sz w:val="24"/>
          <w:szCs w:val="24"/>
        </w:rPr>
        <w:t>СО – стандартный образец.</w:t>
      </w:r>
    </w:p>
    <w:p w:rsidR="000E4108" w:rsidRPr="00D23669" w:rsidRDefault="000E4108" w:rsidP="00D23669">
      <w:pPr>
        <w:spacing w:line="360" w:lineRule="auto"/>
        <w:ind w:firstLine="527"/>
        <w:jc w:val="both"/>
        <w:rPr>
          <w:rFonts w:ascii="Arial" w:hAnsi="Arial" w:cs="Arial"/>
          <w:sz w:val="24"/>
          <w:szCs w:val="24"/>
        </w:rPr>
      </w:pPr>
      <w:r w:rsidRPr="00D23669">
        <w:rPr>
          <w:rFonts w:ascii="Arial" w:hAnsi="Arial" w:cs="Arial"/>
          <w:sz w:val="24"/>
          <w:szCs w:val="24"/>
        </w:rPr>
        <w:t>МСО – межгосударственный стандартный образец.</w:t>
      </w:r>
    </w:p>
    <w:p w:rsidR="000E4108" w:rsidRPr="00D23669" w:rsidRDefault="000E4108" w:rsidP="00EF1692">
      <w:pPr>
        <w:spacing w:line="360" w:lineRule="auto"/>
        <w:ind w:firstLine="527"/>
        <w:jc w:val="both"/>
        <w:rPr>
          <w:rFonts w:ascii="Arial" w:hAnsi="Arial" w:cs="Arial"/>
          <w:sz w:val="24"/>
          <w:szCs w:val="24"/>
        </w:rPr>
      </w:pPr>
      <w:r w:rsidRPr="00D23669">
        <w:rPr>
          <w:rFonts w:ascii="Arial" w:hAnsi="Arial" w:cs="Arial"/>
          <w:sz w:val="24"/>
          <w:szCs w:val="24"/>
        </w:rPr>
        <w:t>МПД – мощность поглощенной дозы.</w:t>
      </w:r>
    </w:p>
    <w:p w:rsidR="000E4108" w:rsidRDefault="000E4108" w:rsidP="004328BA">
      <w:pPr>
        <w:spacing w:line="360" w:lineRule="auto"/>
        <w:ind w:firstLine="527"/>
        <w:rPr>
          <w:rFonts w:ascii="Arial" w:hAnsi="Arial" w:cs="Arial"/>
          <w:sz w:val="24"/>
          <w:szCs w:val="24"/>
        </w:rPr>
      </w:pPr>
      <w:r w:rsidRPr="00E55785">
        <w:rPr>
          <w:rFonts w:ascii="Arial" w:hAnsi="Arial" w:cs="Arial"/>
          <w:sz w:val="24"/>
          <w:szCs w:val="24"/>
        </w:rPr>
        <w:t>НД – нормативный документ.</w:t>
      </w:r>
    </w:p>
    <w:p w:rsidR="000E4108" w:rsidRPr="004328BA" w:rsidRDefault="000E4108" w:rsidP="004328BA">
      <w:pPr>
        <w:spacing w:line="360" w:lineRule="auto"/>
        <w:ind w:firstLine="527"/>
        <w:rPr>
          <w:rFonts w:ascii="Arial" w:hAnsi="Arial" w:cs="Arial"/>
          <w:sz w:val="24"/>
          <w:szCs w:val="24"/>
        </w:rPr>
      </w:pPr>
      <w:r w:rsidRPr="004328BA">
        <w:rPr>
          <w:rFonts w:ascii="Arial" w:hAnsi="Arial" w:cs="Arial"/>
        </w:rPr>
        <w:t xml:space="preserve"> </w:t>
      </w:r>
      <w:proofErr w:type="spellStart"/>
      <w:proofErr w:type="gramStart"/>
      <w:r w:rsidRPr="004328BA">
        <w:rPr>
          <w:rFonts w:ascii="Arial" w:hAnsi="Arial" w:cs="Arial"/>
          <w:sz w:val="24"/>
          <w:szCs w:val="24"/>
        </w:rPr>
        <w:t>D</w:t>
      </w:r>
      <w:proofErr w:type="gramEnd"/>
      <w:r w:rsidRPr="004328BA">
        <w:rPr>
          <w:rFonts w:ascii="Arial" w:hAnsi="Arial" w:cs="Arial"/>
          <w:sz w:val="24"/>
          <w:szCs w:val="24"/>
          <w:vertAlign w:val="subscript"/>
        </w:rPr>
        <w:t>мин</w:t>
      </w:r>
      <w:proofErr w:type="spellEnd"/>
      <w:r w:rsidRPr="004328BA">
        <w:rPr>
          <w:rFonts w:ascii="Arial" w:hAnsi="Arial" w:cs="Arial"/>
          <w:sz w:val="24"/>
          <w:szCs w:val="24"/>
        </w:rPr>
        <w:t xml:space="preserve"> – минимальная измеренная поглощенная доза в объекте в процессе атт</w:t>
      </w:r>
      <w:r w:rsidRPr="004328BA">
        <w:rPr>
          <w:rFonts w:ascii="Arial" w:hAnsi="Arial" w:cs="Arial"/>
          <w:sz w:val="24"/>
          <w:szCs w:val="24"/>
        </w:rPr>
        <w:t>е</w:t>
      </w:r>
      <w:r w:rsidRPr="004328BA">
        <w:rPr>
          <w:rFonts w:ascii="Arial" w:hAnsi="Arial" w:cs="Arial"/>
          <w:sz w:val="24"/>
          <w:szCs w:val="24"/>
        </w:rPr>
        <w:t xml:space="preserve">стации. </w:t>
      </w:r>
    </w:p>
    <w:p w:rsidR="000E4108" w:rsidRDefault="000E4108" w:rsidP="004328BA">
      <w:pPr>
        <w:spacing w:line="360" w:lineRule="auto"/>
        <w:ind w:firstLine="527"/>
        <w:rPr>
          <w:rFonts w:ascii="Arial" w:hAnsi="Arial" w:cs="Arial"/>
        </w:rPr>
      </w:pPr>
      <w:proofErr w:type="spellStart"/>
      <w:proofErr w:type="gramStart"/>
      <w:r w:rsidRPr="004328BA">
        <w:rPr>
          <w:rFonts w:ascii="Arial" w:hAnsi="Arial" w:cs="Arial"/>
          <w:sz w:val="24"/>
          <w:szCs w:val="24"/>
        </w:rPr>
        <w:t>D</w:t>
      </w:r>
      <w:proofErr w:type="gramEnd"/>
      <w:r w:rsidRPr="004328BA">
        <w:rPr>
          <w:rFonts w:ascii="Arial" w:hAnsi="Arial" w:cs="Arial"/>
          <w:sz w:val="24"/>
          <w:szCs w:val="24"/>
          <w:vertAlign w:val="subscript"/>
        </w:rPr>
        <w:t>мак</w:t>
      </w:r>
      <w:r>
        <w:rPr>
          <w:rFonts w:ascii="Arial" w:hAnsi="Arial" w:cs="Arial"/>
          <w:sz w:val="24"/>
          <w:szCs w:val="24"/>
          <w:vertAlign w:val="subscript"/>
        </w:rPr>
        <w:t>с</w:t>
      </w:r>
      <w:proofErr w:type="spellEnd"/>
      <w:r w:rsidRPr="004328BA">
        <w:rPr>
          <w:rFonts w:ascii="Arial" w:hAnsi="Arial" w:cs="Arial"/>
          <w:sz w:val="24"/>
          <w:szCs w:val="24"/>
        </w:rPr>
        <w:t xml:space="preserve">  – максимальная измеренная поглощенная доза в объекте в процессе а</w:t>
      </w:r>
      <w:r w:rsidRPr="004328BA">
        <w:rPr>
          <w:rFonts w:ascii="Arial" w:hAnsi="Arial" w:cs="Arial"/>
          <w:sz w:val="24"/>
          <w:szCs w:val="24"/>
        </w:rPr>
        <w:t>т</w:t>
      </w:r>
      <w:r w:rsidRPr="004328BA">
        <w:rPr>
          <w:rFonts w:ascii="Arial" w:hAnsi="Arial" w:cs="Arial"/>
          <w:sz w:val="24"/>
          <w:szCs w:val="24"/>
        </w:rPr>
        <w:t>тестации</w:t>
      </w:r>
      <w:r>
        <w:rPr>
          <w:rFonts w:ascii="Arial" w:hAnsi="Arial" w:cs="Arial"/>
        </w:rPr>
        <w:t xml:space="preserve">. </w:t>
      </w:r>
    </w:p>
    <w:p w:rsidR="000E4108" w:rsidRPr="00E55785" w:rsidRDefault="000E4108" w:rsidP="00EF1692">
      <w:pPr>
        <w:spacing w:line="360" w:lineRule="auto"/>
        <w:ind w:firstLine="527"/>
        <w:jc w:val="both"/>
        <w:rPr>
          <w:rFonts w:ascii="Arial" w:hAnsi="Arial" w:cs="Arial"/>
          <w:sz w:val="24"/>
          <w:szCs w:val="24"/>
        </w:rPr>
      </w:pPr>
    </w:p>
    <w:p w:rsidR="000E4108" w:rsidRPr="00E55785" w:rsidRDefault="000E4108" w:rsidP="005117DC">
      <w:pPr>
        <w:pStyle w:val="12"/>
      </w:pPr>
      <w:r w:rsidRPr="00E55785">
        <w:lastRenderedPageBreak/>
        <w:t>Основные положения</w:t>
      </w:r>
    </w:p>
    <w:p w:rsidR="000E4108" w:rsidRPr="00E55785" w:rsidRDefault="000E4108" w:rsidP="00BF3DC0">
      <w:pPr>
        <w:pStyle w:val="20"/>
        <w:spacing w:line="360" w:lineRule="auto"/>
        <w:rPr>
          <w:rFonts w:ascii="Arial" w:hAnsi="Arial" w:cs="Arial"/>
        </w:rPr>
      </w:pPr>
      <w:r w:rsidRPr="00E55785">
        <w:rPr>
          <w:rFonts w:ascii="Arial" w:hAnsi="Arial" w:cs="Arial"/>
        </w:rPr>
        <w:t>4.1 Основным параметром РС, который обеспечивает стерильность продукции, является ПД в облучаемой продукции.</w:t>
      </w:r>
    </w:p>
    <w:p w:rsidR="000E4108" w:rsidRPr="00E55785" w:rsidRDefault="000E4108" w:rsidP="00BF3DC0">
      <w:pPr>
        <w:pStyle w:val="a9"/>
        <w:spacing w:line="360" w:lineRule="auto"/>
        <w:rPr>
          <w:rFonts w:ascii="Arial" w:hAnsi="Arial" w:cs="Arial"/>
          <w:sz w:val="24"/>
          <w:szCs w:val="24"/>
        </w:rPr>
      </w:pPr>
      <w:r w:rsidRPr="004A366D">
        <w:rPr>
          <w:rFonts w:ascii="Arial" w:hAnsi="Arial" w:cs="Arial"/>
          <w:spacing w:val="60"/>
          <w:sz w:val="24"/>
          <w:szCs w:val="24"/>
        </w:rPr>
        <w:t>Примечани</w:t>
      </w:r>
      <w:proofErr w:type="gramStart"/>
      <w:r w:rsidRPr="004A366D">
        <w:rPr>
          <w:rFonts w:ascii="Arial" w:hAnsi="Arial" w:cs="Arial"/>
          <w:spacing w:val="60"/>
          <w:sz w:val="24"/>
          <w:szCs w:val="24"/>
        </w:rPr>
        <w:t>е</w:t>
      </w:r>
      <w:r w:rsidRPr="00E55785">
        <w:rPr>
          <w:rFonts w:ascii="Arial" w:hAnsi="Arial" w:cs="Arial"/>
          <w:sz w:val="24"/>
          <w:szCs w:val="24"/>
        </w:rPr>
        <w:t>–</w:t>
      </w:r>
      <w:proofErr w:type="gramEnd"/>
      <w:r w:rsidRPr="00E55785">
        <w:rPr>
          <w:rFonts w:ascii="Arial" w:hAnsi="Arial" w:cs="Arial"/>
          <w:sz w:val="24"/>
          <w:szCs w:val="24"/>
        </w:rPr>
        <w:t xml:space="preserve"> </w:t>
      </w:r>
      <w:r w:rsidRPr="004A366D">
        <w:rPr>
          <w:rFonts w:ascii="Arial" w:hAnsi="Arial" w:cs="Arial"/>
        </w:rPr>
        <w:t>ПД в продукции определяют с помощью МСО, отградуированных по ПД в воде.</w:t>
      </w:r>
    </w:p>
    <w:p w:rsidR="000E4108" w:rsidRPr="00E55785" w:rsidRDefault="000E4108" w:rsidP="00BF3DC0">
      <w:pPr>
        <w:pStyle w:val="20"/>
        <w:spacing w:line="360" w:lineRule="auto"/>
        <w:rPr>
          <w:rFonts w:ascii="Arial" w:hAnsi="Arial" w:cs="Arial"/>
        </w:rPr>
      </w:pPr>
      <w:r w:rsidRPr="00E55785">
        <w:rPr>
          <w:rFonts w:ascii="Arial" w:hAnsi="Arial" w:cs="Arial"/>
        </w:rPr>
        <w:t>4.2 РТУ подвергают первичной и периодической аттестации</w:t>
      </w:r>
    </w:p>
    <w:p w:rsidR="000E4108" w:rsidRPr="00E55785" w:rsidRDefault="000E4108" w:rsidP="00BF3DC0">
      <w:pPr>
        <w:pStyle w:val="a"/>
        <w:numPr>
          <w:ilvl w:val="0"/>
          <w:numId w:val="0"/>
        </w:numPr>
        <w:tabs>
          <w:tab w:val="clear" w:pos="851"/>
        </w:tabs>
        <w:ind w:firstLine="510"/>
        <w:rPr>
          <w:rFonts w:ascii="Arial" w:hAnsi="Arial" w:cs="Arial"/>
          <w:szCs w:val="24"/>
        </w:rPr>
      </w:pPr>
      <w:r w:rsidRPr="00E55785">
        <w:rPr>
          <w:rFonts w:ascii="Arial" w:hAnsi="Arial" w:cs="Arial"/>
          <w:szCs w:val="24"/>
        </w:rPr>
        <w:t>Первичную аттестацию  РТУ по ПД в продукции проводят для каждого вида пр</w:t>
      </w:r>
      <w:r w:rsidRPr="00E55785">
        <w:rPr>
          <w:rFonts w:ascii="Arial" w:hAnsi="Arial" w:cs="Arial"/>
          <w:szCs w:val="24"/>
        </w:rPr>
        <w:t>о</w:t>
      </w:r>
      <w:r w:rsidRPr="00E55785">
        <w:rPr>
          <w:rFonts w:ascii="Arial" w:hAnsi="Arial" w:cs="Arial"/>
          <w:szCs w:val="24"/>
        </w:rPr>
        <w:t>дукции после: завершения пуско-наладочных работ на установке, после проведения ремо</w:t>
      </w:r>
      <w:r w:rsidR="00D06855">
        <w:rPr>
          <w:rFonts w:ascii="Arial" w:hAnsi="Arial" w:cs="Arial"/>
          <w:szCs w:val="24"/>
        </w:rPr>
        <w:t>н</w:t>
      </w:r>
      <w:r w:rsidRPr="00E55785">
        <w:rPr>
          <w:rFonts w:ascii="Arial" w:hAnsi="Arial" w:cs="Arial"/>
          <w:szCs w:val="24"/>
        </w:rPr>
        <w:t>тно-профилактических работ, приводящих к изменению энергетического спе</w:t>
      </w:r>
      <w:r w:rsidRPr="00E55785">
        <w:rPr>
          <w:rFonts w:ascii="Arial" w:hAnsi="Arial" w:cs="Arial"/>
          <w:szCs w:val="24"/>
        </w:rPr>
        <w:t>к</w:t>
      </w:r>
      <w:r w:rsidRPr="00E55785">
        <w:rPr>
          <w:rFonts w:ascii="Arial" w:hAnsi="Arial" w:cs="Arial"/>
          <w:szCs w:val="24"/>
        </w:rPr>
        <w:t>тра ускоренных электронов и изменению размеров и формы поля излучения. Кроме того, первичную аттестацию РТУ по ПД в продукции проводят при изменении схемы облучения, при изменении вида упаковки или способа укладки изделий.</w:t>
      </w:r>
    </w:p>
    <w:p w:rsidR="000E4108" w:rsidRPr="00E55785" w:rsidRDefault="000E4108" w:rsidP="00BF3DC0">
      <w:pPr>
        <w:pStyle w:val="a5"/>
        <w:spacing w:line="360" w:lineRule="auto"/>
        <w:ind w:firstLine="510"/>
        <w:rPr>
          <w:rFonts w:ascii="Arial" w:hAnsi="Arial" w:cs="Arial"/>
          <w:szCs w:val="24"/>
        </w:rPr>
      </w:pPr>
      <w:r w:rsidRPr="00E55785">
        <w:rPr>
          <w:rFonts w:ascii="Arial" w:hAnsi="Arial" w:cs="Arial"/>
          <w:szCs w:val="24"/>
        </w:rPr>
        <w:t>Периодическую аттестацию проводят при окончании срока действия свидетел</w:t>
      </w:r>
      <w:r w:rsidRPr="00E55785">
        <w:rPr>
          <w:rFonts w:ascii="Arial" w:hAnsi="Arial" w:cs="Arial"/>
          <w:szCs w:val="24"/>
        </w:rPr>
        <w:t>ь</w:t>
      </w:r>
      <w:r w:rsidRPr="00E55785">
        <w:rPr>
          <w:rFonts w:ascii="Arial" w:hAnsi="Arial" w:cs="Arial"/>
          <w:szCs w:val="24"/>
        </w:rPr>
        <w:t>ства предыдущей аттестации.</w:t>
      </w:r>
    </w:p>
    <w:p w:rsidR="000E4108" w:rsidRPr="00E55785" w:rsidRDefault="000E4108" w:rsidP="00BF3DC0">
      <w:pPr>
        <w:pStyle w:val="a5"/>
        <w:spacing w:line="360" w:lineRule="auto"/>
        <w:ind w:firstLine="510"/>
        <w:rPr>
          <w:rFonts w:ascii="Arial" w:hAnsi="Arial" w:cs="Arial"/>
          <w:szCs w:val="24"/>
        </w:rPr>
      </w:pPr>
      <w:r w:rsidRPr="00E55785">
        <w:rPr>
          <w:rFonts w:ascii="Arial" w:hAnsi="Arial" w:cs="Arial"/>
          <w:szCs w:val="24"/>
        </w:rPr>
        <w:t>Периодичность проведения аттестации РТУ – 1 год.</w:t>
      </w:r>
    </w:p>
    <w:p w:rsidR="000E4108" w:rsidRPr="00E55785" w:rsidRDefault="000E4108" w:rsidP="00BF3DC0">
      <w:pPr>
        <w:pStyle w:val="20"/>
        <w:spacing w:line="360" w:lineRule="auto"/>
        <w:rPr>
          <w:rFonts w:ascii="Arial" w:hAnsi="Arial" w:cs="Arial"/>
        </w:rPr>
      </w:pPr>
      <w:r w:rsidRPr="00E55785">
        <w:rPr>
          <w:rFonts w:ascii="Arial" w:hAnsi="Arial" w:cs="Arial"/>
        </w:rPr>
        <w:t>4.3 Настоящая рекомендация предусматривает проведение аттестации РТУ с ускорителями электронов на основе измерений ПД в различных точках облучаемых объектов (продукции) и определения связи измеряемых величин с контролируемыми при РС параметрами ускорителя и транспортной системы.</w:t>
      </w:r>
    </w:p>
    <w:p w:rsidR="000E4108" w:rsidRPr="00E55785" w:rsidRDefault="000E4108" w:rsidP="00BF3DC0">
      <w:pPr>
        <w:pStyle w:val="20"/>
        <w:spacing w:line="360" w:lineRule="auto"/>
        <w:rPr>
          <w:rFonts w:ascii="Arial" w:hAnsi="Arial" w:cs="Arial"/>
        </w:rPr>
      </w:pPr>
      <w:r w:rsidRPr="00E55785">
        <w:rPr>
          <w:rFonts w:ascii="Arial" w:hAnsi="Arial" w:cs="Arial"/>
        </w:rPr>
        <w:t>4.4 Дозиметрический контроль на этапе осуществления процесса РС включает периодический и приемочный контроль, который проводит персонал, ответственный за дозиметрию на РТУ.</w:t>
      </w:r>
    </w:p>
    <w:p w:rsidR="000E4108" w:rsidRPr="00E55785" w:rsidRDefault="000E4108" w:rsidP="00BF3DC0">
      <w:pPr>
        <w:pStyle w:val="20"/>
        <w:spacing w:line="360" w:lineRule="auto"/>
        <w:rPr>
          <w:rFonts w:ascii="Arial" w:hAnsi="Arial" w:cs="Arial"/>
        </w:rPr>
      </w:pPr>
      <w:r w:rsidRPr="00E55785">
        <w:rPr>
          <w:rFonts w:ascii="Arial" w:hAnsi="Arial" w:cs="Arial"/>
        </w:rPr>
        <w:t>4.4.1 Периодический дозиметрический контроль, имеющий своей целью по</w:t>
      </w:r>
      <w:r w:rsidRPr="00E55785">
        <w:rPr>
          <w:rFonts w:ascii="Arial" w:hAnsi="Arial" w:cs="Arial"/>
        </w:rPr>
        <w:t>д</w:t>
      </w:r>
      <w:r w:rsidRPr="00E55785">
        <w:rPr>
          <w:rFonts w:ascii="Arial" w:hAnsi="Arial" w:cs="Arial"/>
        </w:rPr>
        <w:t>держание воспроизводимости условий облучения в ходе проведения РС однотипной продукции, осуществляют по показаниям систем контроля режимов работы РТУ, а именно энергии ускоренных электронов, размеров и формы поля облучения объе</w:t>
      </w:r>
      <w:r w:rsidRPr="00E55785">
        <w:rPr>
          <w:rFonts w:ascii="Arial" w:hAnsi="Arial" w:cs="Arial"/>
        </w:rPr>
        <w:t>к</w:t>
      </w:r>
      <w:r w:rsidRPr="00E55785">
        <w:rPr>
          <w:rFonts w:ascii="Arial" w:hAnsi="Arial" w:cs="Arial"/>
        </w:rPr>
        <w:t>тов, скорости перемещения продукции.</w:t>
      </w:r>
    </w:p>
    <w:p w:rsidR="000E4108" w:rsidRPr="00E55785" w:rsidRDefault="000E4108" w:rsidP="00BF3DC0">
      <w:pPr>
        <w:pStyle w:val="13"/>
        <w:spacing w:line="360" w:lineRule="auto"/>
        <w:ind w:firstLine="510"/>
        <w:rPr>
          <w:rFonts w:ascii="Arial" w:hAnsi="Arial" w:cs="Arial"/>
          <w:szCs w:val="24"/>
        </w:rPr>
      </w:pPr>
      <w:r w:rsidRPr="00E55785">
        <w:rPr>
          <w:rFonts w:ascii="Arial" w:hAnsi="Arial" w:cs="Arial"/>
          <w:szCs w:val="24"/>
        </w:rPr>
        <w:t>4.4.2 Приемочный дозиметрический контроль, имеющий своей целью подтве</w:t>
      </w:r>
      <w:r w:rsidRPr="00E55785">
        <w:rPr>
          <w:rFonts w:ascii="Arial" w:hAnsi="Arial" w:cs="Arial"/>
          <w:szCs w:val="24"/>
        </w:rPr>
        <w:t>р</w:t>
      </w:r>
      <w:r w:rsidRPr="00E55785">
        <w:rPr>
          <w:rFonts w:ascii="Arial" w:hAnsi="Arial" w:cs="Arial"/>
          <w:szCs w:val="24"/>
        </w:rPr>
        <w:t>ждение того, что каждый объект прошел полный цикл облучения и облучен в регл</w:t>
      </w:r>
      <w:r w:rsidRPr="00E55785">
        <w:rPr>
          <w:rFonts w:ascii="Arial" w:hAnsi="Arial" w:cs="Arial"/>
          <w:szCs w:val="24"/>
        </w:rPr>
        <w:t>а</w:t>
      </w:r>
      <w:r w:rsidRPr="00E55785">
        <w:rPr>
          <w:rFonts w:ascii="Arial" w:hAnsi="Arial" w:cs="Arial"/>
          <w:szCs w:val="24"/>
        </w:rPr>
        <w:t>ментированных пределах дозы</w:t>
      </w:r>
      <w:r>
        <w:rPr>
          <w:rFonts w:ascii="Arial" w:hAnsi="Arial" w:cs="Arial"/>
          <w:szCs w:val="24"/>
        </w:rPr>
        <w:t xml:space="preserve"> от</w:t>
      </w:r>
      <w:r w:rsidRPr="00E55785">
        <w:rPr>
          <w:rFonts w:ascii="Arial" w:hAnsi="Arial" w:cs="Arial"/>
          <w:szCs w:val="24"/>
        </w:rPr>
        <w:t xml:space="preserve"> </w:t>
      </w:r>
      <w:proofErr w:type="spellStart"/>
      <w:proofErr w:type="gramStart"/>
      <w:r w:rsidRPr="00E55785">
        <w:rPr>
          <w:rFonts w:ascii="Arial" w:hAnsi="Arial" w:cs="Arial"/>
          <w:i/>
          <w:szCs w:val="24"/>
        </w:rPr>
        <w:t>D</w:t>
      </w:r>
      <w:proofErr w:type="gramEnd"/>
      <w:r w:rsidRPr="00E55785">
        <w:rPr>
          <w:rFonts w:ascii="Arial" w:hAnsi="Arial" w:cs="Arial"/>
          <w:szCs w:val="24"/>
          <w:vertAlign w:val="subscript"/>
        </w:rPr>
        <w:t>ст</w:t>
      </w:r>
      <w:proofErr w:type="spellEnd"/>
      <w:r w:rsidRPr="00E55785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 xml:space="preserve">до </w:t>
      </w:r>
      <w:proofErr w:type="spellStart"/>
      <w:r w:rsidRPr="00E55785">
        <w:rPr>
          <w:rFonts w:ascii="Arial" w:hAnsi="Arial" w:cs="Arial"/>
          <w:i/>
          <w:szCs w:val="24"/>
        </w:rPr>
        <w:t>D</w:t>
      </w:r>
      <w:r w:rsidRPr="00E55785">
        <w:rPr>
          <w:rFonts w:ascii="Arial" w:hAnsi="Arial" w:cs="Arial"/>
          <w:szCs w:val="24"/>
          <w:vertAlign w:val="subscript"/>
        </w:rPr>
        <w:t>макс</w:t>
      </w:r>
      <w:proofErr w:type="spellEnd"/>
      <w:r>
        <w:rPr>
          <w:rFonts w:ascii="Arial" w:hAnsi="Arial" w:cs="Arial"/>
          <w:szCs w:val="24"/>
          <w:vertAlign w:val="subscript"/>
        </w:rPr>
        <w:t xml:space="preserve"> ст.</w:t>
      </w:r>
      <w:r w:rsidRPr="00E55785">
        <w:rPr>
          <w:rFonts w:ascii="Arial" w:hAnsi="Arial" w:cs="Arial"/>
          <w:szCs w:val="24"/>
        </w:rPr>
        <w:t xml:space="preserve">, осуществляют с помощью </w:t>
      </w:r>
      <w:r>
        <w:rPr>
          <w:rFonts w:ascii="Arial" w:hAnsi="Arial" w:cs="Arial"/>
          <w:szCs w:val="24"/>
        </w:rPr>
        <w:t xml:space="preserve">МСО, а для разделения облученной и необлученной продукции применяют </w:t>
      </w:r>
      <w:r w:rsidRPr="00E55785">
        <w:rPr>
          <w:rFonts w:ascii="Arial" w:hAnsi="Arial" w:cs="Arial"/>
          <w:szCs w:val="24"/>
        </w:rPr>
        <w:t>индикатор</w:t>
      </w:r>
      <w:r>
        <w:rPr>
          <w:rFonts w:ascii="Arial" w:hAnsi="Arial" w:cs="Arial"/>
          <w:szCs w:val="24"/>
        </w:rPr>
        <w:t>ы п</w:t>
      </w:r>
      <w:r>
        <w:rPr>
          <w:rFonts w:ascii="Arial" w:hAnsi="Arial" w:cs="Arial"/>
          <w:szCs w:val="24"/>
        </w:rPr>
        <w:t>о</w:t>
      </w:r>
      <w:r>
        <w:rPr>
          <w:rFonts w:ascii="Arial" w:hAnsi="Arial" w:cs="Arial"/>
          <w:szCs w:val="24"/>
        </w:rPr>
        <w:t xml:space="preserve">глощенной </w:t>
      </w:r>
      <w:r w:rsidRPr="00E55785">
        <w:rPr>
          <w:rFonts w:ascii="Arial" w:hAnsi="Arial" w:cs="Arial"/>
          <w:szCs w:val="24"/>
        </w:rPr>
        <w:t>до</w:t>
      </w:r>
      <w:r>
        <w:rPr>
          <w:rFonts w:ascii="Arial" w:hAnsi="Arial" w:cs="Arial"/>
          <w:szCs w:val="24"/>
        </w:rPr>
        <w:t>зы</w:t>
      </w:r>
      <w:r w:rsidRPr="00E55785">
        <w:rPr>
          <w:rFonts w:ascii="Arial" w:hAnsi="Arial" w:cs="Arial"/>
          <w:szCs w:val="24"/>
        </w:rPr>
        <w:t xml:space="preserve">. Измерение минимальной </w:t>
      </w:r>
      <w:proofErr w:type="spellStart"/>
      <w:proofErr w:type="gramStart"/>
      <w:r w:rsidRPr="00E55785">
        <w:rPr>
          <w:rFonts w:ascii="Arial" w:hAnsi="Arial" w:cs="Arial"/>
          <w:i/>
          <w:szCs w:val="24"/>
        </w:rPr>
        <w:t>D</w:t>
      </w:r>
      <w:proofErr w:type="gramEnd"/>
      <w:r w:rsidRPr="00E55785">
        <w:rPr>
          <w:rFonts w:ascii="Arial" w:hAnsi="Arial" w:cs="Arial"/>
          <w:szCs w:val="24"/>
          <w:vertAlign w:val="subscript"/>
        </w:rPr>
        <w:t>мин</w:t>
      </w:r>
      <w:proofErr w:type="spellEnd"/>
      <w:r>
        <w:rPr>
          <w:rFonts w:ascii="Arial" w:hAnsi="Arial" w:cs="Arial"/>
          <w:szCs w:val="24"/>
          <w:vertAlign w:val="subscript"/>
        </w:rPr>
        <w:t xml:space="preserve"> </w:t>
      </w:r>
      <w:r w:rsidRPr="00E55785">
        <w:rPr>
          <w:rFonts w:ascii="Arial" w:hAnsi="Arial" w:cs="Arial"/>
          <w:szCs w:val="24"/>
        </w:rPr>
        <w:t xml:space="preserve">и максимальной </w:t>
      </w:r>
      <w:proofErr w:type="spellStart"/>
      <w:r w:rsidRPr="00E55785">
        <w:rPr>
          <w:rFonts w:ascii="Arial" w:hAnsi="Arial" w:cs="Arial"/>
          <w:i/>
          <w:szCs w:val="24"/>
        </w:rPr>
        <w:t>D</w:t>
      </w:r>
      <w:r w:rsidRPr="00E55785">
        <w:rPr>
          <w:rFonts w:ascii="Arial" w:hAnsi="Arial" w:cs="Arial"/>
          <w:szCs w:val="24"/>
          <w:vertAlign w:val="subscript"/>
        </w:rPr>
        <w:t>макс</w:t>
      </w:r>
      <w:proofErr w:type="spellEnd"/>
      <w:r>
        <w:rPr>
          <w:rFonts w:ascii="Arial" w:hAnsi="Arial" w:cs="Arial"/>
          <w:szCs w:val="24"/>
          <w:vertAlign w:val="subscript"/>
        </w:rPr>
        <w:t xml:space="preserve"> </w:t>
      </w:r>
      <w:r w:rsidRPr="00E55785">
        <w:rPr>
          <w:rFonts w:ascii="Arial" w:hAnsi="Arial" w:cs="Arial"/>
          <w:szCs w:val="24"/>
        </w:rPr>
        <w:t xml:space="preserve">ПД в объекте </w:t>
      </w:r>
      <w:r>
        <w:rPr>
          <w:rFonts w:ascii="Arial" w:hAnsi="Arial" w:cs="Arial"/>
          <w:szCs w:val="24"/>
        </w:rPr>
        <w:lastRenderedPageBreak/>
        <w:t xml:space="preserve">при проведении РС  </w:t>
      </w:r>
      <w:r w:rsidRPr="00E55785">
        <w:rPr>
          <w:rFonts w:ascii="Arial" w:hAnsi="Arial" w:cs="Arial"/>
          <w:szCs w:val="24"/>
        </w:rPr>
        <w:t xml:space="preserve">проводят косвенным методом, посредством измерений ПД в контрольной точке </w:t>
      </w:r>
      <w:proofErr w:type="spellStart"/>
      <w:r w:rsidRPr="00E55785">
        <w:rPr>
          <w:rFonts w:ascii="Arial" w:hAnsi="Arial" w:cs="Arial"/>
          <w:i/>
          <w:szCs w:val="24"/>
        </w:rPr>
        <w:t>D</w:t>
      </w:r>
      <w:r w:rsidRPr="00E55785">
        <w:rPr>
          <w:rFonts w:ascii="Arial" w:hAnsi="Arial" w:cs="Arial"/>
          <w:szCs w:val="24"/>
          <w:vertAlign w:val="subscript"/>
        </w:rPr>
        <w:t>контр</w:t>
      </w:r>
      <w:proofErr w:type="spellEnd"/>
      <w:r w:rsidRPr="00E55785">
        <w:rPr>
          <w:rFonts w:ascii="Arial" w:hAnsi="Arial" w:cs="Arial"/>
          <w:szCs w:val="24"/>
        </w:rPr>
        <w:t>.</w:t>
      </w:r>
    </w:p>
    <w:p w:rsidR="000E4108" w:rsidRPr="00E55785" w:rsidRDefault="000E4108" w:rsidP="00BF3DC0">
      <w:pPr>
        <w:pStyle w:val="13"/>
        <w:spacing w:line="360" w:lineRule="auto"/>
        <w:ind w:firstLine="510"/>
        <w:rPr>
          <w:rFonts w:ascii="Arial" w:hAnsi="Arial" w:cs="Arial"/>
          <w:szCs w:val="24"/>
        </w:rPr>
      </w:pPr>
      <w:r w:rsidRPr="00E55785">
        <w:rPr>
          <w:rFonts w:ascii="Arial" w:hAnsi="Arial" w:cs="Arial"/>
          <w:szCs w:val="24"/>
        </w:rPr>
        <w:t>4.4.3</w:t>
      </w:r>
      <w:proofErr w:type="gramStart"/>
      <w:r w:rsidRPr="00E55785">
        <w:rPr>
          <w:rFonts w:ascii="Arial" w:hAnsi="Arial" w:cs="Arial"/>
          <w:szCs w:val="24"/>
        </w:rPr>
        <w:t xml:space="preserve"> П</w:t>
      </w:r>
      <w:proofErr w:type="gramEnd"/>
      <w:r w:rsidRPr="00E55785">
        <w:rPr>
          <w:rFonts w:ascii="Arial" w:hAnsi="Arial" w:cs="Arial"/>
          <w:szCs w:val="24"/>
        </w:rPr>
        <w:t>ри аттестации установки измеряют параметры, определяющие приго</w:t>
      </w:r>
      <w:r w:rsidRPr="00E55785">
        <w:rPr>
          <w:rFonts w:ascii="Arial" w:hAnsi="Arial" w:cs="Arial"/>
          <w:szCs w:val="24"/>
        </w:rPr>
        <w:t>д</w:t>
      </w:r>
      <w:r w:rsidRPr="00E55785">
        <w:rPr>
          <w:rFonts w:ascii="Arial" w:hAnsi="Arial" w:cs="Arial"/>
          <w:szCs w:val="24"/>
        </w:rPr>
        <w:t>ность ее для использования: ширину развертки пучка, наиболее вероятную и сре</w:t>
      </w:r>
      <w:r w:rsidRPr="00E55785">
        <w:rPr>
          <w:rFonts w:ascii="Arial" w:hAnsi="Arial" w:cs="Arial"/>
          <w:szCs w:val="24"/>
        </w:rPr>
        <w:t>д</w:t>
      </w:r>
      <w:r w:rsidRPr="00E55785">
        <w:rPr>
          <w:rFonts w:ascii="Arial" w:hAnsi="Arial" w:cs="Arial"/>
          <w:szCs w:val="24"/>
        </w:rPr>
        <w:t>нюю энергию ускоренных электронов, скорость конвейера, пропорциональность п</w:t>
      </w:r>
      <w:r w:rsidRPr="00E55785">
        <w:rPr>
          <w:rFonts w:ascii="Arial" w:hAnsi="Arial" w:cs="Arial"/>
          <w:szCs w:val="24"/>
        </w:rPr>
        <w:t>о</w:t>
      </w:r>
      <w:r w:rsidRPr="00E55785">
        <w:rPr>
          <w:rFonts w:ascii="Arial" w:hAnsi="Arial" w:cs="Arial"/>
          <w:szCs w:val="24"/>
        </w:rPr>
        <w:t>казаний монитора тока пучка МПД, определяют воспроизводимость их установления по показаниям контрольно-измерительного оборудования РТУ при перестройке р</w:t>
      </w:r>
      <w:r w:rsidRPr="00E55785">
        <w:rPr>
          <w:rFonts w:ascii="Arial" w:hAnsi="Arial" w:cs="Arial"/>
          <w:szCs w:val="24"/>
        </w:rPr>
        <w:t>е</w:t>
      </w:r>
      <w:r w:rsidRPr="00E55785">
        <w:rPr>
          <w:rFonts w:ascii="Arial" w:hAnsi="Arial" w:cs="Arial"/>
          <w:szCs w:val="24"/>
        </w:rPr>
        <w:t>жимов работы и повторных включениях установки.</w:t>
      </w:r>
    </w:p>
    <w:p w:rsidR="000E4108" w:rsidRPr="00E55785" w:rsidRDefault="000E4108" w:rsidP="00BF3DC0">
      <w:pPr>
        <w:pStyle w:val="20"/>
        <w:spacing w:line="360" w:lineRule="auto"/>
        <w:rPr>
          <w:rFonts w:ascii="Arial" w:hAnsi="Arial" w:cs="Arial"/>
        </w:rPr>
      </w:pPr>
      <w:r w:rsidRPr="00E55785">
        <w:rPr>
          <w:rFonts w:ascii="Arial" w:hAnsi="Arial" w:cs="Arial"/>
        </w:rPr>
        <w:t>4.5</w:t>
      </w:r>
      <w:proofErr w:type="gramStart"/>
      <w:r>
        <w:rPr>
          <w:rFonts w:ascii="Arial" w:hAnsi="Arial" w:cs="Arial"/>
        </w:rPr>
        <w:t xml:space="preserve"> </w:t>
      </w:r>
      <w:r w:rsidRPr="00E55785">
        <w:rPr>
          <w:rFonts w:ascii="Arial" w:hAnsi="Arial" w:cs="Arial"/>
        </w:rPr>
        <w:t>П</w:t>
      </w:r>
      <w:proofErr w:type="gramEnd"/>
      <w:r w:rsidRPr="00E55785">
        <w:rPr>
          <w:rFonts w:ascii="Arial" w:hAnsi="Arial" w:cs="Arial"/>
        </w:rPr>
        <w:t>ри аттестации РТУ по ПД в продукции устанавливают:</w:t>
      </w:r>
    </w:p>
    <w:p w:rsidR="000E4108" w:rsidRPr="00E55785" w:rsidRDefault="000E4108" w:rsidP="00BF3DC0">
      <w:pPr>
        <w:pStyle w:val="110"/>
        <w:spacing w:line="360" w:lineRule="auto"/>
        <w:ind w:firstLine="510"/>
        <w:rPr>
          <w:rFonts w:ascii="Arial" w:hAnsi="Arial" w:cs="Arial"/>
          <w:szCs w:val="24"/>
        </w:rPr>
      </w:pPr>
      <w:r w:rsidRPr="00E55785">
        <w:rPr>
          <w:rFonts w:ascii="Arial" w:hAnsi="Arial" w:cs="Arial"/>
          <w:szCs w:val="24"/>
        </w:rPr>
        <w:t xml:space="preserve">возможность облучения объектов в установленном диапазоне ПД: </w:t>
      </w:r>
      <w:r>
        <w:rPr>
          <w:rFonts w:ascii="Arial" w:hAnsi="Arial" w:cs="Arial"/>
          <w:szCs w:val="24"/>
        </w:rPr>
        <w:br/>
        <w:t xml:space="preserve">от </w:t>
      </w:r>
      <w:proofErr w:type="spellStart"/>
      <w:proofErr w:type="gramStart"/>
      <w:r w:rsidRPr="00E55785">
        <w:rPr>
          <w:rFonts w:ascii="Arial" w:hAnsi="Arial" w:cs="Arial"/>
          <w:i/>
          <w:szCs w:val="24"/>
        </w:rPr>
        <w:t>D</w:t>
      </w:r>
      <w:proofErr w:type="gramEnd"/>
      <w:r w:rsidRPr="00E55785">
        <w:rPr>
          <w:rFonts w:ascii="Arial" w:hAnsi="Arial" w:cs="Arial"/>
          <w:szCs w:val="24"/>
          <w:vertAlign w:val="subscript"/>
        </w:rPr>
        <w:t>ст</w:t>
      </w:r>
      <w:proofErr w:type="spellEnd"/>
      <w:r>
        <w:rPr>
          <w:rFonts w:ascii="Arial" w:hAnsi="Arial" w:cs="Arial"/>
          <w:szCs w:val="24"/>
          <w:vertAlign w:val="subscript"/>
        </w:rPr>
        <w:t xml:space="preserve">  </w:t>
      </w:r>
      <w:r>
        <w:rPr>
          <w:rFonts w:ascii="Arial" w:hAnsi="Arial" w:cs="Arial"/>
          <w:szCs w:val="24"/>
        </w:rPr>
        <w:t>до</w:t>
      </w:r>
      <w:r w:rsidRPr="00E55785">
        <w:rPr>
          <w:rFonts w:ascii="Arial" w:hAnsi="Arial" w:cs="Arial"/>
          <w:szCs w:val="24"/>
        </w:rPr>
        <w:t xml:space="preserve"> </w:t>
      </w:r>
      <w:proofErr w:type="spellStart"/>
      <w:r w:rsidRPr="00E55785">
        <w:rPr>
          <w:rFonts w:ascii="Arial" w:hAnsi="Arial" w:cs="Arial"/>
          <w:i/>
          <w:szCs w:val="24"/>
        </w:rPr>
        <w:t>D</w:t>
      </w:r>
      <w:r w:rsidRPr="00E55785">
        <w:rPr>
          <w:rFonts w:ascii="Arial" w:hAnsi="Arial" w:cs="Arial"/>
          <w:szCs w:val="24"/>
          <w:vertAlign w:val="subscript"/>
        </w:rPr>
        <w:t>макс</w:t>
      </w:r>
      <w:proofErr w:type="spellEnd"/>
      <w:r>
        <w:rPr>
          <w:rFonts w:ascii="Arial" w:hAnsi="Arial" w:cs="Arial"/>
          <w:szCs w:val="24"/>
          <w:vertAlign w:val="subscript"/>
        </w:rPr>
        <w:t xml:space="preserve"> ст.</w:t>
      </w:r>
      <w:r w:rsidRPr="00E55785">
        <w:rPr>
          <w:rFonts w:ascii="Arial" w:hAnsi="Arial" w:cs="Arial"/>
          <w:szCs w:val="24"/>
        </w:rPr>
        <w:t>;</w:t>
      </w:r>
    </w:p>
    <w:p w:rsidR="000E4108" w:rsidRPr="00E55785" w:rsidRDefault="000E4108" w:rsidP="00BF3DC0">
      <w:pPr>
        <w:pStyle w:val="110"/>
        <w:spacing w:line="360" w:lineRule="auto"/>
        <w:ind w:firstLine="510"/>
        <w:rPr>
          <w:rFonts w:ascii="Arial" w:hAnsi="Arial" w:cs="Arial"/>
          <w:szCs w:val="24"/>
        </w:rPr>
      </w:pPr>
      <w:r w:rsidRPr="00E55785">
        <w:rPr>
          <w:rFonts w:ascii="Arial" w:hAnsi="Arial" w:cs="Arial"/>
          <w:szCs w:val="24"/>
        </w:rPr>
        <w:t xml:space="preserve">коэффициенты пропорциональности </w:t>
      </w:r>
      <w:proofErr w:type="gramStart"/>
      <w:r w:rsidRPr="00E55785">
        <w:rPr>
          <w:rFonts w:ascii="Arial" w:hAnsi="Arial" w:cs="Arial"/>
          <w:i/>
          <w:szCs w:val="24"/>
          <w:lang w:val="en-US"/>
        </w:rPr>
        <w:t>k</w:t>
      </w:r>
      <w:proofErr w:type="gramEnd"/>
      <w:r w:rsidRPr="00E55785">
        <w:rPr>
          <w:rFonts w:ascii="Arial" w:hAnsi="Arial" w:cs="Arial"/>
          <w:szCs w:val="24"/>
          <w:vertAlign w:val="subscript"/>
        </w:rPr>
        <w:t xml:space="preserve">мин </w:t>
      </w:r>
      <w:r w:rsidRPr="00E55785">
        <w:rPr>
          <w:rFonts w:ascii="Arial" w:hAnsi="Arial" w:cs="Arial"/>
          <w:szCs w:val="24"/>
        </w:rPr>
        <w:t xml:space="preserve">и </w:t>
      </w:r>
      <w:r w:rsidRPr="00E55785">
        <w:rPr>
          <w:rFonts w:ascii="Arial" w:hAnsi="Arial" w:cs="Arial"/>
          <w:i/>
          <w:szCs w:val="24"/>
          <w:lang w:val="en-US"/>
        </w:rPr>
        <w:t>k</w:t>
      </w:r>
      <w:r w:rsidRPr="00E55785">
        <w:rPr>
          <w:rFonts w:ascii="Arial" w:hAnsi="Arial" w:cs="Arial"/>
          <w:szCs w:val="24"/>
          <w:vertAlign w:val="subscript"/>
        </w:rPr>
        <w:t>макс,</w:t>
      </w:r>
      <w:r>
        <w:rPr>
          <w:rFonts w:ascii="Arial" w:hAnsi="Arial" w:cs="Arial"/>
          <w:szCs w:val="24"/>
          <w:vertAlign w:val="subscript"/>
        </w:rPr>
        <w:t xml:space="preserve"> </w:t>
      </w:r>
      <w:r w:rsidRPr="00E55785">
        <w:rPr>
          <w:rFonts w:ascii="Arial" w:hAnsi="Arial" w:cs="Arial"/>
          <w:szCs w:val="24"/>
        </w:rPr>
        <w:t>обусловливающие связь между дозой в контрольной точке и минимальным и максимальным значениями ПД в пр</w:t>
      </w:r>
      <w:r w:rsidRPr="00E55785">
        <w:rPr>
          <w:rFonts w:ascii="Arial" w:hAnsi="Arial" w:cs="Arial"/>
          <w:szCs w:val="24"/>
        </w:rPr>
        <w:t>о</w:t>
      </w:r>
      <w:r w:rsidRPr="00E55785">
        <w:rPr>
          <w:rFonts w:ascii="Arial" w:hAnsi="Arial" w:cs="Arial"/>
          <w:szCs w:val="24"/>
        </w:rPr>
        <w:t>дукции при регламентированных условиях облучения;</w:t>
      </w:r>
    </w:p>
    <w:p w:rsidR="000E4108" w:rsidRPr="00E55785" w:rsidRDefault="000E4108" w:rsidP="00BF3DC0">
      <w:pPr>
        <w:pStyle w:val="110"/>
        <w:spacing w:line="360" w:lineRule="auto"/>
        <w:ind w:firstLine="510"/>
        <w:rPr>
          <w:rFonts w:ascii="Arial" w:hAnsi="Arial" w:cs="Arial"/>
          <w:szCs w:val="24"/>
        </w:rPr>
      </w:pPr>
      <w:r w:rsidRPr="00E55785">
        <w:rPr>
          <w:rFonts w:ascii="Arial" w:hAnsi="Arial" w:cs="Arial"/>
          <w:szCs w:val="24"/>
        </w:rPr>
        <w:t xml:space="preserve">погрешность измерений </w:t>
      </w:r>
      <w:proofErr w:type="gramStart"/>
      <w:r w:rsidRPr="00E55785">
        <w:rPr>
          <w:rFonts w:ascii="Arial" w:hAnsi="Arial" w:cs="Arial"/>
          <w:i/>
          <w:szCs w:val="24"/>
          <w:lang w:val="en-US"/>
        </w:rPr>
        <w:t>D</w:t>
      </w:r>
      <w:proofErr w:type="gramEnd"/>
      <w:r w:rsidRPr="00E55785">
        <w:rPr>
          <w:rFonts w:ascii="Arial" w:hAnsi="Arial" w:cs="Arial"/>
          <w:szCs w:val="24"/>
          <w:vertAlign w:val="subscript"/>
        </w:rPr>
        <w:t>макс</w:t>
      </w:r>
      <w:r w:rsidR="0048107A">
        <w:rPr>
          <w:rFonts w:ascii="Arial" w:hAnsi="Arial" w:cs="Arial"/>
          <w:szCs w:val="24"/>
          <w:vertAlign w:val="subscript"/>
        </w:rPr>
        <w:t xml:space="preserve"> </w:t>
      </w:r>
      <w:r w:rsidRPr="00E55785">
        <w:rPr>
          <w:rFonts w:ascii="Arial" w:hAnsi="Arial" w:cs="Arial"/>
          <w:szCs w:val="24"/>
        </w:rPr>
        <w:t xml:space="preserve">и </w:t>
      </w:r>
      <w:r w:rsidRPr="00E55785">
        <w:rPr>
          <w:rFonts w:ascii="Arial" w:hAnsi="Arial" w:cs="Arial"/>
          <w:i/>
          <w:szCs w:val="24"/>
          <w:lang w:val="en-US"/>
        </w:rPr>
        <w:t>D</w:t>
      </w:r>
      <w:r w:rsidRPr="00E55785">
        <w:rPr>
          <w:rFonts w:ascii="Arial" w:hAnsi="Arial" w:cs="Arial"/>
          <w:szCs w:val="24"/>
          <w:vertAlign w:val="subscript"/>
        </w:rPr>
        <w:t>мин</w:t>
      </w:r>
      <w:r>
        <w:rPr>
          <w:rFonts w:ascii="Arial" w:hAnsi="Arial" w:cs="Arial"/>
          <w:szCs w:val="24"/>
          <w:vertAlign w:val="subscript"/>
        </w:rPr>
        <w:t xml:space="preserve"> </w:t>
      </w:r>
      <w:r w:rsidRPr="00E55785">
        <w:rPr>
          <w:rFonts w:ascii="Arial" w:hAnsi="Arial" w:cs="Arial"/>
          <w:szCs w:val="24"/>
        </w:rPr>
        <w:t>с учетом погрешности рабочего детектора при приемочном дозиметрическом контроле в процессе РС продукции;</w:t>
      </w:r>
    </w:p>
    <w:p w:rsidR="000E4108" w:rsidRPr="00E55785" w:rsidRDefault="000E4108" w:rsidP="00BF3DC0">
      <w:pPr>
        <w:pStyle w:val="110"/>
        <w:spacing w:line="360" w:lineRule="auto"/>
        <w:ind w:firstLine="510"/>
        <w:rPr>
          <w:rFonts w:ascii="Arial" w:hAnsi="Arial" w:cs="Arial"/>
          <w:szCs w:val="24"/>
        </w:rPr>
      </w:pPr>
      <w:r w:rsidRPr="00E55785">
        <w:rPr>
          <w:rFonts w:ascii="Arial" w:hAnsi="Arial" w:cs="Arial"/>
          <w:szCs w:val="24"/>
        </w:rPr>
        <w:t>минимальное</w:t>
      </w:r>
      <w:r>
        <w:rPr>
          <w:rFonts w:ascii="Arial" w:hAnsi="Arial" w:cs="Arial"/>
          <w:szCs w:val="24"/>
        </w:rPr>
        <w:t xml:space="preserve"> </w:t>
      </w:r>
      <w:proofErr w:type="gramStart"/>
      <w:r w:rsidRPr="00E55785">
        <w:rPr>
          <w:rFonts w:ascii="Arial" w:hAnsi="Arial" w:cs="Arial"/>
          <w:i/>
          <w:szCs w:val="24"/>
          <w:lang w:val="en-US"/>
        </w:rPr>
        <w:t>t</w:t>
      </w:r>
      <w:proofErr w:type="gramEnd"/>
      <w:r w:rsidRPr="00E55785">
        <w:rPr>
          <w:rFonts w:ascii="Arial" w:hAnsi="Arial" w:cs="Arial"/>
          <w:szCs w:val="24"/>
          <w:vertAlign w:val="subscript"/>
        </w:rPr>
        <w:t>мин</w:t>
      </w:r>
      <w:r>
        <w:rPr>
          <w:rFonts w:ascii="Arial" w:hAnsi="Arial" w:cs="Arial"/>
          <w:szCs w:val="24"/>
          <w:vertAlign w:val="subscript"/>
        </w:rPr>
        <w:t xml:space="preserve"> </w:t>
      </w:r>
      <w:r w:rsidRPr="00E55785">
        <w:rPr>
          <w:rFonts w:ascii="Arial" w:hAnsi="Arial" w:cs="Arial"/>
          <w:szCs w:val="24"/>
        </w:rPr>
        <w:t>и максимальное</w:t>
      </w:r>
      <w:r>
        <w:rPr>
          <w:rFonts w:ascii="Arial" w:hAnsi="Arial" w:cs="Arial"/>
          <w:szCs w:val="24"/>
        </w:rPr>
        <w:t xml:space="preserve"> </w:t>
      </w:r>
      <w:r w:rsidRPr="00E55785">
        <w:rPr>
          <w:rFonts w:ascii="Arial" w:hAnsi="Arial" w:cs="Arial"/>
          <w:i/>
          <w:szCs w:val="24"/>
          <w:lang w:val="en-US"/>
        </w:rPr>
        <w:t>t</w:t>
      </w:r>
      <w:r w:rsidRPr="00E55785">
        <w:rPr>
          <w:rFonts w:ascii="Arial" w:hAnsi="Arial" w:cs="Arial"/>
          <w:szCs w:val="24"/>
          <w:vertAlign w:val="subscript"/>
        </w:rPr>
        <w:t>макс</w:t>
      </w:r>
      <w:r>
        <w:rPr>
          <w:rFonts w:ascii="Arial" w:hAnsi="Arial" w:cs="Arial"/>
          <w:szCs w:val="24"/>
          <w:vertAlign w:val="subscript"/>
        </w:rPr>
        <w:t xml:space="preserve"> </w:t>
      </w:r>
      <w:r w:rsidRPr="00E55785">
        <w:rPr>
          <w:rFonts w:ascii="Arial" w:hAnsi="Arial" w:cs="Arial"/>
          <w:szCs w:val="24"/>
        </w:rPr>
        <w:t>время облучения продукции (скорость п</w:t>
      </w:r>
      <w:r w:rsidRPr="00E55785">
        <w:rPr>
          <w:rFonts w:ascii="Arial" w:hAnsi="Arial" w:cs="Arial"/>
          <w:szCs w:val="24"/>
        </w:rPr>
        <w:t>е</w:t>
      </w:r>
      <w:r w:rsidRPr="00E55785">
        <w:rPr>
          <w:rFonts w:ascii="Arial" w:hAnsi="Arial" w:cs="Arial"/>
          <w:szCs w:val="24"/>
        </w:rPr>
        <w:t>ремещения продукции).</w:t>
      </w:r>
    </w:p>
    <w:p w:rsidR="000E4108" w:rsidRPr="00E55785" w:rsidRDefault="000E4108" w:rsidP="00065560">
      <w:pPr>
        <w:pStyle w:val="110"/>
        <w:spacing w:line="360" w:lineRule="auto"/>
        <w:ind w:firstLine="510"/>
        <w:rPr>
          <w:rFonts w:ascii="Arial" w:hAnsi="Arial" w:cs="Arial"/>
          <w:szCs w:val="24"/>
        </w:rPr>
      </w:pPr>
      <w:r w:rsidRPr="00E55785">
        <w:rPr>
          <w:rFonts w:ascii="Arial" w:hAnsi="Arial" w:cs="Arial"/>
          <w:szCs w:val="24"/>
        </w:rPr>
        <w:t xml:space="preserve"> диапазон допустимых значений ПД в контрольной точке </w:t>
      </w:r>
      <w:proofErr w:type="gramStart"/>
      <w:r w:rsidRPr="00E55785">
        <w:rPr>
          <w:rFonts w:ascii="Arial" w:hAnsi="Arial" w:cs="Arial"/>
          <w:szCs w:val="24"/>
        </w:rPr>
        <w:t>для</w:t>
      </w:r>
      <w:proofErr w:type="gramEnd"/>
      <w:r w:rsidRPr="00E55785">
        <w:rPr>
          <w:rFonts w:ascii="Arial" w:hAnsi="Arial" w:cs="Arial"/>
          <w:szCs w:val="24"/>
        </w:rPr>
        <w:t xml:space="preserve"> приемочном доз</w:t>
      </w:r>
      <w:r w:rsidRPr="00E55785">
        <w:rPr>
          <w:rFonts w:ascii="Arial" w:hAnsi="Arial" w:cs="Arial"/>
          <w:szCs w:val="24"/>
        </w:rPr>
        <w:t>и</w:t>
      </w:r>
      <w:r w:rsidRPr="00E55785">
        <w:rPr>
          <w:rFonts w:ascii="Arial" w:hAnsi="Arial" w:cs="Arial"/>
          <w:szCs w:val="24"/>
        </w:rPr>
        <w:t>метрическом контроле в процессе РС.</w:t>
      </w:r>
    </w:p>
    <w:p w:rsidR="000E4108" w:rsidRPr="00E55785" w:rsidRDefault="000E4108" w:rsidP="00BF3DC0">
      <w:pPr>
        <w:pStyle w:val="20"/>
        <w:spacing w:line="360" w:lineRule="auto"/>
        <w:rPr>
          <w:rFonts w:ascii="Arial" w:hAnsi="Arial" w:cs="Arial"/>
        </w:rPr>
      </w:pPr>
      <w:r w:rsidRPr="00E55785">
        <w:rPr>
          <w:rFonts w:ascii="Arial" w:hAnsi="Arial" w:cs="Arial"/>
        </w:rPr>
        <w:t>4.6 Ответственность за своевременное представление и проведение аттестации РТУ возлагается на организации, осуществляющие выпуск медицинских изделий, стерилизуемых радиационным способом.</w:t>
      </w:r>
    </w:p>
    <w:p w:rsidR="000E4108" w:rsidRDefault="000E4108" w:rsidP="00BF3DC0">
      <w:pPr>
        <w:pStyle w:val="20"/>
        <w:spacing w:line="360" w:lineRule="auto"/>
        <w:rPr>
          <w:rFonts w:ascii="Arial" w:hAnsi="Arial" w:cs="Arial"/>
        </w:rPr>
      </w:pPr>
      <w:r w:rsidRPr="00E55785">
        <w:rPr>
          <w:rFonts w:ascii="Arial" w:hAnsi="Arial" w:cs="Arial"/>
        </w:rPr>
        <w:t>4.7 Свидетельство об аттестации с другими НД является основанием для с</w:t>
      </w:r>
      <w:r w:rsidRPr="00E55785">
        <w:rPr>
          <w:rFonts w:ascii="Arial" w:hAnsi="Arial" w:cs="Arial"/>
        </w:rPr>
        <w:t>о</w:t>
      </w:r>
      <w:r w:rsidRPr="00E55785">
        <w:rPr>
          <w:rFonts w:ascii="Arial" w:hAnsi="Arial" w:cs="Arial"/>
        </w:rPr>
        <w:t>ставления технологического регламента на процесс РС применительно к конкретной РТУ, конкретным видам изделий конкретного изготовителя, их упаковке и укладке при регламентированных условиях проведения процесса.</w:t>
      </w:r>
    </w:p>
    <w:p w:rsidR="000E4108" w:rsidRPr="008A2194" w:rsidRDefault="000E4108" w:rsidP="008A2194"/>
    <w:p w:rsidR="000E4108" w:rsidRPr="00E55785" w:rsidRDefault="000E4108" w:rsidP="00BF3DC0">
      <w:pPr>
        <w:pStyle w:val="20"/>
        <w:spacing w:line="360" w:lineRule="auto"/>
        <w:rPr>
          <w:rStyle w:val="FontStyle55"/>
          <w:rFonts w:ascii="Arial" w:hAnsi="Arial" w:cs="Arial"/>
          <w:sz w:val="24"/>
        </w:rPr>
      </w:pPr>
      <w:r w:rsidRPr="00C20CE3">
        <w:rPr>
          <w:rFonts w:ascii="Arial" w:hAnsi="Arial" w:cs="Arial"/>
        </w:rPr>
        <w:t xml:space="preserve">4.8 </w:t>
      </w:r>
      <w:r w:rsidRPr="001154CF">
        <w:rPr>
          <w:rFonts w:ascii="Arial" w:hAnsi="Arial" w:cs="Arial"/>
        </w:rPr>
        <w:t>Аттестацию</w:t>
      </w:r>
      <w:r w:rsidRPr="001154CF">
        <w:rPr>
          <w:rStyle w:val="FontStyle55"/>
          <w:rFonts w:ascii="Arial" w:hAnsi="Arial" w:cs="Arial"/>
          <w:sz w:val="24"/>
        </w:rPr>
        <w:t xml:space="preserve"> РТУ проводит аккредитованная организация на данный вид и</w:t>
      </w:r>
      <w:r w:rsidRPr="001154CF">
        <w:rPr>
          <w:rStyle w:val="FontStyle55"/>
          <w:rFonts w:ascii="Arial" w:hAnsi="Arial" w:cs="Arial"/>
          <w:sz w:val="24"/>
        </w:rPr>
        <w:t>з</w:t>
      </w:r>
      <w:r w:rsidRPr="001154CF">
        <w:rPr>
          <w:rStyle w:val="FontStyle55"/>
          <w:rFonts w:ascii="Arial" w:hAnsi="Arial" w:cs="Arial"/>
          <w:sz w:val="24"/>
        </w:rPr>
        <w:t>мерений, путем определения количественного значения поглощенной дозы иониз</w:t>
      </w:r>
      <w:r w:rsidRPr="001154CF">
        <w:rPr>
          <w:rStyle w:val="FontStyle55"/>
          <w:rFonts w:ascii="Arial" w:hAnsi="Arial" w:cs="Arial"/>
          <w:sz w:val="24"/>
        </w:rPr>
        <w:t>и</w:t>
      </w:r>
      <w:r w:rsidRPr="001154CF">
        <w:rPr>
          <w:rStyle w:val="FontStyle55"/>
          <w:rFonts w:ascii="Arial" w:hAnsi="Arial" w:cs="Arial"/>
          <w:sz w:val="24"/>
        </w:rPr>
        <w:t>рующего излучения, переданной от вторичного эталона единицы мощности погл</w:t>
      </w:r>
      <w:r w:rsidRPr="001154CF">
        <w:rPr>
          <w:rStyle w:val="FontStyle55"/>
          <w:rFonts w:ascii="Arial" w:hAnsi="Arial" w:cs="Arial"/>
          <w:sz w:val="24"/>
        </w:rPr>
        <w:t>о</w:t>
      </w:r>
      <w:r w:rsidRPr="001154CF">
        <w:rPr>
          <w:rStyle w:val="FontStyle55"/>
          <w:rFonts w:ascii="Arial" w:hAnsi="Arial" w:cs="Arial"/>
          <w:sz w:val="24"/>
        </w:rPr>
        <w:t>щенной дозы фотонного ионизирующего излучения в стандартных материалах обл</w:t>
      </w:r>
      <w:r w:rsidRPr="001154CF">
        <w:rPr>
          <w:rStyle w:val="FontStyle55"/>
          <w:rFonts w:ascii="Arial" w:hAnsi="Arial" w:cs="Arial"/>
          <w:sz w:val="24"/>
        </w:rPr>
        <w:t>у</w:t>
      </w:r>
      <w:r w:rsidRPr="001154CF">
        <w:rPr>
          <w:rStyle w:val="FontStyle55"/>
          <w:rFonts w:ascii="Arial" w:hAnsi="Arial" w:cs="Arial"/>
          <w:sz w:val="24"/>
        </w:rPr>
        <w:t xml:space="preserve">чаемому объекту, тем самым обеспечивая </w:t>
      </w:r>
      <w:proofErr w:type="spellStart"/>
      <w:r w:rsidRPr="001154CF">
        <w:rPr>
          <w:rStyle w:val="FontStyle55"/>
          <w:rFonts w:ascii="Arial" w:hAnsi="Arial" w:cs="Arial"/>
          <w:sz w:val="24"/>
        </w:rPr>
        <w:t>прослеживаемость</w:t>
      </w:r>
      <w:proofErr w:type="spellEnd"/>
      <w:r w:rsidRPr="001154CF">
        <w:rPr>
          <w:rStyle w:val="FontStyle55"/>
          <w:rFonts w:ascii="Arial" w:hAnsi="Arial" w:cs="Arial"/>
          <w:sz w:val="24"/>
        </w:rPr>
        <w:t xml:space="preserve"> величины  характер</w:t>
      </w:r>
      <w:r w:rsidRPr="001154CF">
        <w:rPr>
          <w:rStyle w:val="FontStyle55"/>
          <w:rFonts w:ascii="Arial" w:hAnsi="Arial" w:cs="Arial"/>
          <w:sz w:val="24"/>
        </w:rPr>
        <w:t>и</w:t>
      </w:r>
      <w:r w:rsidRPr="001154CF">
        <w:rPr>
          <w:rStyle w:val="FontStyle55"/>
          <w:rFonts w:ascii="Arial" w:hAnsi="Arial" w:cs="Arial"/>
          <w:sz w:val="24"/>
        </w:rPr>
        <w:t>зующей уровень стерилизации медицинских изделий.</w:t>
      </w:r>
    </w:p>
    <w:p w:rsidR="000E4108" w:rsidRPr="00E55785" w:rsidRDefault="000E4108" w:rsidP="005117DC">
      <w:pPr>
        <w:pStyle w:val="12"/>
      </w:pPr>
      <w:r w:rsidRPr="00E55785">
        <w:lastRenderedPageBreak/>
        <w:t>Условия выполнения измерений при аттестации</w:t>
      </w:r>
    </w:p>
    <w:p w:rsidR="000E4108" w:rsidRPr="00E55785" w:rsidRDefault="000E4108" w:rsidP="00BF3DC0">
      <w:pPr>
        <w:tabs>
          <w:tab w:val="left" w:pos="284"/>
        </w:tabs>
        <w:spacing w:line="360" w:lineRule="auto"/>
        <w:ind w:firstLine="510"/>
        <w:jc w:val="both"/>
        <w:rPr>
          <w:rFonts w:ascii="Arial" w:hAnsi="Arial" w:cs="Arial"/>
          <w:sz w:val="24"/>
          <w:szCs w:val="24"/>
        </w:rPr>
      </w:pPr>
      <w:r w:rsidRPr="00E55785">
        <w:rPr>
          <w:rFonts w:ascii="Arial" w:hAnsi="Arial" w:cs="Arial"/>
          <w:sz w:val="24"/>
          <w:szCs w:val="24"/>
        </w:rPr>
        <w:t>При проведении измерений должны быть соблюдены условия, при которых обеспечивается работоспособность применяемых для аттестации средств измер</w:t>
      </w:r>
      <w:r w:rsidRPr="00E55785">
        <w:rPr>
          <w:rFonts w:ascii="Arial" w:hAnsi="Arial" w:cs="Arial"/>
          <w:sz w:val="24"/>
          <w:szCs w:val="24"/>
        </w:rPr>
        <w:t>е</w:t>
      </w:r>
      <w:r w:rsidRPr="00E55785">
        <w:rPr>
          <w:rFonts w:ascii="Arial" w:hAnsi="Arial" w:cs="Arial"/>
          <w:sz w:val="24"/>
          <w:szCs w:val="24"/>
        </w:rPr>
        <w:t>ний.</w:t>
      </w:r>
    </w:p>
    <w:p w:rsidR="000E4108" w:rsidRPr="00E55785" w:rsidRDefault="000E4108" w:rsidP="00BF3DC0">
      <w:pPr>
        <w:tabs>
          <w:tab w:val="left" w:pos="284"/>
        </w:tabs>
        <w:spacing w:line="360" w:lineRule="auto"/>
        <w:ind w:firstLine="510"/>
        <w:jc w:val="both"/>
        <w:rPr>
          <w:rFonts w:ascii="Arial" w:hAnsi="Arial" w:cs="Arial"/>
          <w:sz w:val="24"/>
          <w:szCs w:val="24"/>
        </w:rPr>
      </w:pPr>
      <w:r w:rsidRPr="00E55785">
        <w:rPr>
          <w:rFonts w:ascii="Arial" w:hAnsi="Arial" w:cs="Arial"/>
          <w:sz w:val="24"/>
          <w:szCs w:val="24"/>
        </w:rPr>
        <w:t>Средства контроля и измерения, входящие в состав РТУ, подготавливают к р</w:t>
      </w:r>
      <w:r w:rsidRPr="00E55785">
        <w:rPr>
          <w:rFonts w:ascii="Arial" w:hAnsi="Arial" w:cs="Arial"/>
          <w:sz w:val="24"/>
          <w:szCs w:val="24"/>
        </w:rPr>
        <w:t>а</w:t>
      </w:r>
      <w:r w:rsidRPr="00E55785">
        <w:rPr>
          <w:rFonts w:ascii="Arial" w:hAnsi="Arial" w:cs="Arial"/>
          <w:sz w:val="24"/>
          <w:szCs w:val="24"/>
        </w:rPr>
        <w:t>боте в соответствии с требованиями НД на них и инструкцией по эксплуатации на ускоритель.</w:t>
      </w:r>
    </w:p>
    <w:p w:rsidR="000E4108" w:rsidRPr="00E55785" w:rsidRDefault="000E4108" w:rsidP="00BF3DC0">
      <w:pPr>
        <w:tabs>
          <w:tab w:val="left" w:pos="284"/>
        </w:tabs>
        <w:spacing w:line="360" w:lineRule="auto"/>
        <w:ind w:firstLine="510"/>
        <w:jc w:val="both"/>
        <w:rPr>
          <w:rFonts w:ascii="Arial" w:hAnsi="Arial" w:cs="Arial"/>
          <w:sz w:val="24"/>
          <w:szCs w:val="24"/>
        </w:rPr>
      </w:pPr>
      <w:r w:rsidRPr="00E55785">
        <w:rPr>
          <w:rFonts w:ascii="Arial" w:hAnsi="Arial" w:cs="Arial"/>
          <w:sz w:val="24"/>
          <w:szCs w:val="24"/>
        </w:rPr>
        <w:t xml:space="preserve">РТУ, подлежащая аттестации, должна иметь </w:t>
      </w:r>
      <w:proofErr w:type="gramStart"/>
      <w:r w:rsidRPr="00E55785">
        <w:rPr>
          <w:rFonts w:ascii="Arial" w:hAnsi="Arial" w:cs="Arial"/>
          <w:sz w:val="24"/>
          <w:szCs w:val="24"/>
        </w:rPr>
        <w:t>измерительно-управляющую</w:t>
      </w:r>
      <w:proofErr w:type="gramEnd"/>
      <w:r w:rsidRPr="00E55785">
        <w:rPr>
          <w:rFonts w:ascii="Arial" w:hAnsi="Arial" w:cs="Arial"/>
          <w:sz w:val="24"/>
          <w:szCs w:val="24"/>
        </w:rPr>
        <w:t xml:space="preserve"> с</w:t>
      </w:r>
      <w:r w:rsidRPr="00E55785">
        <w:rPr>
          <w:rFonts w:ascii="Arial" w:hAnsi="Arial" w:cs="Arial"/>
          <w:sz w:val="24"/>
          <w:szCs w:val="24"/>
        </w:rPr>
        <w:t>и</w:t>
      </w:r>
      <w:r w:rsidRPr="00E55785">
        <w:rPr>
          <w:rFonts w:ascii="Arial" w:hAnsi="Arial" w:cs="Arial"/>
          <w:sz w:val="24"/>
          <w:szCs w:val="24"/>
        </w:rPr>
        <w:t>стему контроля следующих технологических параметров:</w:t>
      </w:r>
    </w:p>
    <w:p w:rsidR="000E4108" w:rsidRPr="00E55785" w:rsidRDefault="000E4108" w:rsidP="00BF3DC0">
      <w:pPr>
        <w:tabs>
          <w:tab w:val="left" w:pos="284"/>
        </w:tabs>
        <w:spacing w:line="360" w:lineRule="auto"/>
        <w:ind w:firstLine="510"/>
        <w:jc w:val="both"/>
        <w:rPr>
          <w:rFonts w:ascii="Arial" w:hAnsi="Arial" w:cs="Arial"/>
          <w:sz w:val="24"/>
          <w:szCs w:val="24"/>
        </w:rPr>
      </w:pPr>
      <w:r w:rsidRPr="00E55785">
        <w:rPr>
          <w:rFonts w:ascii="Arial" w:hAnsi="Arial" w:cs="Arial"/>
          <w:sz w:val="24"/>
          <w:szCs w:val="24"/>
        </w:rPr>
        <w:t>- энергии электронного излучения в зоне облучения, например, магнитный спе</w:t>
      </w:r>
      <w:r w:rsidRPr="00E55785">
        <w:rPr>
          <w:rFonts w:ascii="Arial" w:hAnsi="Arial" w:cs="Arial"/>
          <w:sz w:val="24"/>
          <w:szCs w:val="24"/>
        </w:rPr>
        <w:t>к</w:t>
      </w:r>
      <w:r w:rsidRPr="00E55785">
        <w:rPr>
          <w:rFonts w:ascii="Arial" w:hAnsi="Arial" w:cs="Arial"/>
          <w:sz w:val="24"/>
          <w:szCs w:val="24"/>
        </w:rPr>
        <w:t>трометр, либо фольговый зарядовый спектрометр;</w:t>
      </w:r>
    </w:p>
    <w:p w:rsidR="000E4108" w:rsidRPr="00E55785" w:rsidRDefault="000E4108" w:rsidP="00BF3DC0">
      <w:pPr>
        <w:pStyle w:val="13"/>
        <w:tabs>
          <w:tab w:val="left" w:pos="284"/>
        </w:tabs>
        <w:spacing w:line="360" w:lineRule="auto"/>
        <w:ind w:firstLine="510"/>
        <w:rPr>
          <w:rFonts w:ascii="Arial" w:hAnsi="Arial" w:cs="Arial"/>
          <w:szCs w:val="24"/>
        </w:rPr>
      </w:pPr>
      <w:r w:rsidRPr="00E55785">
        <w:rPr>
          <w:rFonts w:ascii="Arial" w:hAnsi="Arial" w:cs="Arial"/>
          <w:szCs w:val="24"/>
        </w:rPr>
        <w:t xml:space="preserve">- длительности и частоты </w:t>
      </w:r>
      <w:proofErr w:type="gramStart"/>
      <w:r w:rsidRPr="00E55785">
        <w:rPr>
          <w:rFonts w:ascii="Arial" w:hAnsi="Arial" w:cs="Arial"/>
          <w:szCs w:val="24"/>
        </w:rPr>
        <w:t>повторения импульсов тока пучка электронов</w:t>
      </w:r>
      <w:proofErr w:type="gramEnd"/>
      <w:r w:rsidRPr="00E55785">
        <w:rPr>
          <w:rFonts w:ascii="Arial" w:hAnsi="Arial" w:cs="Arial"/>
          <w:szCs w:val="24"/>
        </w:rPr>
        <w:t>;</w:t>
      </w:r>
    </w:p>
    <w:p w:rsidR="000E4108" w:rsidRPr="00E55785" w:rsidRDefault="000E4108" w:rsidP="00065560">
      <w:pPr>
        <w:pStyle w:val="13"/>
        <w:tabs>
          <w:tab w:val="left" w:pos="284"/>
        </w:tabs>
        <w:spacing w:line="360" w:lineRule="auto"/>
        <w:ind w:firstLine="510"/>
        <w:rPr>
          <w:rFonts w:ascii="Arial" w:hAnsi="Arial" w:cs="Arial"/>
          <w:szCs w:val="24"/>
        </w:rPr>
      </w:pPr>
      <w:r w:rsidRPr="00E55785">
        <w:rPr>
          <w:rFonts w:ascii="Arial" w:hAnsi="Arial" w:cs="Arial"/>
          <w:szCs w:val="24"/>
        </w:rPr>
        <w:t>- частоты развертки и ширины развернутого пучка электронов в зоне (значение параметра, регулирующего ширину пучка электронов, должно регистрироваться на ленте самописца или жестком диске компьютера);</w:t>
      </w:r>
    </w:p>
    <w:p w:rsidR="000E4108" w:rsidRPr="00E55785" w:rsidRDefault="000E4108" w:rsidP="00BF3DC0">
      <w:pPr>
        <w:tabs>
          <w:tab w:val="left" w:pos="284"/>
        </w:tabs>
        <w:spacing w:line="360" w:lineRule="auto"/>
        <w:ind w:firstLine="510"/>
        <w:jc w:val="both"/>
        <w:rPr>
          <w:rFonts w:ascii="Arial" w:hAnsi="Arial" w:cs="Arial"/>
          <w:sz w:val="24"/>
          <w:szCs w:val="24"/>
        </w:rPr>
      </w:pPr>
      <w:r w:rsidRPr="00E55785">
        <w:rPr>
          <w:rFonts w:ascii="Arial" w:hAnsi="Arial" w:cs="Arial"/>
          <w:sz w:val="24"/>
          <w:szCs w:val="24"/>
        </w:rPr>
        <w:t>- МПД или плотности тока пучка (значение измеряемого параметра должно р</w:t>
      </w:r>
      <w:r w:rsidRPr="00E55785">
        <w:rPr>
          <w:rFonts w:ascii="Arial" w:hAnsi="Arial" w:cs="Arial"/>
          <w:sz w:val="24"/>
          <w:szCs w:val="24"/>
        </w:rPr>
        <w:t>е</w:t>
      </w:r>
      <w:r w:rsidRPr="00E55785">
        <w:rPr>
          <w:rFonts w:ascii="Arial" w:hAnsi="Arial" w:cs="Arial"/>
          <w:sz w:val="24"/>
          <w:szCs w:val="24"/>
        </w:rPr>
        <w:t>гистрироваться на ленте самописца или жестком диске компьютера);</w:t>
      </w:r>
    </w:p>
    <w:p w:rsidR="000E4108" w:rsidRPr="00E55785" w:rsidRDefault="000E4108" w:rsidP="00BF3DC0">
      <w:pPr>
        <w:tabs>
          <w:tab w:val="left" w:pos="284"/>
        </w:tabs>
        <w:spacing w:line="360" w:lineRule="auto"/>
        <w:ind w:firstLine="510"/>
        <w:jc w:val="both"/>
        <w:rPr>
          <w:rFonts w:ascii="Arial" w:hAnsi="Arial" w:cs="Arial"/>
          <w:sz w:val="24"/>
          <w:szCs w:val="24"/>
        </w:rPr>
      </w:pPr>
      <w:r w:rsidRPr="00E55785">
        <w:rPr>
          <w:rFonts w:ascii="Arial" w:hAnsi="Arial" w:cs="Arial"/>
          <w:sz w:val="24"/>
          <w:szCs w:val="24"/>
        </w:rPr>
        <w:t>- скорости движения конвейера с продукцией в зоне облучения (с регистрацией скорости на ленте самописца или жестком диске компьютера).</w:t>
      </w:r>
    </w:p>
    <w:p w:rsidR="000E4108" w:rsidRPr="00E55785" w:rsidRDefault="000E4108" w:rsidP="005117DC">
      <w:pPr>
        <w:pStyle w:val="12"/>
      </w:pPr>
      <w:r w:rsidRPr="00E55785">
        <w:t>Средства аттестации</w:t>
      </w:r>
    </w:p>
    <w:p w:rsidR="000E4108" w:rsidRPr="00C45950" w:rsidRDefault="000E4108" w:rsidP="00C45950">
      <w:pPr>
        <w:spacing w:line="360" w:lineRule="auto"/>
        <w:ind w:firstLine="52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6.1</w:t>
      </w:r>
      <w:proofErr w:type="gramStart"/>
      <w:r w:rsidRPr="00C4595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C45950">
        <w:rPr>
          <w:rFonts w:ascii="Arial" w:hAnsi="Arial" w:cs="Arial"/>
          <w:sz w:val="24"/>
          <w:szCs w:val="24"/>
        </w:rPr>
        <w:t>П</w:t>
      </w:r>
      <w:proofErr w:type="gramEnd"/>
      <w:r w:rsidRPr="00C45950">
        <w:rPr>
          <w:rFonts w:ascii="Arial" w:hAnsi="Arial" w:cs="Arial"/>
          <w:sz w:val="24"/>
          <w:szCs w:val="24"/>
        </w:rPr>
        <w:t>ри проведении аттестации применяют следующие средства измерений и вспомогательное оборудование:</w:t>
      </w:r>
    </w:p>
    <w:p w:rsidR="000E4108" w:rsidRPr="00B83D20" w:rsidRDefault="000E4108" w:rsidP="00B83D20">
      <w:pPr>
        <w:pStyle w:val="110"/>
        <w:numPr>
          <w:ilvl w:val="0"/>
          <w:numId w:val="12"/>
        </w:numPr>
        <w:spacing w:line="360" w:lineRule="auto"/>
        <w:ind w:firstLine="510"/>
        <w:rPr>
          <w:rFonts w:ascii="Arial" w:hAnsi="Arial" w:cs="Arial"/>
          <w:szCs w:val="24"/>
        </w:rPr>
      </w:pPr>
      <w:r w:rsidRPr="00B83D20">
        <w:rPr>
          <w:rFonts w:ascii="Arial" w:hAnsi="Arial" w:cs="Arial"/>
          <w:szCs w:val="24"/>
        </w:rPr>
        <w:t>вторичный эталон единицы мощности поглощенной дозы фотонного иониз</w:t>
      </w:r>
      <w:r w:rsidRPr="00B83D20">
        <w:rPr>
          <w:rFonts w:ascii="Arial" w:hAnsi="Arial" w:cs="Arial"/>
          <w:szCs w:val="24"/>
        </w:rPr>
        <w:t>и</w:t>
      </w:r>
      <w:r w:rsidRPr="00B83D20">
        <w:rPr>
          <w:rFonts w:ascii="Arial" w:hAnsi="Arial" w:cs="Arial"/>
          <w:szCs w:val="24"/>
        </w:rPr>
        <w:t>рующего излучения в стандартных материалах (ГОСТ 8.070-96);</w:t>
      </w:r>
    </w:p>
    <w:p w:rsidR="000E4108" w:rsidRPr="00C45950" w:rsidRDefault="000E4108" w:rsidP="00C45950">
      <w:pPr>
        <w:pStyle w:val="110"/>
        <w:numPr>
          <w:ilvl w:val="0"/>
          <w:numId w:val="12"/>
        </w:numPr>
        <w:spacing w:line="360" w:lineRule="auto"/>
        <w:ind w:firstLine="510"/>
        <w:rPr>
          <w:rFonts w:ascii="Arial" w:hAnsi="Arial" w:cs="Arial"/>
          <w:szCs w:val="24"/>
        </w:rPr>
      </w:pPr>
      <w:r w:rsidRPr="00C45950">
        <w:rPr>
          <w:rFonts w:ascii="Arial" w:hAnsi="Arial" w:cs="Arial"/>
          <w:szCs w:val="24"/>
        </w:rPr>
        <w:t xml:space="preserve">межгосударственный стандартный образец поглощенной дозы фотонного и электронного излучений (сополимер с феназиновым красителем) </w:t>
      </w:r>
      <w:r w:rsidRPr="00C45950">
        <w:rPr>
          <w:rFonts w:ascii="Arial" w:hAnsi="Arial" w:cs="Arial"/>
          <w:szCs w:val="24"/>
        </w:rPr>
        <w:br/>
        <w:t>«СО П</w:t>
      </w:r>
      <w:proofErr w:type="gramStart"/>
      <w:r w:rsidRPr="00C45950">
        <w:rPr>
          <w:rFonts w:ascii="Arial" w:hAnsi="Arial" w:cs="Arial"/>
          <w:szCs w:val="24"/>
        </w:rPr>
        <w:t>Д(</w:t>
      </w:r>
      <w:proofErr w:type="gramEnd"/>
      <w:r w:rsidRPr="00C45950">
        <w:rPr>
          <w:rFonts w:ascii="Arial" w:hAnsi="Arial" w:cs="Arial"/>
          <w:szCs w:val="24"/>
        </w:rPr>
        <w:t xml:space="preserve">Ф)Э - 5/50» с погрешностью аттестации не более </w:t>
      </w:r>
      <w:r w:rsidRPr="00C45950">
        <w:rPr>
          <w:rFonts w:ascii="Arial" w:hAnsi="Arial" w:cs="Arial"/>
          <w:szCs w:val="24"/>
        </w:rPr>
        <w:sym w:font="Symbol" w:char="F0B1"/>
      </w:r>
      <w:r w:rsidRPr="00C45950">
        <w:rPr>
          <w:rFonts w:ascii="Arial" w:hAnsi="Arial" w:cs="Arial"/>
          <w:szCs w:val="24"/>
        </w:rPr>
        <w:t xml:space="preserve"> 3 %, при Р = 0,95, </w:t>
      </w:r>
      <w:r w:rsidRPr="00C45950">
        <w:rPr>
          <w:rFonts w:ascii="Arial" w:hAnsi="Arial" w:cs="Arial"/>
          <w:szCs w:val="24"/>
        </w:rPr>
        <w:br/>
        <w:t>№ 1757:2012 в Реестре МСО;</w:t>
      </w:r>
    </w:p>
    <w:p w:rsidR="000E4108" w:rsidRPr="00C45950" w:rsidRDefault="000E4108" w:rsidP="00C45950">
      <w:pPr>
        <w:pStyle w:val="110"/>
        <w:numPr>
          <w:ilvl w:val="0"/>
          <w:numId w:val="12"/>
        </w:numPr>
        <w:spacing w:line="360" w:lineRule="auto"/>
        <w:ind w:firstLine="510"/>
        <w:rPr>
          <w:rFonts w:ascii="Arial" w:hAnsi="Arial" w:cs="Arial"/>
          <w:szCs w:val="24"/>
        </w:rPr>
      </w:pPr>
      <w:r w:rsidRPr="00C45950">
        <w:rPr>
          <w:rFonts w:ascii="Arial" w:hAnsi="Arial" w:cs="Arial"/>
          <w:szCs w:val="24"/>
        </w:rPr>
        <w:t xml:space="preserve">межгосударственный стандартный образец поглощенной дозы фотонного и электронного излучений (сополимер с феназиновым красителем) </w:t>
      </w:r>
      <w:r w:rsidRPr="00C45950">
        <w:rPr>
          <w:rFonts w:ascii="Arial" w:hAnsi="Arial" w:cs="Arial"/>
          <w:szCs w:val="24"/>
        </w:rPr>
        <w:br/>
        <w:t>«СО П</w:t>
      </w:r>
      <w:proofErr w:type="gramStart"/>
      <w:r w:rsidRPr="00C45950">
        <w:rPr>
          <w:rFonts w:ascii="Arial" w:hAnsi="Arial" w:cs="Arial"/>
          <w:szCs w:val="24"/>
        </w:rPr>
        <w:t>Д(</w:t>
      </w:r>
      <w:proofErr w:type="gramEnd"/>
      <w:r w:rsidRPr="00C45950">
        <w:rPr>
          <w:rFonts w:ascii="Arial" w:hAnsi="Arial" w:cs="Arial"/>
          <w:szCs w:val="24"/>
        </w:rPr>
        <w:t xml:space="preserve">Ф)Р - 5/50» с погрешностью аттестации не более </w:t>
      </w:r>
      <w:r w:rsidRPr="00C45950">
        <w:rPr>
          <w:rFonts w:ascii="Arial" w:hAnsi="Arial" w:cs="Arial"/>
          <w:szCs w:val="24"/>
        </w:rPr>
        <w:sym w:font="Symbol" w:char="F0B1"/>
      </w:r>
      <w:r w:rsidRPr="00C45950">
        <w:rPr>
          <w:rFonts w:ascii="Arial" w:hAnsi="Arial" w:cs="Arial"/>
          <w:szCs w:val="24"/>
        </w:rPr>
        <w:t xml:space="preserve"> 7 %, при Р = 0,95, </w:t>
      </w:r>
      <w:r w:rsidRPr="00C45950">
        <w:rPr>
          <w:rFonts w:ascii="Arial" w:hAnsi="Arial" w:cs="Arial"/>
          <w:szCs w:val="24"/>
        </w:rPr>
        <w:br/>
      </w:r>
      <w:r w:rsidRPr="00C45950">
        <w:rPr>
          <w:rFonts w:ascii="Arial" w:hAnsi="Arial" w:cs="Arial"/>
          <w:szCs w:val="24"/>
        </w:rPr>
        <w:lastRenderedPageBreak/>
        <w:t>№ 1735:2011 в Реестре МСО;</w:t>
      </w:r>
    </w:p>
    <w:p w:rsidR="000E4108" w:rsidRPr="00C45950" w:rsidRDefault="000E4108" w:rsidP="00C45950">
      <w:pPr>
        <w:pStyle w:val="110"/>
        <w:numPr>
          <w:ilvl w:val="0"/>
          <w:numId w:val="12"/>
        </w:numPr>
        <w:spacing w:line="360" w:lineRule="auto"/>
        <w:ind w:firstLine="510"/>
        <w:rPr>
          <w:rFonts w:ascii="Arial" w:hAnsi="Arial" w:cs="Arial"/>
          <w:szCs w:val="24"/>
        </w:rPr>
      </w:pPr>
      <w:r w:rsidRPr="00C45950">
        <w:rPr>
          <w:rFonts w:ascii="Arial" w:hAnsi="Arial" w:cs="Arial"/>
          <w:szCs w:val="24"/>
        </w:rPr>
        <w:tab/>
        <w:t>сканирующее устройство к спектрофотометру для измерений оптической плотности вдоль протяженных МСО;</w:t>
      </w:r>
    </w:p>
    <w:p w:rsidR="000E4108" w:rsidRPr="00BB2E86" w:rsidRDefault="000E4108" w:rsidP="00BF3DC0">
      <w:pPr>
        <w:pStyle w:val="110"/>
        <w:numPr>
          <w:ilvl w:val="0"/>
          <w:numId w:val="12"/>
        </w:numPr>
        <w:spacing w:line="360" w:lineRule="auto"/>
        <w:ind w:firstLine="510"/>
        <w:rPr>
          <w:rFonts w:ascii="Arial" w:hAnsi="Arial" w:cs="Arial"/>
          <w:szCs w:val="24"/>
        </w:rPr>
      </w:pPr>
      <w:r w:rsidRPr="00BB2E86">
        <w:rPr>
          <w:rFonts w:ascii="Arial" w:hAnsi="Arial" w:cs="Arial"/>
          <w:szCs w:val="24"/>
        </w:rPr>
        <w:t>устройство для измерений пробегов электронов в алюминии или графите</w:t>
      </w:r>
      <w:r>
        <w:rPr>
          <w:rFonts w:ascii="Arial" w:hAnsi="Arial" w:cs="Arial"/>
          <w:szCs w:val="24"/>
        </w:rPr>
        <w:t>, П</w:t>
      </w:r>
      <w:r w:rsidRPr="00BB2E86">
        <w:rPr>
          <w:rFonts w:ascii="Arial" w:hAnsi="Arial" w:cs="Arial"/>
          <w:szCs w:val="24"/>
        </w:rPr>
        <w:t>риложение</w:t>
      </w:r>
      <w:proofErr w:type="gramStart"/>
      <w:r w:rsidRPr="00BB2E86">
        <w:rPr>
          <w:rFonts w:ascii="Arial" w:hAnsi="Arial" w:cs="Arial"/>
          <w:szCs w:val="24"/>
        </w:rPr>
        <w:t xml:space="preserve"> А</w:t>
      </w:r>
      <w:proofErr w:type="gramEnd"/>
      <w:r w:rsidRPr="00BB2E86">
        <w:rPr>
          <w:rFonts w:ascii="Arial" w:hAnsi="Arial" w:cs="Arial"/>
          <w:szCs w:val="24"/>
        </w:rPr>
        <w:t>;</w:t>
      </w:r>
    </w:p>
    <w:p w:rsidR="000E4108" w:rsidRPr="00E55785" w:rsidRDefault="000E4108" w:rsidP="00BF3DC0">
      <w:pPr>
        <w:pStyle w:val="110"/>
        <w:numPr>
          <w:ilvl w:val="0"/>
          <w:numId w:val="12"/>
        </w:numPr>
        <w:spacing w:line="360" w:lineRule="auto"/>
        <w:ind w:firstLine="510"/>
        <w:rPr>
          <w:rFonts w:ascii="Arial" w:hAnsi="Arial" w:cs="Arial"/>
          <w:szCs w:val="24"/>
        </w:rPr>
      </w:pPr>
      <w:r w:rsidRPr="00E55785">
        <w:rPr>
          <w:rFonts w:ascii="Arial" w:hAnsi="Arial" w:cs="Arial"/>
          <w:szCs w:val="24"/>
        </w:rPr>
        <w:tab/>
        <w:t>секундомер;</w:t>
      </w:r>
    </w:p>
    <w:p w:rsidR="000E4108" w:rsidRPr="00E55785" w:rsidRDefault="000E4108" w:rsidP="00BF3DC0">
      <w:pPr>
        <w:pStyle w:val="110"/>
        <w:numPr>
          <w:ilvl w:val="0"/>
          <w:numId w:val="12"/>
        </w:numPr>
        <w:spacing w:line="360" w:lineRule="auto"/>
        <w:ind w:firstLine="510"/>
        <w:rPr>
          <w:rFonts w:ascii="Arial" w:hAnsi="Arial" w:cs="Arial"/>
          <w:szCs w:val="24"/>
        </w:rPr>
      </w:pPr>
      <w:r w:rsidRPr="00E55785">
        <w:rPr>
          <w:rFonts w:ascii="Arial" w:hAnsi="Arial" w:cs="Arial"/>
          <w:szCs w:val="24"/>
        </w:rPr>
        <w:tab/>
        <w:t>линейка по ГОСТ 17435-72.</w:t>
      </w:r>
    </w:p>
    <w:p w:rsidR="000E4108" w:rsidRPr="00E55785" w:rsidRDefault="000E4108" w:rsidP="00BF3DC0">
      <w:pPr>
        <w:pStyle w:val="20"/>
        <w:spacing w:line="360" w:lineRule="auto"/>
        <w:rPr>
          <w:rFonts w:ascii="Arial" w:hAnsi="Arial" w:cs="Arial"/>
        </w:rPr>
      </w:pPr>
      <w:r w:rsidRPr="00E55785">
        <w:rPr>
          <w:rFonts w:ascii="Arial" w:hAnsi="Arial" w:cs="Arial"/>
        </w:rPr>
        <w:t>6.2 Работу со средствами измерениями и аттестуемой установкой проводят в соответствии с НД, утвержденной в установленном порядке.</w:t>
      </w:r>
    </w:p>
    <w:p w:rsidR="000E4108" w:rsidRPr="00E55785" w:rsidRDefault="000E4108" w:rsidP="005117DC">
      <w:pPr>
        <w:pStyle w:val="12"/>
      </w:pPr>
      <w:r w:rsidRPr="00E55785">
        <w:t>Требования к квалификации исполнителей</w:t>
      </w:r>
    </w:p>
    <w:p w:rsidR="000E4108" w:rsidRPr="00E55785" w:rsidRDefault="000E4108" w:rsidP="00BF3DC0">
      <w:pPr>
        <w:pStyle w:val="20"/>
        <w:spacing w:line="360" w:lineRule="auto"/>
        <w:rPr>
          <w:rFonts w:ascii="Arial" w:hAnsi="Arial" w:cs="Arial"/>
        </w:rPr>
      </w:pPr>
      <w:r w:rsidRPr="00E55785">
        <w:rPr>
          <w:rStyle w:val="FontStyle55"/>
          <w:rFonts w:ascii="Arial" w:hAnsi="Arial" w:cs="Arial"/>
          <w:sz w:val="24"/>
        </w:rPr>
        <w:t>7.1</w:t>
      </w:r>
      <w:proofErr w:type="gramStart"/>
      <w:r w:rsidR="00D06855">
        <w:rPr>
          <w:rStyle w:val="FontStyle55"/>
          <w:rFonts w:ascii="Arial" w:hAnsi="Arial" w:cs="Arial"/>
          <w:sz w:val="24"/>
        </w:rPr>
        <w:t xml:space="preserve"> </w:t>
      </w:r>
      <w:r w:rsidRPr="00E22D53">
        <w:rPr>
          <w:rStyle w:val="FontStyle55"/>
          <w:rFonts w:ascii="Arial" w:hAnsi="Arial" w:cs="Arial"/>
          <w:sz w:val="24"/>
        </w:rPr>
        <w:t>К</w:t>
      </w:r>
      <w:proofErr w:type="gramEnd"/>
      <w:r w:rsidRPr="00E22D53">
        <w:rPr>
          <w:rFonts w:ascii="Arial" w:hAnsi="Arial" w:cs="Arial"/>
        </w:rPr>
        <w:t xml:space="preserve"> выполнению измерений</w:t>
      </w:r>
      <w:r w:rsidRPr="00E22D53">
        <w:rPr>
          <w:rStyle w:val="FontStyle55"/>
          <w:rFonts w:ascii="Arial" w:hAnsi="Arial" w:cs="Arial"/>
          <w:sz w:val="24"/>
        </w:rPr>
        <w:t xml:space="preserve"> допускают сотрудников аккредитованных, орган</w:t>
      </w:r>
      <w:r w:rsidRPr="00E22D53">
        <w:rPr>
          <w:rStyle w:val="FontStyle55"/>
          <w:rFonts w:ascii="Arial" w:hAnsi="Arial" w:cs="Arial"/>
          <w:sz w:val="24"/>
        </w:rPr>
        <w:t>и</w:t>
      </w:r>
      <w:r w:rsidRPr="00E22D53">
        <w:rPr>
          <w:rStyle w:val="FontStyle55"/>
          <w:rFonts w:ascii="Arial" w:hAnsi="Arial" w:cs="Arial"/>
          <w:sz w:val="24"/>
        </w:rPr>
        <w:t>зации на данный вид измерений</w:t>
      </w:r>
      <w:r w:rsidRPr="00E22D53">
        <w:rPr>
          <w:rFonts w:ascii="Arial" w:hAnsi="Arial" w:cs="Arial"/>
        </w:rPr>
        <w:t xml:space="preserve">, </w:t>
      </w:r>
      <w:r w:rsidRPr="00E22D53">
        <w:rPr>
          <w:rStyle w:val="FontStyle55"/>
          <w:rFonts w:ascii="Arial" w:hAnsi="Arial" w:cs="Arial"/>
          <w:sz w:val="24"/>
        </w:rPr>
        <w:t>прошедших методическую подготовку и имеющих необходимую квалификацию.</w:t>
      </w:r>
    </w:p>
    <w:p w:rsidR="000E4108" w:rsidRPr="00E55785" w:rsidRDefault="000E4108" w:rsidP="005117DC">
      <w:pPr>
        <w:pStyle w:val="12"/>
      </w:pPr>
      <w:r w:rsidRPr="00E55785">
        <w:t>Требования безопасности</w:t>
      </w:r>
    </w:p>
    <w:p w:rsidR="000E4108" w:rsidRPr="00E55785" w:rsidRDefault="000E4108" w:rsidP="00BF3DC0">
      <w:pPr>
        <w:spacing w:line="360" w:lineRule="auto"/>
        <w:ind w:firstLine="510"/>
        <w:jc w:val="both"/>
        <w:rPr>
          <w:rStyle w:val="FontStyle55"/>
          <w:rFonts w:ascii="Arial" w:hAnsi="Arial" w:cs="Arial"/>
          <w:sz w:val="24"/>
          <w:szCs w:val="24"/>
        </w:rPr>
      </w:pPr>
      <w:r w:rsidRPr="00E55785">
        <w:rPr>
          <w:rFonts w:ascii="Arial" w:hAnsi="Arial" w:cs="Arial"/>
          <w:sz w:val="24"/>
          <w:szCs w:val="24"/>
        </w:rPr>
        <w:t>8.1</w:t>
      </w:r>
      <w:proofErr w:type="gramStart"/>
      <w:r w:rsidRPr="00E55785">
        <w:rPr>
          <w:rFonts w:ascii="Arial" w:hAnsi="Arial" w:cs="Arial"/>
          <w:sz w:val="24"/>
          <w:szCs w:val="24"/>
        </w:rPr>
        <w:t xml:space="preserve"> П</w:t>
      </w:r>
      <w:proofErr w:type="gramEnd"/>
      <w:r w:rsidRPr="00E55785">
        <w:rPr>
          <w:rFonts w:ascii="Arial" w:hAnsi="Arial" w:cs="Arial"/>
          <w:sz w:val="24"/>
          <w:szCs w:val="24"/>
        </w:rPr>
        <w:t>ри</w:t>
      </w:r>
      <w:r>
        <w:rPr>
          <w:rFonts w:ascii="Arial" w:hAnsi="Arial" w:cs="Arial"/>
          <w:sz w:val="24"/>
          <w:szCs w:val="24"/>
        </w:rPr>
        <w:t xml:space="preserve"> </w:t>
      </w:r>
      <w:r w:rsidRPr="00E55785">
        <w:rPr>
          <w:rFonts w:ascii="Arial" w:hAnsi="Arial" w:cs="Arial"/>
          <w:sz w:val="24"/>
          <w:szCs w:val="24"/>
        </w:rPr>
        <w:t>проведении</w:t>
      </w:r>
      <w:r>
        <w:rPr>
          <w:rFonts w:ascii="Arial" w:hAnsi="Arial" w:cs="Arial"/>
          <w:sz w:val="24"/>
          <w:szCs w:val="24"/>
        </w:rPr>
        <w:t xml:space="preserve"> </w:t>
      </w:r>
      <w:r w:rsidRPr="00E55785">
        <w:rPr>
          <w:rFonts w:ascii="Arial" w:hAnsi="Arial" w:cs="Arial"/>
          <w:sz w:val="24"/>
          <w:szCs w:val="24"/>
        </w:rPr>
        <w:t>измерений</w:t>
      </w:r>
      <w:r w:rsidRPr="00E55785">
        <w:rPr>
          <w:rStyle w:val="FontStyle55"/>
          <w:rFonts w:ascii="Arial" w:hAnsi="Arial" w:cs="Arial"/>
          <w:sz w:val="24"/>
          <w:szCs w:val="24"/>
        </w:rPr>
        <w:t xml:space="preserve"> на РТ</w:t>
      </w:r>
      <w:r w:rsidRPr="00E55785">
        <w:rPr>
          <w:rFonts w:ascii="Arial" w:hAnsi="Arial" w:cs="Arial"/>
          <w:sz w:val="24"/>
          <w:szCs w:val="24"/>
        </w:rPr>
        <w:t>У</w:t>
      </w:r>
      <w:r w:rsidRPr="00E55785">
        <w:rPr>
          <w:rStyle w:val="FontStyle55"/>
          <w:rFonts w:ascii="Arial" w:hAnsi="Arial" w:cs="Arial"/>
          <w:sz w:val="24"/>
          <w:szCs w:val="24"/>
        </w:rPr>
        <w:t xml:space="preserve"> необхо</w:t>
      </w:r>
      <w:r w:rsidRPr="00E55785">
        <w:rPr>
          <w:rFonts w:ascii="Arial" w:hAnsi="Arial" w:cs="Arial"/>
          <w:sz w:val="24"/>
          <w:szCs w:val="24"/>
        </w:rPr>
        <w:t>д</w:t>
      </w:r>
      <w:r w:rsidRPr="00E55785">
        <w:rPr>
          <w:rStyle w:val="FontStyle55"/>
          <w:rFonts w:ascii="Arial" w:hAnsi="Arial" w:cs="Arial"/>
          <w:sz w:val="24"/>
          <w:szCs w:val="24"/>
        </w:rPr>
        <w:t>имо соб</w:t>
      </w:r>
      <w:r w:rsidRPr="00E55785">
        <w:rPr>
          <w:rFonts w:ascii="Arial" w:hAnsi="Arial" w:cs="Arial"/>
          <w:sz w:val="24"/>
          <w:szCs w:val="24"/>
        </w:rPr>
        <w:t>люд</w:t>
      </w:r>
      <w:r w:rsidRPr="00E55785">
        <w:rPr>
          <w:rStyle w:val="FontStyle55"/>
          <w:rFonts w:ascii="Arial" w:hAnsi="Arial" w:cs="Arial"/>
          <w:sz w:val="24"/>
          <w:szCs w:val="24"/>
        </w:rPr>
        <w:t xml:space="preserve">ать </w:t>
      </w:r>
      <w:r w:rsidRPr="00E55785">
        <w:rPr>
          <w:rFonts w:ascii="Arial" w:hAnsi="Arial" w:cs="Arial"/>
          <w:sz w:val="24"/>
          <w:szCs w:val="24"/>
        </w:rPr>
        <w:t>правила бе</w:t>
      </w:r>
      <w:r w:rsidRPr="00E55785">
        <w:rPr>
          <w:rFonts w:ascii="Arial" w:hAnsi="Arial" w:cs="Arial"/>
          <w:sz w:val="24"/>
          <w:szCs w:val="24"/>
        </w:rPr>
        <w:t>з</w:t>
      </w:r>
      <w:r w:rsidRPr="00E55785">
        <w:rPr>
          <w:rFonts w:ascii="Arial" w:hAnsi="Arial" w:cs="Arial"/>
          <w:sz w:val="24"/>
          <w:szCs w:val="24"/>
        </w:rPr>
        <w:t>опасного ведения работ и действующих в организации инструкций</w:t>
      </w:r>
    </w:p>
    <w:p w:rsidR="000E4108" w:rsidRPr="00E55785" w:rsidRDefault="000E4108" w:rsidP="005117DC">
      <w:pPr>
        <w:pStyle w:val="12"/>
      </w:pPr>
      <w:r w:rsidRPr="00E55785">
        <w:t>Операции аттестации</w:t>
      </w:r>
    </w:p>
    <w:p w:rsidR="000E4108" w:rsidRPr="00E55785" w:rsidRDefault="000E4108" w:rsidP="00BF3DC0">
      <w:pPr>
        <w:spacing w:line="360" w:lineRule="auto"/>
        <w:ind w:firstLine="510"/>
        <w:jc w:val="both"/>
        <w:rPr>
          <w:rFonts w:ascii="Arial" w:hAnsi="Arial" w:cs="Arial"/>
          <w:sz w:val="24"/>
          <w:szCs w:val="24"/>
        </w:rPr>
      </w:pPr>
      <w:r w:rsidRPr="00E55785">
        <w:rPr>
          <w:rFonts w:ascii="Arial" w:hAnsi="Arial" w:cs="Arial"/>
          <w:sz w:val="24"/>
          <w:szCs w:val="24"/>
        </w:rPr>
        <w:t>9.1</w:t>
      </w:r>
      <w:proofErr w:type="gramStart"/>
      <w:r>
        <w:rPr>
          <w:rFonts w:ascii="Arial" w:hAnsi="Arial" w:cs="Arial"/>
          <w:sz w:val="24"/>
          <w:szCs w:val="24"/>
        </w:rPr>
        <w:t xml:space="preserve"> </w:t>
      </w:r>
      <w:r w:rsidRPr="00E55785">
        <w:rPr>
          <w:rFonts w:ascii="Arial" w:hAnsi="Arial" w:cs="Arial"/>
          <w:sz w:val="24"/>
          <w:szCs w:val="24"/>
        </w:rPr>
        <w:t>П</w:t>
      </w:r>
      <w:proofErr w:type="gramEnd"/>
      <w:r w:rsidRPr="00E55785">
        <w:rPr>
          <w:rFonts w:ascii="Arial" w:hAnsi="Arial" w:cs="Arial"/>
          <w:sz w:val="24"/>
          <w:szCs w:val="24"/>
        </w:rPr>
        <w:t xml:space="preserve">ри проведении аттестации РТУ выполняют операции, указанные в </w:t>
      </w:r>
      <w:r>
        <w:rPr>
          <w:rFonts w:ascii="Arial" w:hAnsi="Arial" w:cs="Arial"/>
          <w:sz w:val="24"/>
          <w:szCs w:val="24"/>
        </w:rPr>
        <w:br/>
      </w:r>
      <w:r w:rsidRPr="00E55785">
        <w:rPr>
          <w:rFonts w:ascii="Arial" w:hAnsi="Arial" w:cs="Arial"/>
          <w:sz w:val="24"/>
          <w:szCs w:val="24"/>
        </w:rPr>
        <w:t>таблице 1</w:t>
      </w:r>
      <w:r>
        <w:rPr>
          <w:rFonts w:ascii="Arial" w:hAnsi="Arial" w:cs="Arial"/>
          <w:sz w:val="24"/>
          <w:szCs w:val="24"/>
        </w:rPr>
        <w:t>.</w:t>
      </w:r>
    </w:p>
    <w:p w:rsidR="000E4108" w:rsidRPr="00E55785" w:rsidRDefault="000E4108" w:rsidP="005117DC">
      <w:pPr>
        <w:pStyle w:val="12"/>
      </w:pPr>
      <w:r w:rsidRPr="00E55785">
        <w:t>Проведение аттестации</w:t>
      </w:r>
    </w:p>
    <w:p w:rsidR="000E4108" w:rsidRPr="00E55785" w:rsidRDefault="000E4108" w:rsidP="00BF3DC0">
      <w:pPr>
        <w:pStyle w:val="13"/>
        <w:spacing w:before="120" w:line="360" w:lineRule="auto"/>
        <w:ind w:firstLine="510"/>
        <w:rPr>
          <w:rFonts w:ascii="Arial" w:hAnsi="Arial" w:cs="Arial"/>
          <w:szCs w:val="24"/>
        </w:rPr>
      </w:pPr>
      <w:r w:rsidRPr="00E55785">
        <w:rPr>
          <w:rFonts w:ascii="Arial" w:hAnsi="Arial" w:cs="Arial"/>
          <w:szCs w:val="24"/>
        </w:rPr>
        <w:t>РТУ представляют на аттестацию с НД, в комплект которой, в зависимости от типа РТУ и вида работ, входят:</w:t>
      </w:r>
    </w:p>
    <w:p w:rsidR="000E4108" w:rsidRPr="00BB2E86" w:rsidRDefault="000E4108" w:rsidP="00BB2E86">
      <w:pPr>
        <w:pStyle w:val="110"/>
        <w:spacing w:line="360" w:lineRule="auto"/>
        <w:ind w:firstLine="510"/>
        <w:rPr>
          <w:rFonts w:ascii="Arial" w:hAnsi="Arial" w:cs="Arial"/>
          <w:szCs w:val="24"/>
        </w:rPr>
      </w:pPr>
      <w:r w:rsidRPr="00BB2E86">
        <w:rPr>
          <w:rFonts w:ascii="Arial" w:hAnsi="Arial" w:cs="Arial"/>
          <w:szCs w:val="24"/>
        </w:rPr>
        <w:t>ТУ (проект ТУ) или другой документ на продукцию в которых указаны нормы процесса РС: инициальная контаминация изделий, уровень обеспечения стерильн</w:t>
      </w:r>
      <w:r w:rsidRPr="00BB2E86">
        <w:rPr>
          <w:rFonts w:ascii="Arial" w:hAnsi="Arial" w:cs="Arial"/>
          <w:szCs w:val="24"/>
        </w:rPr>
        <w:t>о</w:t>
      </w:r>
      <w:r w:rsidRPr="00BB2E86">
        <w:rPr>
          <w:rFonts w:ascii="Arial" w:hAnsi="Arial" w:cs="Arial"/>
          <w:szCs w:val="24"/>
        </w:rPr>
        <w:t xml:space="preserve">сти, </w:t>
      </w:r>
      <w:proofErr w:type="spellStart"/>
      <w:proofErr w:type="gramStart"/>
      <w:r w:rsidRPr="00BB2E86">
        <w:rPr>
          <w:rFonts w:ascii="Arial" w:hAnsi="Arial" w:cs="Arial"/>
          <w:szCs w:val="24"/>
        </w:rPr>
        <w:t>D</w:t>
      </w:r>
      <w:proofErr w:type="gramEnd"/>
      <w:r w:rsidRPr="00BB2E86">
        <w:rPr>
          <w:rFonts w:ascii="Arial" w:hAnsi="Arial" w:cs="Arial"/>
          <w:szCs w:val="24"/>
        </w:rPr>
        <w:t>ст</w:t>
      </w:r>
      <w:proofErr w:type="spellEnd"/>
      <w:r w:rsidRPr="00BB2E86">
        <w:rPr>
          <w:rFonts w:ascii="Arial" w:hAnsi="Arial" w:cs="Arial"/>
          <w:szCs w:val="24"/>
        </w:rPr>
        <w:t xml:space="preserve"> и </w:t>
      </w:r>
      <w:proofErr w:type="spellStart"/>
      <w:r w:rsidRPr="00BB2E86">
        <w:rPr>
          <w:rFonts w:ascii="Arial" w:hAnsi="Arial" w:cs="Arial"/>
          <w:szCs w:val="24"/>
        </w:rPr>
        <w:t>Dмакс</w:t>
      </w:r>
      <w:proofErr w:type="spellEnd"/>
      <w:r>
        <w:rPr>
          <w:rFonts w:ascii="Arial" w:hAnsi="Arial" w:cs="Arial"/>
          <w:szCs w:val="24"/>
        </w:rPr>
        <w:t xml:space="preserve"> ст.</w:t>
      </w:r>
      <w:r w:rsidRPr="00BB2E86">
        <w:rPr>
          <w:rFonts w:ascii="Arial" w:hAnsi="Arial" w:cs="Arial"/>
          <w:szCs w:val="24"/>
        </w:rPr>
        <w:t>;</w:t>
      </w:r>
    </w:p>
    <w:p w:rsidR="000E4108" w:rsidRPr="00E55785" w:rsidRDefault="000E4108" w:rsidP="00BF3DC0">
      <w:pPr>
        <w:pStyle w:val="110"/>
        <w:spacing w:line="360" w:lineRule="auto"/>
        <w:ind w:firstLine="510"/>
        <w:rPr>
          <w:rFonts w:ascii="Arial" w:hAnsi="Arial" w:cs="Arial"/>
          <w:szCs w:val="24"/>
        </w:rPr>
      </w:pPr>
      <w:r w:rsidRPr="00E55785">
        <w:rPr>
          <w:rFonts w:ascii="Arial" w:hAnsi="Arial" w:cs="Arial"/>
          <w:szCs w:val="24"/>
        </w:rPr>
        <w:t>протокол измерений, проводимых при отработке процесса РС конкретного вида продукции и постановке изделия на производство;</w:t>
      </w:r>
    </w:p>
    <w:p w:rsidR="000E4108" w:rsidRPr="00E55785" w:rsidRDefault="000E4108" w:rsidP="00BF3DC0">
      <w:pPr>
        <w:pStyle w:val="110"/>
        <w:spacing w:line="360" w:lineRule="auto"/>
        <w:ind w:firstLine="510"/>
        <w:rPr>
          <w:rFonts w:ascii="Arial" w:hAnsi="Arial" w:cs="Arial"/>
          <w:szCs w:val="24"/>
        </w:rPr>
      </w:pPr>
      <w:r w:rsidRPr="00E55785">
        <w:rPr>
          <w:rFonts w:ascii="Arial" w:hAnsi="Arial" w:cs="Arial"/>
          <w:szCs w:val="24"/>
        </w:rPr>
        <w:lastRenderedPageBreak/>
        <w:t>свидетельство о предшествующей аттестации РТУ (в случае периодической а</w:t>
      </w:r>
      <w:r w:rsidRPr="00E55785">
        <w:rPr>
          <w:rFonts w:ascii="Arial" w:hAnsi="Arial" w:cs="Arial"/>
          <w:szCs w:val="24"/>
        </w:rPr>
        <w:t>т</w:t>
      </w:r>
      <w:r w:rsidRPr="00E55785">
        <w:rPr>
          <w:rFonts w:ascii="Arial" w:hAnsi="Arial" w:cs="Arial"/>
          <w:szCs w:val="24"/>
        </w:rPr>
        <w:t>тестации);</w:t>
      </w:r>
    </w:p>
    <w:p w:rsidR="000E4108" w:rsidRPr="00E55785" w:rsidRDefault="000E4108" w:rsidP="00BF3DC0">
      <w:pPr>
        <w:tabs>
          <w:tab w:val="left" w:pos="284"/>
        </w:tabs>
        <w:spacing w:before="240" w:after="60" w:line="360" w:lineRule="auto"/>
        <w:ind w:firstLine="510"/>
        <w:rPr>
          <w:rFonts w:ascii="Arial" w:hAnsi="Arial" w:cs="Arial"/>
          <w:sz w:val="24"/>
          <w:szCs w:val="24"/>
        </w:rPr>
      </w:pPr>
      <w:r w:rsidRPr="00B83D20">
        <w:rPr>
          <w:rFonts w:ascii="Arial" w:hAnsi="Arial" w:cs="Arial"/>
          <w:spacing w:val="60"/>
          <w:sz w:val="24"/>
          <w:szCs w:val="24"/>
        </w:rPr>
        <w:t>Таблица</w:t>
      </w:r>
      <w:r w:rsidRPr="00E55785">
        <w:rPr>
          <w:rFonts w:ascii="Arial" w:hAnsi="Arial" w:cs="Arial"/>
          <w:sz w:val="24"/>
          <w:szCs w:val="24"/>
        </w:rPr>
        <w:t xml:space="preserve"> 1</w:t>
      </w:r>
      <w:r>
        <w:rPr>
          <w:rFonts w:ascii="Arial" w:hAnsi="Arial" w:cs="Arial"/>
          <w:sz w:val="24"/>
          <w:szCs w:val="24"/>
        </w:rPr>
        <w:t xml:space="preserve">  Выполняемые </w:t>
      </w:r>
      <w:r w:rsidRPr="00B83D20">
        <w:rPr>
          <w:rFonts w:ascii="Arial" w:hAnsi="Arial" w:cs="Arial"/>
          <w:sz w:val="24"/>
          <w:szCs w:val="24"/>
        </w:rPr>
        <w:t xml:space="preserve"> </w:t>
      </w:r>
      <w:r w:rsidRPr="00E55785">
        <w:rPr>
          <w:rFonts w:ascii="Arial" w:hAnsi="Arial" w:cs="Arial"/>
          <w:sz w:val="24"/>
          <w:szCs w:val="24"/>
        </w:rPr>
        <w:t xml:space="preserve">операции </w:t>
      </w:r>
      <w:r>
        <w:rPr>
          <w:rFonts w:ascii="Arial" w:hAnsi="Arial" w:cs="Arial"/>
          <w:sz w:val="24"/>
          <w:szCs w:val="24"/>
        </w:rPr>
        <w:t xml:space="preserve"> при </w:t>
      </w:r>
      <w:r w:rsidRPr="00E55785">
        <w:rPr>
          <w:rFonts w:ascii="Arial" w:hAnsi="Arial" w:cs="Arial"/>
          <w:sz w:val="24"/>
          <w:szCs w:val="24"/>
        </w:rPr>
        <w:t xml:space="preserve">проведении аттестации РТУ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529"/>
        <w:gridCol w:w="992"/>
        <w:gridCol w:w="1417"/>
        <w:gridCol w:w="1418"/>
      </w:tblGrid>
      <w:tr w:rsidR="000E4108" w:rsidRPr="00E55785">
        <w:trPr>
          <w:cantSplit/>
        </w:trPr>
        <w:tc>
          <w:tcPr>
            <w:tcW w:w="5529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0E4108" w:rsidRPr="00E55785" w:rsidRDefault="000E4108" w:rsidP="0038788A">
            <w:pPr>
              <w:spacing w:line="31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5785">
              <w:rPr>
                <w:rFonts w:ascii="Arial" w:hAnsi="Arial" w:cs="Arial"/>
                <w:sz w:val="24"/>
                <w:szCs w:val="24"/>
              </w:rPr>
              <w:t>Наименование операции</w:t>
            </w:r>
          </w:p>
        </w:tc>
        <w:tc>
          <w:tcPr>
            <w:tcW w:w="992" w:type="dxa"/>
            <w:vMerge w:val="restart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:rsidR="000E4108" w:rsidRPr="00E55785" w:rsidRDefault="000E4108" w:rsidP="0038788A">
            <w:pPr>
              <w:spacing w:line="31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5785">
              <w:rPr>
                <w:rFonts w:ascii="Arial" w:hAnsi="Arial" w:cs="Arial"/>
                <w:sz w:val="24"/>
                <w:szCs w:val="24"/>
              </w:rPr>
              <w:t>№ пункта МИ</w:t>
            </w:r>
          </w:p>
        </w:tc>
        <w:tc>
          <w:tcPr>
            <w:tcW w:w="2835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0E4108" w:rsidRPr="00E55785" w:rsidRDefault="000E4108" w:rsidP="0038788A">
            <w:pPr>
              <w:spacing w:line="31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5785">
              <w:rPr>
                <w:rFonts w:ascii="Arial" w:hAnsi="Arial" w:cs="Arial"/>
                <w:sz w:val="24"/>
                <w:szCs w:val="24"/>
              </w:rPr>
              <w:t>Обязательность пр</w:t>
            </w:r>
            <w:r w:rsidRPr="00E55785">
              <w:rPr>
                <w:rFonts w:ascii="Arial" w:hAnsi="Arial" w:cs="Arial"/>
                <w:sz w:val="24"/>
                <w:szCs w:val="24"/>
              </w:rPr>
              <w:t>о</w:t>
            </w:r>
            <w:r w:rsidRPr="00E55785">
              <w:rPr>
                <w:rFonts w:ascii="Arial" w:hAnsi="Arial" w:cs="Arial"/>
                <w:sz w:val="24"/>
                <w:szCs w:val="24"/>
              </w:rPr>
              <w:t>ведения операций</w:t>
            </w:r>
          </w:p>
        </w:tc>
      </w:tr>
      <w:tr w:rsidR="000E4108" w:rsidRPr="00E55785">
        <w:trPr>
          <w:cantSplit/>
        </w:trPr>
        <w:tc>
          <w:tcPr>
            <w:tcW w:w="5529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E4108" w:rsidRPr="00E55785" w:rsidRDefault="000E4108" w:rsidP="0038788A">
            <w:pPr>
              <w:spacing w:line="312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0E4108" w:rsidRPr="00E55785" w:rsidRDefault="000E4108" w:rsidP="0038788A">
            <w:pPr>
              <w:spacing w:line="31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0E4108" w:rsidRPr="00E55785" w:rsidRDefault="000E4108" w:rsidP="0038788A">
            <w:pPr>
              <w:spacing w:line="31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5785">
              <w:rPr>
                <w:rFonts w:ascii="Arial" w:hAnsi="Arial" w:cs="Arial"/>
                <w:sz w:val="24"/>
                <w:szCs w:val="24"/>
              </w:rPr>
              <w:t>при пе</w:t>
            </w:r>
            <w:r w:rsidRPr="00E55785">
              <w:rPr>
                <w:rFonts w:ascii="Arial" w:hAnsi="Arial" w:cs="Arial"/>
                <w:sz w:val="24"/>
                <w:szCs w:val="24"/>
              </w:rPr>
              <w:t>р</w:t>
            </w:r>
            <w:r w:rsidRPr="00E55785">
              <w:rPr>
                <w:rFonts w:ascii="Arial" w:hAnsi="Arial" w:cs="Arial"/>
                <w:sz w:val="24"/>
                <w:szCs w:val="24"/>
              </w:rPr>
              <w:t>вичной аттест</w:t>
            </w:r>
            <w:r w:rsidRPr="00E55785">
              <w:rPr>
                <w:rFonts w:ascii="Arial" w:hAnsi="Arial" w:cs="Arial"/>
                <w:sz w:val="24"/>
                <w:szCs w:val="24"/>
              </w:rPr>
              <w:t>а</w:t>
            </w:r>
            <w:r w:rsidRPr="00E55785">
              <w:rPr>
                <w:rFonts w:ascii="Arial" w:hAnsi="Arial" w:cs="Arial"/>
                <w:sz w:val="24"/>
                <w:szCs w:val="24"/>
              </w:rPr>
              <w:t>ции</w:t>
            </w:r>
          </w:p>
        </w:tc>
        <w:tc>
          <w:tcPr>
            <w:tcW w:w="141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0E4108" w:rsidRPr="00E55785" w:rsidRDefault="000E4108" w:rsidP="0038788A">
            <w:pPr>
              <w:spacing w:line="31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5785">
              <w:rPr>
                <w:rFonts w:ascii="Arial" w:hAnsi="Arial" w:cs="Arial"/>
                <w:sz w:val="24"/>
                <w:szCs w:val="24"/>
              </w:rPr>
              <w:t>при пер</w:t>
            </w:r>
            <w:r w:rsidRPr="00E55785">
              <w:rPr>
                <w:rFonts w:ascii="Arial" w:hAnsi="Arial" w:cs="Arial"/>
                <w:sz w:val="24"/>
                <w:szCs w:val="24"/>
              </w:rPr>
              <w:t>и</w:t>
            </w:r>
            <w:r w:rsidRPr="00E55785">
              <w:rPr>
                <w:rFonts w:ascii="Arial" w:hAnsi="Arial" w:cs="Arial"/>
                <w:sz w:val="24"/>
                <w:szCs w:val="24"/>
              </w:rPr>
              <w:t>одической аттест</w:t>
            </w:r>
            <w:r w:rsidRPr="00E55785">
              <w:rPr>
                <w:rFonts w:ascii="Arial" w:hAnsi="Arial" w:cs="Arial"/>
                <w:sz w:val="24"/>
                <w:szCs w:val="24"/>
              </w:rPr>
              <w:t>а</w:t>
            </w:r>
            <w:r w:rsidRPr="00E55785">
              <w:rPr>
                <w:rFonts w:ascii="Arial" w:hAnsi="Arial" w:cs="Arial"/>
                <w:sz w:val="24"/>
                <w:szCs w:val="24"/>
              </w:rPr>
              <w:t>ции</w:t>
            </w:r>
          </w:p>
        </w:tc>
      </w:tr>
      <w:tr w:rsidR="000E4108" w:rsidRPr="00E55785">
        <w:tc>
          <w:tcPr>
            <w:tcW w:w="552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E4108" w:rsidRPr="00E55785" w:rsidRDefault="000E4108" w:rsidP="00BF3DC0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55785">
              <w:rPr>
                <w:rFonts w:ascii="Arial" w:hAnsi="Arial" w:cs="Arial"/>
                <w:sz w:val="24"/>
                <w:szCs w:val="24"/>
              </w:rPr>
              <w:t>Проверка НД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0E4108" w:rsidRPr="00E55785" w:rsidRDefault="000E4108" w:rsidP="00BF3DC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5785">
              <w:rPr>
                <w:rFonts w:ascii="Arial" w:hAnsi="Arial" w:cs="Arial"/>
                <w:sz w:val="24"/>
                <w:szCs w:val="24"/>
              </w:rPr>
              <w:t>10.1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0E4108" w:rsidRPr="00E55785" w:rsidRDefault="000E4108" w:rsidP="00BF3DC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5785">
              <w:rPr>
                <w:rFonts w:ascii="Arial" w:hAnsi="Arial" w:cs="Arial"/>
                <w:sz w:val="24"/>
                <w:szCs w:val="24"/>
              </w:rPr>
              <w:t>да</w:t>
            </w:r>
          </w:p>
        </w:tc>
        <w:tc>
          <w:tcPr>
            <w:tcW w:w="1418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0E4108" w:rsidRPr="00E55785" w:rsidRDefault="000E4108" w:rsidP="00BF3DC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5785">
              <w:rPr>
                <w:rFonts w:ascii="Arial" w:hAnsi="Arial" w:cs="Arial"/>
                <w:sz w:val="24"/>
                <w:szCs w:val="24"/>
              </w:rPr>
              <w:t>да</w:t>
            </w:r>
          </w:p>
        </w:tc>
      </w:tr>
      <w:tr w:rsidR="000E4108" w:rsidRPr="00E55785">
        <w:tc>
          <w:tcPr>
            <w:tcW w:w="55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E4108" w:rsidRPr="00E55785" w:rsidRDefault="000E4108" w:rsidP="00BF3DC0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55785">
              <w:rPr>
                <w:rFonts w:ascii="Arial" w:hAnsi="Arial" w:cs="Arial"/>
                <w:sz w:val="24"/>
                <w:szCs w:val="24"/>
              </w:rPr>
              <w:t>Внешний осмотр РТУ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0E4108" w:rsidRPr="00E55785" w:rsidRDefault="000E4108" w:rsidP="00BF3DC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5785">
              <w:rPr>
                <w:rFonts w:ascii="Arial" w:hAnsi="Arial" w:cs="Arial"/>
                <w:sz w:val="24"/>
                <w:szCs w:val="24"/>
              </w:rPr>
              <w:t>10.2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0E4108" w:rsidRPr="00E55785" w:rsidRDefault="000E4108" w:rsidP="00BF3DC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5785">
              <w:rPr>
                <w:rFonts w:ascii="Arial" w:hAnsi="Arial" w:cs="Arial"/>
                <w:sz w:val="24"/>
                <w:szCs w:val="24"/>
              </w:rPr>
              <w:t>да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0E4108" w:rsidRPr="00E55785" w:rsidRDefault="000E4108" w:rsidP="00BF3DC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5785">
              <w:rPr>
                <w:rFonts w:ascii="Arial" w:hAnsi="Arial" w:cs="Arial"/>
                <w:sz w:val="24"/>
                <w:szCs w:val="24"/>
              </w:rPr>
              <w:t>да</w:t>
            </w:r>
          </w:p>
        </w:tc>
      </w:tr>
      <w:tr w:rsidR="000E4108" w:rsidRPr="00E55785">
        <w:tc>
          <w:tcPr>
            <w:tcW w:w="55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E4108" w:rsidRPr="00E55785" w:rsidRDefault="000E4108" w:rsidP="00BF3DC0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55785">
              <w:rPr>
                <w:rFonts w:ascii="Arial" w:hAnsi="Arial" w:cs="Arial"/>
                <w:sz w:val="24"/>
                <w:szCs w:val="24"/>
              </w:rPr>
              <w:t>Анализ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0E4108" w:rsidRPr="00E55785" w:rsidRDefault="000E4108" w:rsidP="00BF3DC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5785">
              <w:rPr>
                <w:rFonts w:ascii="Arial" w:hAnsi="Arial" w:cs="Arial"/>
                <w:sz w:val="24"/>
                <w:szCs w:val="24"/>
              </w:rPr>
              <w:t>10.3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0E4108" w:rsidRPr="00E55785" w:rsidRDefault="000E4108" w:rsidP="00BF3DC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5785">
              <w:rPr>
                <w:rFonts w:ascii="Arial" w:hAnsi="Arial" w:cs="Arial"/>
                <w:sz w:val="24"/>
                <w:szCs w:val="24"/>
              </w:rPr>
              <w:t>да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0E4108" w:rsidRPr="00E55785" w:rsidRDefault="000E4108" w:rsidP="00BF3DC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5785">
              <w:rPr>
                <w:rFonts w:ascii="Arial" w:hAnsi="Arial" w:cs="Arial"/>
                <w:sz w:val="24"/>
                <w:szCs w:val="24"/>
              </w:rPr>
              <w:t>да</w:t>
            </w:r>
          </w:p>
        </w:tc>
      </w:tr>
      <w:tr w:rsidR="000E4108" w:rsidRPr="00E55785">
        <w:tc>
          <w:tcPr>
            <w:tcW w:w="55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E4108" w:rsidRPr="00E55785" w:rsidRDefault="000E4108" w:rsidP="00BF3DC0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55785">
              <w:rPr>
                <w:rFonts w:ascii="Arial" w:hAnsi="Arial" w:cs="Arial"/>
                <w:sz w:val="24"/>
                <w:szCs w:val="24"/>
              </w:rPr>
              <w:t xml:space="preserve">Определение </w:t>
            </w:r>
            <w:r>
              <w:rPr>
                <w:rFonts w:ascii="Arial" w:hAnsi="Arial" w:cs="Arial"/>
                <w:sz w:val="24"/>
                <w:szCs w:val="24"/>
              </w:rPr>
              <w:t>ПД при помощи МСО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0E4108" w:rsidRPr="00E55785" w:rsidRDefault="000E4108" w:rsidP="00BF3DC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5785">
              <w:rPr>
                <w:rFonts w:ascii="Arial" w:hAnsi="Arial" w:cs="Arial"/>
                <w:sz w:val="24"/>
                <w:szCs w:val="24"/>
              </w:rPr>
              <w:t>10.4</w:t>
            </w:r>
            <w:r>
              <w:rPr>
                <w:rFonts w:ascii="Arial" w:hAnsi="Arial" w:cs="Arial"/>
                <w:sz w:val="24"/>
                <w:szCs w:val="24"/>
              </w:rPr>
              <w:t>.1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0E4108" w:rsidRPr="00E55785" w:rsidRDefault="000E4108" w:rsidP="00FB457F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5785">
              <w:rPr>
                <w:rFonts w:ascii="Arial" w:hAnsi="Arial" w:cs="Arial"/>
                <w:sz w:val="24"/>
                <w:szCs w:val="24"/>
              </w:rPr>
              <w:t>да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0E4108" w:rsidRPr="00E55785" w:rsidRDefault="000E4108" w:rsidP="00FB457F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5785">
              <w:rPr>
                <w:rFonts w:ascii="Arial" w:hAnsi="Arial" w:cs="Arial"/>
                <w:sz w:val="24"/>
                <w:szCs w:val="24"/>
              </w:rPr>
              <w:t>да</w:t>
            </w:r>
          </w:p>
        </w:tc>
      </w:tr>
      <w:tr w:rsidR="000E4108" w:rsidRPr="00E55785">
        <w:tc>
          <w:tcPr>
            <w:tcW w:w="5529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E4108" w:rsidRPr="00E55785" w:rsidRDefault="000E4108" w:rsidP="00BF3DC0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55785">
              <w:rPr>
                <w:rFonts w:ascii="Arial" w:hAnsi="Arial" w:cs="Arial"/>
                <w:sz w:val="24"/>
                <w:szCs w:val="24"/>
              </w:rPr>
              <w:t>Определение ширины развернутого пучка и стабильности системы контроля ширины ра</w:t>
            </w:r>
            <w:r w:rsidRPr="00E55785">
              <w:rPr>
                <w:rFonts w:ascii="Arial" w:hAnsi="Arial" w:cs="Arial"/>
                <w:sz w:val="24"/>
                <w:szCs w:val="24"/>
              </w:rPr>
              <w:t>з</w:t>
            </w:r>
            <w:r w:rsidRPr="00E55785">
              <w:rPr>
                <w:rFonts w:ascii="Arial" w:hAnsi="Arial" w:cs="Arial"/>
                <w:sz w:val="24"/>
                <w:szCs w:val="24"/>
              </w:rPr>
              <w:t>вернутого пучка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0E4108" w:rsidRPr="00E55785" w:rsidRDefault="000E4108" w:rsidP="00BF3DC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5785">
              <w:rPr>
                <w:rFonts w:ascii="Arial" w:hAnsi="Arial" w:cs="Arial"/>
                <w:sz w:val="24"/>
                <w:szCs w:val="24"/>
              </w:rPr>
              <w:t>10.4.2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0E4108" w:rsidRPr="00E55785" w:rsidRDefault="000E4108" w:rsidP="00BF3DC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5785">
              <w:rPr>
                <w:rFonts w:ascii="Arial" w:hAnsi="Arial" w:cs="Arial"/>
                <w:sz w:val="24"/>
                <w:szCs w:val="24"/>
              </w:rPr>
              <w:t>да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0E4108" w:rsidRPr="00E55785" w:rsidRDefault="000E4108" w:rsidP="00BF3DC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5785">
              <w:rPr>
                <w:rFonts w:ascii="Arial" w:hAnsi="Arial" w:cs="Arial"/>
                <w:sz w:val="24"/>
                <w:szCs w:val="24"/>
              </w:rPr>
              <w:t>да</w:t>
            </w:r>
          </w:p>
        </w:tc>
      </w:tr>
      <w:tr w:rsidR="000E4108" w:rsidRPr="00E55785">
        <w:tc>
          <w:tcPr>
            <w:tcW w:w="5529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E4108" w:rsidRPr="00E55785" w:rsidRDefault="000E4108" w:rsidP="00BF3DC0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55785">
              <w:rPr>
                <w:rFonts w:ascii="Arial" w:hAnsi="Arial" w:cs="Arial"/>
                <w:sz w:val="24"/>
                <w:szCs w:val="24"/>
              </w:rPr>
              <w:t>Определение стабильности скорости движ</w:t>
            </w:r>
            <w:r w:rsidRPr="00E55785">
              <w:rPr>
                <w:rFonts w:ascii="Arial" w:hAnsi="Arial" w:cs="Arial"/>
                <w:sz w:val="24"/>
                <w:szCs w:val="24"/>
              </w:rPr>
              <w:t>е</w:t>
            </w:r>
            <w:r w:rsidRPr="00E55785">
              <w:rPr>
                <w:rFonts w:ascii="Arial" w:hAnsi="Arial" w:cs="Arial"/>
                <w:sz w:val="24"/>
                <w:szCs w:val="24"/>
              </w:rPr>
              <w:t>ния конвейера с продукцией в зоне облучения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0E4108" w:rsidRPr="00E55785" w:rsidRDefault="000E4108" w:rsidP="00BF3DC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5785">
              <w:rPr>
                <w:rFonts w:ascii="Arial" w:hAnsi="Arial" w:cs="Arial"/>
                <w:sz w:val="24"/>
                <w:szCs w:val="24"/>
              </w:rPr>
              <w:t>10.4.3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0E4108" w:rsidRPr="00E55785" w:rsidRDefault="000E4108" w:rsidP="00BF3DC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5785">
              <w:rPr>
                <w:rFonts w:ascii="Arial" w:hAnsi="Arial" w:cs="Arial"/>
                <w:sz w:val="24"/>
                <w:szCs w:val="24"/>
              </w:rPr>
              <w:t>да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0E4108" w:rsidRPr="00E55785" w:rsidRDefault="000E4108" w:rsidP="00BF3DC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5785">
              <w:rPr>
                <w:rFonts w:ascii="Arial" w:hAnsi="Arial" w:cs="Arial"/>
                <w:sz w:val="24"/>
                <w:szCs w:val="24"/>
              </w:rPr>
              <w:t>да</w:t>
            </w:r>
          </w:p>
        </w:tc>
      </w:tr>
      <w:tr w:rsidR="000E4108" w:rsidRPr="00E55785">
        <w:tc>
          <w:tcPr>
            <w:tcW w:w="5529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E4108" w:rsidRPr="00E55785" w:rsidRDefault="000E4108" w:rsidP="00BF3DC0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55785">
              <w:rPr>
                <w:rFonts w:ascii="Arial" w:hAnsi="Arial" w:cs="Arial"/>
                <w:sz w:val="24"/>
                <w:szCs w:val="24"/>
              </w:rPr>
              <w:t>Измерения средней и наиболее вероятной энергии электронного излучения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0E4108" w:rsidRPr="00E55785" w:rsidRDefault="000E4108" w:rsidP="00BF3DC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5785">
              <w:rPr>
                <w:rFonts w:ascii="Arial" w:hAnsi="Arial" w:cs="Arial"/>
                <w:sz w:val="24"/>
                <w:szCs w:val="24"/>
              </w:rPr>
              <w:t>10.4.4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0E4108" w:rsidRPr="00E55785" w:rsidRDefault="000E4108" w:rsidP="00BF3DC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5785">
              <w:rPr>
                <w:rFonts w:ascii="Arial" w:hAnsi="Arial" w:cs="Arial"/>
                <w:sz w:val="24"/>
                <w:szCs w:val="24"/>
              </w:rPr>
              <w:t>да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0E4108" w:rsidRPr="00E55785" w:rsidRDefault="000E4108" w:rsidP="00BF3DC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5785">
              <w:rPr>
                <w:rFonts w:ascii="Arial" w:hAnsi="Arial" w:cs="Arial"/>
                <w:sz w:val="24"/>
                <w:szCs w:val="24"/>
              </w:rPr>
              <w:t>да</w:t>
            </w:r>
          </w:p>
        </w:tc>
      </w:tr>
      <w:tr w:rsidR="000E4108" w:rsidRPr="00E55785">
        <w:tc>
          <w:tcPr>
            <w:tcW w:w="5529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E4108" w:rsidRPr="00E55785" w:rsidRDefault="000E4108" w:rsidP="00BF3DC0">
            <w:pPr>
              <w:pStyle w:val="a5"/>
              <w:spacing w:line="360" w:lineRule="auto"/>
              <w:rPr>
                <w:rFonts w:ascii="Arial" w:hAnsi="Arial" w:cs="Arial"/>
                <w:szCs w:val="24"/>
              </w:rPr>
            </w:pPr>
            <w:r w:rsidRPr="00E55785">
              <w:rPr>
                <w:rFonts w:ascii="Arial" w:hAnsi="Arial" w:cs="Arial"/>
                <w:szCs w:val="24"/>
              </w:rPr>
              <w:t>Определение воспроизводимости работы м</w:t>
            </w:r>
            <w:r w:rsidRPr="00E55785">
              <w:rPr>
                <w:rFonts w:ascii="Arial" w:hAnsi="Arial" w:cs="Arial"/>
                <w:szCs w:val="24"/>
              </w:rPr>
              <w:t>о</w:t>
            </w:r>
            <w:r w:rsidRPr="00E55785">
              <w:rPr>
                <w:rFonts w:ascii="Arial" w:hAnsi="Arial" w:cs="Arial"/>
                <w:szCs w:val="24"/>
              </w:rPr>
              <w:t>нитора тока пучка электронов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0E4108" w:rsidRPr="00E55785" w:rsidRDefault="000E4108" w:rsidP="00BF3DC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5785">
              <w:rPr>
                <w:rFonts w:ascii="Arial" w:hAnsi="Arial" w:cs="Arial"/>
                <w:sz w:val="24"/>
                <w:szCs w:val="24"/>
              </w:rPr>
              <w:t>10.4.5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0E4108" w:rsidRPr="00E55785" w:rsidRDefault="000E4108" w:rsidP="00BF3DC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5785">
              <w:rPr>
                <w:rFonts w:ascii="Arial" w:hAnsi="Arial" w:cs="Arial"/>
                <w:sz w:val="24"/>
                <w:szCs w:val="24"/>
              </w:rPr>
              <w:t>да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0E4108" w:rsidRPr="00E55785" w:rsidRDefault="000E4108" w:rsidP="00BF3DC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5785">
              <w:rPr>
                <w:rFonts w:ascii="Arial" w:hAnsi="Arial" w:cs="Arial"/>
                <w:sz w:val="24"/>
                <w:szCs w:val="24"/>
              </w:rPr>
              <w:t>да</w:t>
            </w:r>
          </w:p>
        </w:tc>
      </w:tr>
      <w:tr w:rsidR="000E4108" w:rsidRPr="00E55785">
        <w:tc>
          <w:tcPr>
            <w:tcW w:w="55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E4108" w:rsidRPr="00E55785" w:rsidRDefault="000E4108" w:rsidP="00BF3DC0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55785">
              <w:rPr>
                <w:rFonts w:ascii="Arial" w:hAnsi="Arial" w:cs="Arial"/>
                <w:sz w:val="24"/>
                <w:szCs w:val="24"/>
              </w:rPr>
              <w:t>Определение воспроизводимости средств контроля параметров РТУ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0E4108" w:rsidRPr="00E55785" w:rsidRDefault="000E4108" w:rsidP="00BF3DC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5785">
              <w:rPr>
                <w:rFonts w:ascii="Arial" w:hAnsi="Arial" w:cs="Arial"/>
                <w:sz w:val="24"/>
                <w:szCs w:val="24"/>
              </w:rPr>
              <w:t>10.4.6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0E4108" w:rsidRPr="00E55785" w:rsidRDefault="000E4108" w:rsidP="00BF3DC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5785">
              <w:rPr>
                <w:rFonts w:ascii="Arial" w:hAnsi="Arial" w:cs="Arial"/>
                <w:sz w:val="24"/>
                <w:szCs w:val="24"/>
              </w:rPr>
              <w:t>да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0E4108" w:rsidRPr="00E55785" w:rsidRDefault="000E4108" w:rsidP="00BF3DC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5785">
              <w:rPr>
                <w:rFonts w:ascii="Arial" w:hAnsi="Arial" w:cs="Arial"/>
                <w:sz w:val="24"/>
                <w:szCs w:val="24"/>
              </w:rPr>
              <w:t>да</w:t>
            </w:r>
          </w:p>
        </w:tc>
      </w:tr>
      <w:tr w:rsidR="000E4108" w:rsidRPr="00E55785">
        <w:tc>
          <w:tcPr>
            <w:tcW w:w="55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E4108" w:rsidRPr="00E55785" w:rsidRDefault="000E4108" w:rsidP="00BF3DC0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55785">
              <w:rPr>
                <w:rFonts w:ascii="Arial" w:hAnsi="Arial" w:cs="Arial"/>
                <w:sz w:val="24"/>
                <w:szCs w:val="24"/>
              </w:rPr>
              <w:t xml:space="preserve">Определение </w:t>
            </w:r>
            <w:proofErr w:type="gramStart"/>
            <w:r w:rsidRPr="00E55785">
              <w:rPr>
                <w:rFonts w:ascii="Arial" w:hAnsi="Arial" w:cs="Arial"/>
                <w:i/>
                <w:sz w:val="24"/>
                <w:szCs w:val="24"/>
                <w:lang w:val="en-US"/>
              </w:rPr>
              <w:t>D</w:t>
            </w:r>
            <w:proofErr w:type="gramEnd"/>
            <w:r w:rsidRPr="00E55785">
              <w:rPr>
                <w:rFonts w:ascii="Arial" w:hAnsi="Arial" w:cs="Arial"/>
                <w:sz w:val="24"/>
                <w:szCs w:val="24"/>
                <w:vertAlign w:val="subscript"/>
              </w:rPr>
              <w:t>мин</w:t>
            </w:r>
            <w:r w:rsidRPr="00E55785">
              <w:rPr>
                <w:rFonts w:ascii="Arial" w:hAnsi="Arial" w:cs="Arial"/>
                <w:i/>
                <w:sz w:val="24"/>
                <w:szCs w:val="24"/>
              </w:rPr>
              <w:t xml:space="preserve">, </w:t>
            </w:r>
            <w:r w:rsidRPr="00E55785">
              <w:rPr>
                <w:rFonts w:ascii="Arial" w:hAnsi="Arial" w:cs="Arial"/>
                <w:i/>
                <w:sz w:val="24"/>
                <w:szCs w:val="24"/>
                <w:lang w:val="en-US"/>
              </w:rPr>
              <w:t>D</w:t>
            </w:r>
            <w:r w:rsidRPr="00E55785">
              <w:rPr>
                <w:rFonts w:ascii="Arial" w:hAnsi="Arial" w:cs="Arial"/>
                <w:sz w:val="24"/>
                <w:szCs w:val="24"/>
                <w:vertAlign w:val="subscript"/>
              </w:rPr>
              <w:t>макс</w:t>
            </w:r>
            <w:r w:rsidRPr="00E55785">
              <w:rPr>
                <w:rFonts w:ascii="Arial" w:hAnsi="Arial" w:cs="Arial"/>
                <w:i/>
                <w:sz w:val="24"/>
                <w:szCs w:val="24"/>
                <w:vertAlign w:val="subscript"/>
              </w:rPr>
              <w:t xml:space="preserve"> , </w:t>
            </w:r>
            <w:r w:rsidRPr="00E55785">
              <w:rPr>
                <w:rFonts w:ascii="Arial" w:hAnsi="Arial" w:cs="Arial"/>
                <w:i/>
                <w:sz w:val="24"/>
                <w:szCs w:val="24"/>
                <w:lang w:val="en-US"/>
              </w:rPr>
              <w:t>D</w:t>
            </w:r>
            <w:r w:rsidRPr="00E55785">
              <w:rPr>
                <w:rFonts w:ascii="Arial" w:hAnsi="Arial" w:cs="Arial"/>
                <w:sz w:val="24"/>
                <w:szCs w:val="24"/>
                <w:vertAlign w:val="subscript"/>
              </w:rPr>
              <w:t>контр</w:t>
            </w:r>
            <w:r w:rsidRPr="00E55785">
              <w:rPr>
                <w:rFonts w:ascii="Arial" w:hAnsi="Arial" w:cs="Arial"/>
                <w:sz w:val="24"/>
                <w:szCs w:val="24"/>
              </w:rPr>
              <w:t xml:space="preserve"> и соотношения между ними для конкретных видов продукции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0E4108" w:rsidRPr="00E55785" w:rsidRDefault="000E4108" w:rsidP="00BF3DC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5785">
              <w:rPr>
                <w:rFonts w:ascii="Arial" w:hAnsi="Arial" w:cs="Arial"/>
                <w:sz w:val="24"/>
                <w:szCs w:val="24"/>
              </w:rPr>
              <w:t>10.5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0E4108" w:rsidRPr="00E55785" w:rsidRDefault="000E4108" w:rsidP="00BF3DC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5785">
              <w:rPr>
                <w:rFonts w:ascii="Arial" w:hAnsi="Arial" w:cs="Arial"/>
                <w:sz w:val="24"/>
                <w:szCs w:val="24"/>
              </w:rPr>
              <w:t>да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0E4108" w:rsidRPr="00E55785" w:rsidRDefault="000E4108" w:rsidP="00BF3DC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5785">
              <w:rPr>
                <w:rFonts w:ascii="Arial" w:hAnsi="Arial" w:cs="Arial"/>
                <w:sz w:val="24"/>
                <w:szCs w:val="24"/>
              </w:rPr>
              <w:t>да</w:t>
            </w:r>
          </w:p>
        </w:tc>
      </w:tr>
      <w:tr w:rsidR="000E4108" w:rsidRPr="00E55785">
        <w:tc>
          <w:tcPr>
            <w:tcW w:w="552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E4108" w:rsidRPr="00E55785" w:rsidRDefault="000E4108" w:rsidP="00BF3DC0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55785">
              <w:rPr>
                <w:rFonts w:ascii="Arial" w:hAnsi="Arial" w:cs="Arial"/>
                <w:sz w:val="24"/>
                <w:szCs w:val="24"/>
              </w:rPr>
              <w:t>Определение регламентированных условий проведения процесса РС конкретных видов продукции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0E4108" w:rsidRPr="00E55785" w:rsidRDefault="000E4108" w:rsidP="00BF3DC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5785">
              <w:rPr>
                <w:rFonts w:ascii="Arial" w:hAnsi="Arial" w:cs="Arial"/>
                <w:sz w:val="24"/>
                <w:szCs w:val="24"/>
              </w:rPr>
              <w:t>10.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0E4108" w:rsidRPr="00E55785" w:rsidRDefault="000E4108" w:rsidP="00BF3DC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5785">
              <w:rPr>
                <w:rFonts w:ascii="Arial" w:hAnsi="Arial" w:cs="Arial"/>
                <w:sz w:val="24"/>
                <w:szCs w:val="24"/>
              </w:rPr>
              <w:t>да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0E4108" w:rsidRPr="00E55785" w:rsidRDefault="000E4108" w:rsidP="00BF3DC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5785">
              <w:rPr>
                <w:rFonts w:ascii="Arial" w:hAnsi="Arial" w:cs="Arial"/>
                <w:sz w:val="24"/>
                <w:szCs w:val="24"/>
              </w:rPr>
              <w:t>нет</w:t>
            </w:r>
          </w:p>
        </w:tc>
      </w:tr>
    </w:tbl>
    <w:p w:rsidR="000E4108" w:rsidRDefault="0048107A" w:rsidP="00BF3DC0">
      <w:pPr>
        <w:pStyle w:val="20"/>
        <w:spacing w:line="360" w:lineRule="auto"/>
        <w:rPr>
          <w:rFonts w:ascii="Arial" w:hAnsi="Arial" w:cs="Arial"/>
        </w:rPr>
      </w:pPr>
      <w:r w:rsidRPr="0048107A">
        <w:rPr>
          <w:rFonts w:ascii="Arial" w:hAnsi="Arial" w:cs="Arial"/>
        </w:rPr>
        <w:t>технологический регламент по стерилизации (или другой документ, определя</w:t>
      </w:r>
      <w:r w:rsidRPr="0048107A">
        <w:rPr>
          <w:rFonts w:ascii="Arial" w:hAnsi="Arial" w:cs="Arial"/>
        </w:rPr>
        <w:t>ю</w:t>
      </w:r>
      <w:r w:rsidRPr="0048107A">
        <w:rPr>
          <w:rFonts w:ascii="Arial" w:hAnsi="Arial" w:cs="Arial"/>
        </w:rPr>
        <w:t>щий порядок проведения РС) конкретного вида продукции в случае периодической аттестации или проект соответствующего документа при первичной аттестации;</w:t>
      </w:r>
    </w:p>
    <w:p w:rsidR="000E4108" w:rsidRPr="00E55785" w:rsidRDefault="000E4108" w:rsidP="00BF3DC0">
      <w:pPr>
        <w:pStyle w:val="20"/>
        <w:spacing w:line="360" w:lineRule="auto"/>
        <w:rPr>
          <w:rFonts w:ascii="Arial" w:hAnsi="Arial" w:cs="Arial"/>
        </w:rPr>
      </w:pPr>
      <w:r w:rsidRPr="00E55785">
        <w:rPr>
          <w:rFonts w:ascii="Arial" w:hAnsi="Arial" w:cs="Arial"/>
        </w:rPr>
        <w:t>10.2 Внешний осмотр РТУ</w:t>
      </w:r>
    </w:p>
    <w:p w:rsidR="000E4108" w:rsidRPr="00E55785" w:rsidRDefault="000E4108" w:rsidP="00BF3DC0">
      <w:pPr>
        <w:pStyle w:val="20"/>
        <w:spacing w:line="360" w:lineRule="auto"/>
        <w:rPr>
          <w:rFonts w:ascii="Arial" w:hAnsi="Arial" w:cs="Arial"/>
        </w:rPr>
      </w:pPr>
      <w:r w:rsidRPr="00E55785">
        <w:rPr>
          <w:rFonts w:ascii="Arial" w:hAnsi="Arial" w:cs="Arial"/>
        </w:rPr>
        <w:lastRenderedPageBreak/>
        <w:t>10.2.1</w:t>
      </w:r>
      <w:proofErr w:type="gramStart"/>
      <w:r w:rsidRPr="00E55785">
        <w:rPr>
          <w:rFonts w:ascii="Arial" w:hAnsi="Arial" w:cs="Arial"/>
        </w:rPr>
        <w:t>П</w:t>
      </w:r>
      <w:proofErr w:type="gramEnd"/>
      <w:r w:rsidRPr="00E55785">
        <w:rPr>
          <w:rFonts w:ascii="Arial" w:hAnsi="Arial" w:cs="Arial"/>
        </w:rPr>
        <w:t>ри внешнем осмотре устанавливают:</w:t>
      </w:r>
    </w:p>
    <w:p w:rsidR="000E4108" w:rsidRPr="00E55785" w:rsidRDefault="000E4108" w:rsidP="00BF3DC0">
      <w:pPr>
        <w:pStyle w:val="110"/>
        <w:spacing w:line="360" w:lineRule="auto"/>
        <w:ind w:firstLine="510"/>
        <w:rPr>
          <w:rFonts w:ascii="Arial" w:hAnsi="Arial" w:cs="Arial"/>
          <w:szCs w:val="24"/>
        </w:rPr>
      </w:pPr>
      <w:r w:rsidRPr="00E55785">
        <w:rPr>
          <w:rFonts w:ascii="Arial" w:hAnsi="Arial" w:cs="Arial"/>
          <w:szCs w:val="24"/>
        </w:rPr>
        <w:t xml:space="preserve">наличие </w:t>
      </w:r>
      <w:proofErr w:type="gramStart"/>
      <w:r w:rsidRPr="00E55785">
        <w:rPr>
          <w:rFonts w:ascii="Arial" w:hAnsi="Arial" w:cs="Arial"/>
          <w:szCs w:val="24"/>
        </w:rPr>
        <w:t>средств контроля режимов работы ускорителя</w:t>
      </w:r>
      <w:proofErr w:type="gramEnd"/>
      <w:r w:rsidRPr="00E55785">
        <w:rPr>
          <w:rFonts w:ascii="Arial" w:hAnsi="Arial" w:cs="Arial"/>
          <w:szCs w:val="24"/>
        </w:rPr>
        <w:t xml:space="preserve"> и транспортного устро</w:t>
      </w:r>
      <w:r w:rsidRPr="00E55785">
        <w:rPr>
          <w:rFonts w:ascii="Arial" w:hAnsi="Arial" w:cs="Arial"/>
          <w:szCs w:val="24"/>
        </w:rPr>
        <w:t>й</w:t>
      </w:r>
      <w:r w:rsidRPr="00E55785">
        <w:rPr>
          <w:rFonts w:ascii="Arial" w:hAnsi="Arial" w:cs="Arial"/>
          <w:szCs w:val="24"/>
        </w:rPr>
        <w:t>ства;</w:t>
      </w:r>
    </w:p>
    <w:p w:rsidR="000E4108" w:rsidRPr="00E55785" w:rsidRDefault="000E4108" w:rsidP="00BF3DC0">
      <w:pPr>
        <w:pStyle w:val="110"/>
        <w:spacing w:line="360" w:lineRule="auto"/>
        <w:ind w:firstLine="510"/>
        <w:rPr>
          <w:rFonts w:ascii="Arial" w:hAnsi="Arial" w:cs="Arial"/>
          <w:szCs w:val="24"/>
        </w:rPr>
      </w:pPr>
      <w:r w:rsidRPr="00E55785">
        <w:rPr>
          <w:rFonts w:ascii="Arial" w:hAnsi="Arial" w:cs="Arial"/>
          <w:szCs w:val="24"/>
        </w:rPr>
        <w:t>наличие систем контроля и непрерывной записи тока пучка электронов, тока магнита развертки и скорости движения продукции в зоне облучения;</w:t>
      </w:r>
    </w:p>
    <w:p w:rsidR="000E4108" w:rsidRPr="00E55785" w:rsidRDefault="000E4108" w:rsidP="00BF3DC0">
      <w:pPr>
        <w:pStyle w:val="110"/>
        <w:spacing w:line="360" w:lineRule="auto"/>
        <w:ind w:firstLine="510"/>
        <w:rPr>
          <w:rFonts w:ascii="Arial" w:hAnsi="Arial" w:cs="Arial"/>
          <w:szCs w:val="24"/>
        </w:rPr>
      </w:pPr>
      <w:r w:rsidRPr="00E55785">
        <w:rPr>
          <w:rFonts w:ascii="Arial" w:hAnsi="Arial" w:cs="Arial"/>
          <w:szCs w:val="24"/>
        </w:rPr>
        <w:t>наличие системы визуального слежения за движением объектов в камере обл</w:t>
      </w:r>
      <w:r w:rsidRPr="00E55785">
        <w:rPr>
          <w:rFonts w:ascii="Arial" w:hAnsi="Arial" w:cs="Arial"/>
          <w:szCs w:val="24"/>
        </w:rPr>
        <w:t>у</w:t>
      </w:r>
      <w:r w:rsidRPr="00E55785">
        <w:rPr>
          <w:rFonts w:ascii="Arial" w:hAnsi="Arial" w:cs="Arial"/>
          <w:szCs w:val="24"/>
        </w:rPr>
        <w:t>чения;</w:t>
      </w:r>
    </w:p>
    <w:p w:rsidR="000E4108" w:rsidRPr="00E55785" w:rsidRDefault="000E4108" w:rsidP="00BF3DC0">
      <w:pPr>
        <w:pStyle w:val="110"/>
        <w:spacing w:line="360" w:lineRule="auto"/>
        <w:ind w:firstLine="510"/>
        <w:rPr>
          <w:rFonts w:ascii="Arial" w:hAnsi="Arial" w:cs="Arial"/>
          <w:szCs w:val="24"/>
        </w:rPr>
      </w:pPr>
      <w:r w:rsidRPr="00E55785">
        <w:rPr>
          <w:rFonts w:ascii="Arial" w:hAnsi="Arial" w:cs="Arial"/>
          <w:szCs w:val="24"/>
        </w:rPr>
        <w:t xml:space="preserve">наличие на щите </w:t>
      </w:r>
      <w:proofErr w:type="gramStart"/>
      <w:r w:rsidRPr="00E55785">
        <w:rPr>
          <w:rFonts w:ascii="Arial" w:hAnsi="Arial" w:cs="Arial"/>
          <w:szCs w:val="24"/>
        </w:rPr>
        <w:t>управления средств аварийного отключения пучка электронов</w:t>
      </w:r>
      <w:proofErr w:type="gramEnd"/>
      <w:r w:rsidRPr="00E55785">
        <w:rPr>
          <w:rFonts w:ascii="Arial" w:hAnsi="Arial" w:cs="Arial"/>
          <w:szCs w:val="24"/>
        </w:rPr>
        <w:t xml:space="preserve"> и транспортного устройства.</w:t>
      </w:r>
    </w:p>
    <w:p w:rsidR="000E4108" w:rsidRPr="00E55785" w:rsidRDefault="000E4108" w:rsidP="00BF3DC0">
      <w:pPr>
        <w:pStyle w:val="20"/>
        <w:spacing w:line="360" w:lineRule="auto"/>
        <w:rPr>
          <w:rFonts w:ascii="Arial" w:hAnsi="Arial" w:cs="Arial"/>
        </w:rPr>
      </w:pPr>
      <w:r w:rsidRPr="00E55785">
        <w:rPr>
          <w:rFonts w:ascii="Arial" w:hAnsi="Arial" w:cs="Arial"/>
        </w:rPr>
        <w:t>10.3 Анализ</w:t>
      </w:r>
    </w:p>
    <w:p w:rsidR="000E4108" w:rsidRPr="00E55785" w:rsidRDefault="000E4108" w:rsidP="00BF3DC0">
      <w:pPr>
        <w:pStyle w:val="aa"/>
        <w:spacing w:line="360" w:lineRule="auto"/>
        <w:ind w:firstLine="510"/>
        <w:rPr>
          <w:rFonts w:ascii="Arial" w:hAnsi="Arial" w:cs="Arial"/>
          <w:szCs w:val="24"/>
        </w:rPr>
      </w:pPr>
      <w:r w:rsidRPr="00E55785">
        <w:rPr>
          <w:rFonts w:ascii="Arial" w:hAnsi="Arial" w:cs="Arial"/>
          <w:szCs w:val="24"/>
        </w:rPr>
        <w:t>На основе данных, полученных по 10.1 и 10.2, определяют необходимый объем работ для метрологического исследования РТУ, количество блоков продукции, кол</w:t>
      </w:r>
      <w:r w:rsidRPr="00E55785">
        <w:rPr>
          <w:rFonts w:ascii="Arial" w:hAnsi="Arial" w:cs="Arial"/>
          <w:szCs w:val="24"/>
        </w:rPr>
        <w:t>и</w:t>
      </w:r>
      <w:r w:rsidRPr="00E55785">
        <w:rPr>
          <w:rFonts w:ascii="Arial" w:hAnsi="Arial" w:cs="Arial"/>
          <w:szCs w:val="24"/>
        </w:rPr>
        <w:t>чество средств измерений, составляют схему расположения средств измерений в блоке облучаемой продукции.</w:t>
      </w:r>
    </w:p>
    <w:p w:rsidR="000E4108" w:rsidRPr="00E55785" w:rsidRDefault="000E4108" w:rsidP="00BF3DC0">
      <w:pPr>
        <w:pStyle w:val="20"/>
        <w:spacing w:line="360" w:lineRule="auto"/>
        <w:rPr>
          <w:rFonts w:ascii="Arial" w:hAnsi="Arial" w:cs="Arial"/>
        </w:rPr>
      </w:pPr>
      <w:r w:rsidRPr="00E55785">
        <w:rPr>
          <w:rFonts w:ascii="Arial" w:hAnsi="Arial" w:cs="Arial"/>
        </w:rPr>
        <w:t>10.4 Определение характеристик РТУ</w:t>
      </w:r>
    </w:p>
    <w:p w:rsidR="000E4108" w:rsidRPr="00E55785" w:rsidRDefault="000E4108" w:rsidP="00BF3DC0">
      <w:pPr>
        <w:pStyle w:val="aa"/>
        <w:spacing w:line="360" w:lineRule="auto"/>
        <w:ind w:firstLine="510"/>
        <w:rPr>
          <w:rFonts w:ascii="Arial" w:hAnsi="Arial" w:cs="Arial"/>
          <w:szCs w:val="24"/>
        </w:rPr>
      </w:pPr>
      <w:r w:rsidRPr="00E55785">
        <w:rPr>
          <w:rFonts w:ascii="Arial" w:hAnsi="Arial" w:cs="Arial"/>
          <w:szCs w:val="24"/>
        </w:rPr>
        <w:t>При аттестации установки измеряют параметры определяющие пригодность ее для использования: ширину развертки пучка, наиболее вероятную и среднюю эне</w:t>
      </w:r>
      <w:r w:rsidRPr="00E55785">
        <w:rPr>
          <w:rFonts w:ascii="Arial" w:hAnsi="Arial" w:cs="Arial"/>
          <w:szCs w:val="24"/>
        </w:rPr>
        <w:t>р</w:t>
      </w:r>
      <w:r w:rsidRPr="00E55785">
        <w:rPr>
          <w:rFonts w:ascii="Arial" w:hAnsi="Arial" w:cs="Arial"/>
          <w:szCs w:val="24"/>
        </w:rPr>
        <w:t xml:space="preserve">гию ускоренных электронов, </w:t>
      </w:r>
      <w:r w:rsidRPr="0026607A">
        <w:rPr>
          <w:rFonts w:ascii="Arial" w:hAnsi="Arial" w:cs="Arial"/>
          <w:szCs w:val="24"/>
        </w:rPr>
        <w:t>стабильность скорости конвейера</w:t>
      </w:r>
      <w:r w:rsidRPr="00E55785">
        <w:rPr>
          <w:rFonts w:ascii="Arial" w:hAnsi="Arial" w:cs="Arial"/>
          <w:szCs w:val="24"/>
        </w:rPr>
        <w:t>, пропорциональность показаний монитора тока пучка МПД, определяют воспроизводимость их установл</w:t>
      </w:r>
      <w:r w:rsidRPr="00E55785">
        <w:rPr>
          <w:rFonts w:ascii="Arial" w:hAnsi="Arial" w:cs="Arial"/>
          <w:szCs w:val="24"/>
        </w:rPr>
        <w:t>е</w:t>
      </w:r>
      <w:r w:rsidRPr="00E55785">
        <w:rPr>
          <w:rFonts w:ascii="Arial" w:hAnsi="Arial" w:cs="Arial"/>
          <w:szCs w:val="24"/>
        </w:rPr>
        <w:t>ния по показаниям контрольно-измерительного оборудования РТУ при перестройке режимов работы и повторных включениях установки.</w:t>
      </w:r>
    </w:p>
    <w:p w:rsidR="000E4108" w:rsidRPr="00E55785" w:rsidRDefault="000E4108" w:rsidP="00BF3DC0">
      <w:pPr>
        <w:pStyle w:val="20"/>
        <w:spacing w:line="360" w:lineRule="auto"/>
        <w:rPr>
          <w:rFonts w:ascii="Arial" w:hAnsi="Arial" w:cs="Arial"/>
        </w:rPr>
      </w:pPr>
      <w:r w:rsidRPr="00E55785">
        <w:rPr>
          <w:rFonts w:ascii="Arial" w:hAnsi="Arial" w:cs="Arial"/>
        </w:rPr>
        <w:t>10.4.1 Определение ПД при помощи МСО</w:t>
      </w:r>
    </w:p>
    <w:p w:rsidR="000E4108" w:rsidRPr="00E55785" w:rsidRDefault="000E4108" w:rsidP="00BF3DC0">
      <w:pPr>
        <w:pStyle w:val="aa"/>
        <w:spacing w:line="360" w:lineRule="auto"/>
        <w:ind w:firstLine="510"/>
        <w:rPr>
          <w:rFonts w:ascii="Arial" w:hAnsi="Arial" w:cs="Arial"/>
          <w:szCs w:val="24"/>
        </w:rPr>
      </w:pPr>
      <w:r w:rsidRPr="00E55785">
        <w:rPr>
          <w:rFonts w:ascii="Arial" w:hAnsi="Arial" w:cs="Arial"/>
          <w:szCs w:val="24"/>
        </w:rPr>
        <w:t>Измерения ПД при аттестации проводят методом прямых измерений при пом</w:t>
      </w:r>
      <w:r w:rsidRPr="00E55785">
        <w:rPr>
          <w:rFonts w:ascii="Arial" w:hAnsi="Arial" w:cs="Arial"/>
          <w:szCs w:val="24"/>
        </w:rPr>
        <w:t>о</w:t>
      </w:r>
      <w:r>
        <w:rPr>
          <w:rFonts w:ascii="Arial" w:hAnsi="Arial" w:cs="Arial"/>
          <w:szCs w:val="24"/>
        </w:rPr>
        <w:t xml:space="preserve">щи МСО </w:t>
      </w:r>
      <w:r w:rsidRPr="00E55785">
        <w:rPr>
          <w:rFonts w:ascii="Arial" w:hAnsi="Arial" w:cs="Arial"/>
          <w:szCs w:val="24"/>
        </w:rPr>
        <w:t>с минимальной погрешностью.</w:t>
      </w:r>
    </w:p>
    <w:p w:rsidR="000E4108" w:rsidRPr="00E55785" w:rsidRDefault="000E4108" w:rsidP="00BF3DC0">
      <w:pPr>
        <w:pStyle w:val="3"/>
        <w:spacing w:line="360" w:lineRule="auto"/>
        <w:rPr>
          <w:rFonts w:ascii="Arial" w:hAnsi="Arial" w:cs="Arial"/>
          <w:szCs w:val="24"/>
        </w:rPr>
      </w:pPr>
      <w:r w:rsidRPr="00E55785">
        <w:rPr>
          <w:rFonts w:ascii="Arial" w:hAnsi="Arial" w:cs="Arial"/>
          <w:szCs w:val="24"/>
        </w:rPr>
        <w:t xml:space="preserve">Транспортирование МСО на </w:t>
      </w:r>
      <w:proofErr w:type="gramStart"/>
      <w:r w:rsidRPr="00E55785">
        <w:rPr>
          <w:rFonts w:ascii="Arial" w:hAnsi="Arial" w:cs="Arial"/>
          <w:szCs w:val="24"/>
        </w:rPr>
        <w:t>аттестуемую</w:t>
      </w:r>
      <w:proofErr w:type="gramEnd"/>
      <w:r w:rsidRPr="00E55785">
        <w:rPr>
          <w:rFonts w:ascii="Arial" w:hAnsi="Arial" w:cs="Arial"/>
          <w:szCs w:val="24"/>
        </w:rPr>
        <w:t xml:space="preserve"> РТУ и обратно, а также хранение осуществляют согласно НД на них.</w:t>
      </w:r>
    </w:p>
    <w:p w:rsidR="000E4108" w:rsidRPr="00E55785" w:rsidRDefault="000E4108" w:rsidP="00BF3DC0">
      <w:pPr>
        <w:pStyle w:val="3"/>
        <w:spacing w:line="360" w:lineRule="auto"/>
        <w:rPr>
          <w:rFonts w:ascii="Arial" w:hAnsi="Arial" w:cs="Arial"/>
          <w:szCs w:val="24"/>
        </w:rPr>
      </w:pPr>
      <w:r w:rsidRPr="00E55785">
        <w:rPr>
          <w:rFonts w:ascii="Arial" w:hAnsi="Arial" w:cs="Arial"/>
          <w:szCs w:val="24"/>
        </w:rPr>
        <w:t>В день проведения аттестации РТУ проводят облучение МСО на аттестуемой установке и на вторичном эталоне, используя при этом МСО одной партии.</w:t>
      </w:r>
    </w:p>
    <w:p w:rsidR="000E4108" w:rsidRPr="00E55785" w:rsidRDefault="000E4108" w:rsidP="00BF3DC0">
      <w:pPr>
        <w:pStyle w:val="a5"/>
        <w:spacing w:line="360" w:lineRule="auto"/>
        <w:ind w:firstLine="510"/>
        <w:rPr>
          <w:rFonts w:ascii="Arial" w:hAnsi="Arial" w:cs="Arial"/>
          <w:szCs w:val="24"/>
        </w:rPr>
      </w:pPr>
      <w:r w:rsidRPr="00E55785">
        <w:rPr>
          <w:rFonts w:ascii="Arial" w:hAnsi="Arial" w:cs="Arial"/>
          <w:szCs w:val="24"/>
        </w:rPr>
        <w:t xml:space="preserve">Облучение на вторичном эталоне проводят в </w:t>
      </w:r>
      <w:r>
        <w:rPr>
          <w:rFonts w:ascii="Arial" w:hAnsi="Arial" w:cs="Arial"/>
          <w:szCs w:val="24"/>
        </w:rPr>
        <w:t>3</w:t>
      </w:r>
      <w:r w:rsidRPr="00E55785">
        <w:rPr>
          <w:rFonts w:ascii="Arial" w:hAnsi="Arial" w:cs="Arial"/>
          <w:szCs w:val="24"/>
        </w:rPr>
        <w:t xml:space="preserve"> точках рабочего диапазона зн</w:t>
      </w:r>
      <w:r w:rsidRPr="00E55785">
        <w:rPr>
          <w:rFonts w:ascii="Arial" w:hAnsi="Arial" w:cs="Arial"/>
          <w:szCs w:val="24"/>
        </w:rPr>
        <w:t>а</w:t>
      </w:r>
      <w:r w:rsidRPr="00E55785">
        <w:rPr>
          <w:rFonts w:ascii="Arial" w:hAnsi="Arial" w:cs="Arial"/>
          <w:szCs w:val="24"/>
        </w:rPr>
        <w:t>чений ПД по 5 МСО в каждой точке.</w:t>
      </w:r>
    </w:p>
    <w:p w:rsidR="000E4108" w:rsidRDefault="000E4108" w:rsidP="00BF3DC0">
      <w:pPr>
        <w:pStyle w:val="3"/>
        <w:spacing w:line="360" w:lineRule="auto"/>
        <w:rPr>
          <w:rFonts w:ascii="Arial" w:hAnsi="Arial" w:cs="Arial"/>
          <w:szCs w:val="24"/>
        </w:rPr>
      </w:pPr>
      <w:r w:rsidRPr="00E55785">
        <w:rPr>
          <w:rFonts w:ascii="Arial" w:hAnsi="Arial" w:cs="Arial"/>
          <w:szCs w:val="24"/>
        </w:rPr>
        <w:t xml:space="preserve">Измерения МСО, </w:t>
      </w:r>
      <w:proofErr w:type="gramStart"/>
      <w:r w:rsidRPr="00E55785">
        <w:rPr>
          <w:rFonts w:ascii="Arial" w:hAnsi="Arial" w:cs="Arial"/>
          <w:szCs w:val="24"/>
        </w:rPr>
        <w:t>облу</w:t>
      </w:r>
      <w:r>
        <w:rPr>
          <w:rFonts w:ascii="Arial" w:hAnsi="Arial" w:cs="Arial"/>
          <w:szCs w:val="24"/>
        </w:rPr>
        <w:t>ченных</w:t>
      </w:r>
      <w:proofErr w:type="gramEnd"/>
      <w:r>
        <w:rPr>
          <w:rFonts w:ascii="Arial" w:hAnsi="Arial" w:cs="Arial"/>
          <w:szCs w:val="24"/>
        </w:rPr>
        <w:t xml:space="preserve"> на вторичном эталоне</w:t>
      </w:r>
      <w:r w:rsidRPr="00E55785">
        <w:rPr>
          <w:rFonts w:ascii="Arial" w:hAnsi="Arial" w:cs="Arial"/>
          <w:szCs w:val="24"/>
        </w:rPr>
        <w:t>, проводят через 24 часа после облучения и повторно в один день с МСО облученными при аттестации РТУ</w:t>
      </w:r>
      <w:r>
        <w:rPr>
          <w:rFonts w:ascii="Arial" w:hAnsi="Arial" w:cs="Arial"/>
          <w:szCs w:val="24"/>
        </w:rPr>
        <w:t>.</w:t>
      </w:r>
    </w:p>
    <w:p w:rsidR="000E4108" w:rsidRPr="00EC6B09" w:rsidRDefault="000E4108" w:rsidP="0038788A">
      <w:pPr>
        <w:spacing w:line="360" w:lineRule="auto"/>
        <w:rPr>
          <w:rFonts w:ascii="Arial" w:hAnsi="Arial" w:cs="Arial"/>
          <w:spacing w:val="60"/>
        </w:rPr>
      </w:pPr>
      <w:r w:rsidRPr="0038788A">
        <w:rPr>
          <w:rFonts w:ascii="Arial" w:hAnsi="Arial" w:cs="Arial"/>
          <w:spacing w:val="60"/>
          <w:sz w:val="24"/>
          <w:szCs w:val="24"/>
        </w:rPr>
        <w:t>Примечание</w:t>
      </w:r>
      <w:r>
        <w:rPr>
          <w:rFonts w:ascii="Arial" w:hAnsi="Arial" w:cs="Arial"/>
          <w:spacing w:val="60"/>
        </w:rPr>
        <w:t xml:space="preserve">: </w:t>
      </w:r>
      <w:r w:rsidRPr="00EC6B09">
        <w:rPr>
          <w:rFonts w:ascii="Arial" w:hAnsi="Arial" w:cs="Arial"/>
        </w:rPr>
        <w:t>согласно паспорту на СО П</w:t>
      </w:r>
      <w:proofErr w:type="gramStart"/>
      <w:r w:rsidRPr="00EC6B09">
        <w:rPr>
          <w:rFonts w:ascii="Arial" w:hAnsi="Arial" w:cs="Arial"/>
        </w:rPr>
        <w:t>Д(</w:t>
      </w:r>
      <w:proofErr w:type="gramEnd"/>
      <w:r w:rsidRPr="00EC6B09">
        <w:rPr>
          <w:rFonts w:ascii="Arial" w:hAnsi="Arial" w:cs="Arial"/>
        </w:rPr>
        <w:t>Ф)Э – 5/50 измерение ПД необходимо проводить от 21 до 27 часов после облучения.</w:t>
      </w:r>
      <w:r w:rsidRPr="00EC6B09">
        <w:rPr>
          <w:rFonts w:ascii="Arial" w:hAnsi="Arial" w:cs="Arial"/>
          <w:spacing w:val="60"/>
        </w:rPr>
        <w:t xml:space="preserve"> </w:t>
      </w:r>
    </w:p>
    <w:p w:rsidR="000E4108" w:rsidRPr="00E55785" w:rsidRDefault="000E4108" w:rsidP="00BF3DC0">
      <w:pPr>
        <w:spacing w:line="360" w:lineRule="auto"/>
        <w:ind w:firstLine="510"/>
        <w:jc w:val="both"/>
        <w:rPr>
          <w:rFonts w:ascii="Arial" w:hAnsi="Arial" w:cs="Arial"/>
          <w:sz w:val="24"/>
          <w:szCs w:val="24"/>
        </w:rPr>
      </w:pPr>
      <w:r w:rsidRPr="00E55785">
        <w:rPr>
          <w:rFonts w:ascii="Arial" w:hAnsi="Arial" w:cs="Arial"/>
          <w:sz w:val="24"/>
          <w:szCs w:val="24"/>
        </w:rPr>
        <w:lastRenderedPageBreak/>
        <w:t>Измеренные через 24 часа и повторно измеренные через несколько дней МСО, облученные на вторичном эталоне, сравнивают между собой, для этого рассчит</w:t>
      </w:r>
      <w:r w:rsidRPr="00E55785">
        <w:rPr>
          <w:rFonts w:ascii="Arial" w:hAnsi="Arial" w:cs="Arial"/>
          <w:sz w:val="24"/>
          <w:szCs w:val="24"/>
        </w:rPr>
        <w:t>ы</w:t>
      </w:r>
      <w:r w:rsidRPr="00E55785">
        <w:rPr>
          <w:rFonts w:ascii="Arial" w:hAnsi="Arial" w:cs="Arial"/>
          <w:sz w:val="24"/>
          <w:szCs w:val="24"/>
        </w:rPr>
        <w:t>вают среднее значение оптической плотности для каждой дозы и рассчитывают п</w:t>
      </w:r>
      <w:r w:rsidRPr="00E55785">
        <w:rPr>
          <w:rFonts w:ascii="Arial" w:hAnsi="Arial" w:cs="Arial"/>
          <w:sz w:val="24"/>
          <w:szCs w:val="24"/>
        </w:rPr>
        <w:t>о</w:t>
      </w:r>
      <w:r w:rsidRPr="00E55785">
        <w:rPr>
          <w:rFonts w:ascii="Arial" w:hAnsi="Arial" w:cs="Arial"/>
          <w:sz w:val="24"/>
          <w:szCs w:val="24"/>
        </w:rPr>
        <w:t>правку на «</w:t>
      </w:r>
      <w:proofErr w:type="gramStart"/>
      <w:r w:rsidRPr="00E55785">
        <w:rPr>
          <w:rFonts w:ascii="Arial" w:hAnsi="Arial" w:cs="Arial"/>
          <w:sz w:val="24"/>
          <w:szCs w:val="24"/>
        </w:rPr>
        <w:t>Пост-эффект</w:t>
      </w:r>
      <w:proofErr w:type="gramEnd"/>
      <w:r w:rsidRPr="00E55785">
        <w:rPr>
          <w:rFonts w:ascii="Arial" w:hAnsi="Arial" w:cs="Arial"/>
          <w:sz w:val="24"/>
          <w:szCs w:val="24"/>
        </w:rPr>
        <w:t xml:space="preserve">» МСО по формуле </w:t>
      </w:r>
      <w:r>
        <w:rPr>
          <w:rFonts w:ascii="Arial" w:hAnsi="Arial" w:cs="Arial"/>
          <w:sz w:val="24"/>
          <w:szCs w:val="24"/>
        </w:rPr>
        <w:t>(</w:t>
      </w:r>
      <w:r w:rsidRPr="00E55785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)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8188"/>
        <w:gridCol w:w="992"/>
      </w:tblGrid>
      <w:tr w:rsidR="00AF2688" w:rsidTr="007773A6">
        <w:trPr>
          <w:trHeight w:val="475"/>
        </w:trPr>
        <w:tc>
          <w:tcPr>
            <w:tcW w:w="8188" w:type="dxa"/>
            <w:tcBorders>
              <w:top w:val="nil"/>
              <w:left w:val="nil"/>
              <w:bottom w:val="nil"/>
              <w:right w:val="nil"/>
            </w:tcBorders>
          </w:tcPr>
          <w:p w:rsidR="00AF2688" w:rsidRPr="00C12CB4" w:rsidRDefault="00AF2688" w:rsidP="00AF2688">
            <w:pPr>
              <w:tabs>
                <w:tab w:val="left" w:pos="-709"/>
              </w:tabs>
              <w:spacing w:before="240" w:after="240" w:line="360" w:lineRule="auto"/>
              <w:ind w:right="-1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55785">
              <w:rPr>
                <w:rFonts w:ascii="Arial" w:hAnsi="Arial" w:cs="Arial"/>
                <w:i/>
                <w:sz w:val="24"/>
                <w:szCs w:val="24"/>
              </w:rPr>
              <w:t xml:space="preserve">ПЭ =  </w:t>
            </w:r>
            <m:oMath>
              <m:f>
                <m:fPr>
                  <m:ctrlPr>
                    <w:rPr>
                      <w:rFonts w:ascii="Cambria Math" w:eastAsia="Calibri" w:hAnsi="Cambria Math" w:cs="Arial"/>
                      <w:i/>
                      <w:sz w:val="24"/>
                      <w:szCs w:val="24"/>
                      <w:lang w:eastAsia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Calibri" w:hAnsi="Cambria Math" w:cs="Arial"/>
                          <w:i/>
                          <w:sz w:val="24"/>
                          <w:szCs w:val="24"/>
                          <w:lang w:val="en-US" w:eastAsia="en-US"/>
                        </w:rPr>
                      </m:ctrlPr>
                    </m:sSubPr>
                    <m:e>
                      <m:bar>
                        <m:barPr>
                          <m:pos m:val="top"/>
                          <m:ctrlPr>
                            <w:rPr>
                              <w:rFonts w:ascii="Cambria Math" w:eastAsia="Calibri" w:hAnsi="Cambria Math" w:cs="Arial"/>
                              <w:i/>
                              <w:sz w:val="24"/>
                              <w:szCs w:val="24"/>
                              <w:lang w:val="en-US" w:eastAsia="en-US"/>
                            </w:rPr>
                          </m:ctrlPr>
                        </m:barPr>
                        <m:e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  <w:lang w:val="en-US"/>
                            </w:rPr>
                            <m:t>A</m:t>
                          </m:r>
                        </m:e>
                      </m:ba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z w:val="24"/>
                          <w:szCs w:val="24"/>
                          <w:lang w:val="en-US"/>
                        </w:rPr>
                        <m:t>m</m:t>
                      </m:r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∙24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="Calibri" w:hAnsi="Cambria Math" w:cs="Arial"/>
                          <w:i/>
                          <w:sz w:val="24"/>
                          <w:szCs w:val="24"/>
                          <w:lang w:val="en-US" w:eastAsia="en-US"/>
                        </w:rPr>
                      </m:ctrlPr>
                    </m:sSubPr>
                    <m:e>
                      <m:bar>
                        <m:barPr>
                          <m:pos m:val="top"/>
                          <m:ctrlPr>
                            <w:rPr>
                              <w:rFonts w:ascii="Cambria Math" w:eastAsia="Calibri" w:hAnsi="Cambria Math" w:cs="Arial"/>
                              <w:i/>
                              <w:sz w:val="24"/>
                              <w:szCs w:val="24"/>
                              <w:lang w:val="en-US" w:eastAsia="en-US"/>
                            </w:rPr>
                          </m:ctrlPr>
                        </m:barPr>
                        <m:e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  <w:lang w:val="en-US"/>
                            </w:rPr>
                            <m:t>A</m:t>
                          </m:r>
                        </m:e>
                      </m:bar>
                    </m:e>
                    <m:sub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24</m:t>
                      </m:r>
                    </m:sub>
                  </m:sSub>
                </m:den>
              </m:f>
            </m:oMath>
            <w:r w:rsidRPr="00E55785">
              <w:rPr>
                <w:rFonts w:ascii="Arial" w:hAnsi="Arial" w:cs="Arial"/>
                <w:i/>
                <w:sz w:val="24"/>
                <w:szCs w:val="24"/>
                <w:lang w:eastAsia="en-US"/>
              </w:rPr>
              <w:t>,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F2688" w:rsidRDefault="00AF2688" w:rsidP="00AF2688">
            <w:pPr>
              <w:tabs>
                <w:tab w:val="left" w:pos="-709"/>
              </w:tabs>
              <w:spacing w:before="240" w:after="240" w:line="360" w:lineRule="auto"/>
              <w:ind w:right="-1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F15C78">
              <w:rPr>
                <w:rFonts w:ascii="Arial" w:hAnsi="Arial" w:cs="Arial"/>
                <w:sz w:val="24"/>
                <w:szCs w:val="24"/>
                <w:lang w:val="en-US"/>
              </w:rPr>
              <w:t>(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Pr="00F15C78">
              <w:rPr>
                <w:rFonts w:ascii="Arial" w:hAnsi="Arial" w:cs="Arial"/>
                <w:sz w:val="24"/>
                <w:szCs w:val="24"/>
                <w:lang w:val="en-US"/>
              </w:rPr>
              <w:t>)</w:t>
            </w:r>
          </w:p>
        </w:tc>
      </w:tr>
    </w:tbl>
    <w:p w:rsidR="000E4108" w:rsidRPr="00E55785" w:rsidRDefault="000E4108" w:rsidP="00BF3DC0">
      <w:pPr>
        <w:spacing w:line="360" w:lineRule="auto"/>
        <w:ind w:firstLine="510"/>
        <w:rPr>
          <w:rFonts w:ascii="Arial" w:hAnsi="Arial" w:cs="Arial"/>
          <w:sz w:val="24"/>
          <w:szCs w:val="24"/>
        </w:rPr>
      </w:pPr>
      <w:r w:rsidRPr="00E55785">
        <w:rPr>
          <w:rFonts w:ascii="Arial" w:hAnsi="Arial" w:cs="Arial"/>
          <w:sz w:val="24"/>
          <w:szCs w:val="24"/>
        </w:rPr>
        <w:t>где, ПЭ – поправка на «</w:t>
      </w:r>
      <w:proofErr w:type="gramStart"/>
      <w:r w:rsidRPr="00E55785">
        <w:rPr>
          <w:rFonts w:ascii="Arial" w:hAnsi="Arial" w:cs="Arial"/>
          <w:sz w:val="24"/>
          <w:szCs w:val="24"/>
        </w:rPr>
        <w:t>Пост-эффект</w:t>
      </w:r>
      <w:proofErr w:type="gramEnd"/>
      <w:r w:rsidRPr="00E55785">
        <w:rPr>
          <w:rFonts w:ascii="Arial" w:hAnsi="Arial" w:cs="Arial"/>
          <w:sz w:val="24"/>
          <w:szCs w:val="24"/>
        </w:rPr>
        <w:t>»;</w:t>
      </w:r>
    </w:p>
    <w:p w:rsidR="000E4108" w:rsidRPr="00E55785" w:rsidRDefault="00ED307F" w:rsidP="00BF3DC0">
      <w:pPr>
        <w:spacing w:line="360" w:lineRule="auto"/>
        <w:ind w:left="993" w:firstLine="510"/>
        <w:jc w:val="both"/>
        <w:rPr>
          <w:rFonts w:ascii="Arial" w:hAnsi="Arial" w:cs="Arial"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Arial"/>
                <w:i/>
                <w:sz w:val="24"/>
                <w:szCs w:val="24"/>
                <w:lang w:val="en-US" w:eastAsia="en-US"/>
              </w:rPr>
            </m:ctrlPr>
          </m:sSubPr>
          <m:e>
            <m:bar>
              <m:barPr>
                <m:pos m:val="top"/>
                <m:ctrlPr>
                  <w:rPr>
                    <w:rFonts w:ascii="Cambria Math" w:eastAsia="Calibri" w:hAnsi="Cambria Math" w:cs="Arial"/>
                    <w:i/>
                    <w:sz w:val="24"/>
                    <w:szCs w:val="24"/>
                    <w:lang w:val="en-US" w:eastAsia="en-US"/>
                  </w:rPr>
                </m:ctrlPr>
              </m:barPr>
              <m:e>
                <m:r>
                  <w:rPr>
                    <w:rFonts w:ascii="Cambria Math" w:hAnsi="Cambria Math" w:cs="Arial"/>
                    <w:sz w:val="24"/>
                    <w:szCs w:val="24"/>
                    <w:lang w:val="en-US"/>
                  </w:rPr>
                  <m:t>A</m:t>
                </m:r>
              </m:e>
            </m:bar>
          </m:e>
          <m:sub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  <w:lang w:val="en-US"/>
              </w:rPr>
              <m:t>m</m:t>
            </m:r>
            <m:r>
              <w:rPr>
                <w:rFonts w:ascii="Cambria Math" w:hAnsi="Cambria Math" w:cs="Arial"/>
                <w:sz w:val="24"/>
                <w:szCs w:val="24"/>
              </w:rPr>
              <m:t xml:space="preserve">∙24 </m:t>
            </m:r>
          </m:sub>
        </m:sSub>
        <m:r>
          <w:rPr>
            <w:rFonts w:ascii="Cambria Math" w:eastAsia="Calibri" w:hAnsi="Cambria Math" w:cs="Arial"/>
            <w:sz w:val="24"/>
            <w:szCs w:val="24"/>
            <w:lang w:eastAsia="en-US"/>
          </w:rPr>
          <m:t xml:space="preserve"> – </m:t>
        </m:r>
      </m:oMath>
      <w:r w:rsidR="000E4108" w:rsidRPr="00E55785">
        <w:rPr>
          <w:rFonts w:ascii="Arial" w:hAnsi="Arial" w:cs="Arial"/>
          <w:sz w:val="24"/>
          <w:szCs w:val="24"/>
        </w:rPr>
        <w:t xml:space="preserve">оптическая плотность, измеренная спустя  </w:t>
      </w:r>
      <w:r w:rsidR="000E4108" w:rsidRPr="00E55785">
        <w:rPr>
          <w:rFonts w:ascii="Arial" w:hAnsi="Arial" w:cs="Arial"/>
          <w:i/>
          <w:sz w:val="24"/>
          <w:szCs w:val="24"/>
          <w:lang w:val="en-US"/>
        </w:rPr>
        <w:t>m</w:t>
      </w:r>
      <w:r w:rsidR="000E4108" w:rsidRPr="00E55785">
        <w:rPr>
          <w:rFonts w:ascii="Arial" w:hAnsi="Arial" w:cs="Arial"/>
          <w:sz w:val="24"/>
          <w:szCs w:val="24"/>
        </w:rPr>
        <w:t xml:space="preserve">  дней после обл</w:t>
      </w:r>
      <w:r w:rsidR="000E4108" w:rsidRPr="00E55785">
        <w:rPr>
          <w:rFonts w:ascii="Arial" w:hAnsi="Arial" w:cs="Arial"/>
          <w:sz w:val="24"/>
          <w:szCs w:val="24"/>
        </w:rPr>
        <w:t>у</w:t>
      </w:r>
      <w:r w:rsidR="000E4108" w:rsidRPr="00E55785">
        <w:rPr>
          <w:rFonts w:ascii="Arial" w:hAnsi="Arial" w:cs="Arial"/>
          <w:sz w:val="24"/>
          <w:szCs w:val="24"/>
        </w:rPr>
        <w:t>чения;</w:t>
      </w:r>
    </w:p>
    <w:p w:rsidR="000E4108" w:rsidRPr="00E55785" w:rsidRDefault="00ED307F" w:rsidP="00BF3DC0">
      <w:pPr>
        <w:spacing w:line="360" w:lineRule="auto"/>
        <w:ind w:left="993" w:firstLine="510"/>
        <w:jc w:val="both"/>
        <w:rPr>
          <w:rFonts w:ascii="Arial" w:hAnsi="Arial" w:cs="Arial"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Arial"/>
                <w:i/>
                <w:sz w:val="24"/>
                <w:szCs w:val="24"/>
                <w:lang w:val="en-US" w:eastAsia="en-US"/>
              </w:rPr>
            </m:ctrlPr>
          </m:sSubPr>
          <m:e>
            <m:bar>
              <m:barPr>
                <m:pos m:val="top"/>
                <m:ctrlPr>
                  <w:rPr>
                    <w:rFonts w:ascii="Cambria Math" w:eastAsia="Calibri" w:hAnsi="Cambria Math" w:cs="Arial"/>
                    <w:i/>
                    <w:sz w:val="24"/>
                    <w:szCs w:val="24"/>
                    <w:lang w:val="en-US" w:eastAsia="en-US"/>
                  </w:rPr>
                </m:ctrlPr>
              </m:barPr>
              <m:e>
                <m:r>
                  <w:rPr>
                    <w:rFonts w:ascii="Cambria Math" w:hAnsi="Cambria Math" w:cs="Arial"/>
                    <w:sz w:val="24"/>
                    <w:szCs w:val="24"/>
                    <w:lang w:val="en-US"/>
                  </w:rPr>
                  <m:t>A</m:t>
                </m:r>
              </m:e>
            </m:bar>
          </m:e>
          <m:sub>
            <m:r>
              <w:rPr>
                <w:rFonts w:ascii="Cambria Math" w:hAnsi="Cambria Math" w:cs="Arial"/>
                <w:sz w:val="24"/>
                <w:szCs w:val="24"/>
              </w:rPr>
              <m:t>24</m:t>
            </m:r>
          </m:sub>
        </m:sSub>
      </m:oMath>
      <w:r w:rsidR="000E4108" w:rsidRPr="00E55785">
        <w:rPr>
          <w:rFonts w:ascii="Arial" w:hAnsi="Arial" w:cs="Arial"/>
          <w:sz w:val="24"/>
          <w:szCs w:val="24"/>
        </w:rPr>
        <w:t xml:space="preserve"> –    оптическая плотность, измеренная спустя 24 часа после обл</w:t>
      </w:r>
      <w:r w:rsidR="000E4108" w:rsidRPr="00E55785">
        <w:rPr>
          <w:rFonts w:ascii="Arial" w:hAnsi="Arial" w:cs="Arial"/>
          <w:sz w:val="24"/>
          <w:szCs w:val="24"/>
        </w:rPr>
        <w:t>у</w:t>
      </w:r>
      <w:r w:rsidR="000E4108" w:rsidRPr="00E55785">
        <w:rPr>
          <w:rFonts w:ascii="Arial" w:hAnsi="Arial" w:cs="Arial"/>
          <w:sz w:val="24"/>
          <w:szCs w:val="24"/>
        </w:rPr>
        <w:t>чения.</w:t>
      </w:r>
    </w:p>
    <w:p w:rsidR="000E4108" w:rsidRPr="00E55785" w:rsidRDefault="000E4108" w:rsidP="00BF3DC0">
      <w:pPr>
        <w:spacing w:line="360" w:lineRule="auto"/>
        <w:ind w:firstLine="510"/>
        <w:rPr>
          <w:rFonts w:ascii="Arial" w:hAnsi="Arial" w:cs="Arial"/>
          <w:sz w:val="24"/>
          <w:szCs w:val="24"/>
        </w:rPr>
      </w:pPr>
      <w:r w:rsidRPr="00E55785">
        <w:rPr>
          <w:rFonts w:ascii="Arial" w:hAnsi="Arial" w:cs="Arial"/>
          <w:sz w:val="24"/>
          <w:szCs w:val="24"/>
        </w:rPr>
        <w:t>Поправку на «</w:t>
      </w:r>
      <w:proofErr w:type="gramStart"/>
      <w:r w:rsidRPr="00E55785">
        <w:rPr>
          <w:rFonts w:ascii="Arial" w:hAnsi="Arial" w:cs="Arial"/>
          <w:sz w:val="24"/>
          <w:szCs w:val="24"/>
        </w:rPr>
        <w:t>Пост-эффект</w:t>
      </w:r>
      <w:proofErr w:type="gramEnd"/>
      <w:r w:rsidRPr="00E55785">
        <w:rPr>
          <w:rFonts w:ascii="Arial" w:hAnsi="Arial" w:cs="Arial"/>
          <w:sz w:val="24"/>
          <w:szCs w:val="24"/>
        </w:rPr>
        <w:t>» учитывают при измерении ПД при аттестации.</w:t>
      </w:r>
    </w:p>
    <w:p w:rsidR="000E4108" w:rsidRPr="00E55785" w:rsidRDefault="000E4108" w:rsidP="00BF3DC0">
      <w:pPr>
        <w:pStyle w:val="aa"/>
        <w:spacing w:line="360" w:lineRule="auto"/>
        <w:ind w:firstLine="510"/>
        <w:rPr>
          <w:rFonts w:ascii="Arial" w:hAnsi="Arial" w:cs="Arial"/>
          <w:szCs w:val="24"/>
        </w:rPr>
      </w:pPr>
      <w:r w:rsidRPr="00E55785">
        <w:rPr>
          <w:rFonts w:ascii="Arial" w:hAnsi="Arial" w:cs="Arial"/>
          <w:szCs w:val="24"/>
        </w:rPr>
        <w:t>Порядок измерений следующий:</w:t>
      </w:r>
    </w:p>
    <w:p w:rsidR="000E4108" w:rsidRPr="00E55785" w:rsidRDefault="000E4108" w:rsidP="00BF3DC0">
      <w:pPr>
        <w:pStyle w:val="110"/>
        <w:spacing w:line="360" w:lineRule="auto"/>
        <w:ind w:firstLine="510"/>
        <w:rPr>
          <w:rFonts w:ascii="Arial" w:hAnsi="Arial" w:cs="Arial"/>
          <w:szCs w:val="24"/>
        </w:rPr>
      </w:pPr>
      <w:r w:rsidRPr="00E55785">
        <w:rPr>
          <w:rFonts w:ascii="Arial" w:hAnsi="Arial" w:cs="Arial"/>
          <w:szCs w:val="24"/>
        </w:rPr>
        <w:t xml:space="preserve">располагают МСО  </w:t>
      </w:r>
    </w:p>
    <w:p w:rsidR="000E4108" w:rsidRPr="00E55785" w:rsidRDefault="000E4108" w:rsidP="00BF3DC0">
      <w:pPr>
        <w:pStyle w:val="110"/>
        <w:spacing w:line="360" w:lineRule="auto"/>
        <w:ind w:firstLine="510"/>
        <w:rPr>
          <w:rFonts w:ascii="Arial" w:hAnsi="Arial" w:cs="Arial"/>
          <w:szCs w:val="24"/>
        </w:rPr>
      </w:pPr>
      <w:r w:rsidRPr="00E55785">
        <w:rPr>
          <w:rFonts w:ascii="Arial" w:hAnsi="Arial" w:cs="Arial"/>
          <w:szCs w:val="24"/>
        </w:rPr>
        <w:t xml:space="preserve">проводят необходимые облучения на </w:t>
      </w:r>
      <w:proofErr w:type="gramStart"/>
      <w:r w:rsidRPr="00E55785">
        <w:rPr>
          <w:rFonts w:ascii="Arial" w:hAnsi="Arial" w:cs="Arial"/>
          <w:szCs w:val="24"/>
        </w:rPr>
        <w:t>аттестуемой</w:t>
      </w:r>
      <w:proofErr w:type="gramEnd"/>
      <w:r w:rsidRPr="00E55785">
        <w:rPr>
          <w:rFonts w:ascii="Arial" w:hAnsi="Arial" w:cs="Arial"/>
          <w:szCs w:val="24"/>
        </w:rPr>
        <w:t xml:space="preserve"> РТУ;</w:t>
      </w:r>
    </w:p>
    <w:p w:rsidR="000E4108" w:rsidRPr="00E55785" w:rsidRDefault="000E4108" w:rsidP="00BF3DC0">
      <w:pPr>
        <w:pStyle w:val="110"/>
        <w:spacing w:line="360" w:lineRule="auto"/>
        <w:ind w:firstLine="510"/>
        <w:rPr>
          <w:rFonts w:ascii="Arial" w:hAnsi="Arial" w:cs="Arial"/>
          <w:szCs w:val="24"/>
        </w:rPr>
      </w:pPr>
      <w:r w:rsidRPr="00E55785">
        <w:rPr>
          <w:rFonts w:ascii="Arial" w:hAnsi="Arial" w:cs="Arial"/>
          <w:szCs w:val="24"/>
        </w:rPr>
        <w:t xml:space="preserve">проводят измерения ПД в соответствии с документацией на МСО. </w:t>
      </w:r>
    </w:p>
    <w:p w:rsidR="000E4108" w:rsidRPr="00E55785" w:rsidRDefault="000E4108" w:rsidP="00BF3DC0">
      <w:pPr>
        <w:pStyle w:val="110"/>
        <w:spacing w:line="360" w:lineRule="auto"/>
        <w:ind w:firstLine="510"/>
        <w:rPr>
          <w:rFonts w:ascii="Arial" w:hAnsi="Arial" w:cs="Arial"/>
          <w:szCs w:val="24"/>
        </w:rPr>
      </w:pPr>
      <w:r w:rsidRPr="00E55785">
        <w:rPr>
          <w:rFonts w:ascii="Arial" w:hAnsi="Arial" w:cs="Arial"/>
          <w:szCs w:val="24"/>
        </w:rPr>
        <w:t>вносят поправку на «</w:t>
      </w:r>
      <w:proofErr w:type="gramStart"/>
      <w:r w:rsidRPr="00E55785">
        <w:rPr>
          <w:rFonts w:ascii="Arial" w:hAnsi="Arial" w:cs="Arial"/>
          <w:szCs w:val="24"/>
        </w:rPr>
        <w:t>Пост-эффект</w:t>
      </w:r>
      <w:proofErr w:type="gramEnd"/>
      <w:r w:rsidRPr="00E55785">
        <w:rPr>
          <w:rFonts w:ascii="Arial" w:hAnsi="Arial" w:cs="Arial"/>
          <w:szCs w:val="24"/>
        </w:rPr>
        <w:t>» в измеренные ПД, если измерения проводят в отличное время после облучение от времени измерения указанного в паспорте на МСО.</w:t>
      </w:r>
    </w:p>
    <w:p w:rsidR="000E4108" w:rsidRPr="00E55785" w:rsidRDefault="000E4108" w:rsidP="00BF3DC0">
      <w:pPr>
        <w:pStyle w:val="110"/>
        <w:spacing w:line="360" w:lineRule="auto"/>
        <w:ind w:firstLine="510"/>
        <w:rPr>
          <w:rFonts w:ascii="Arial" w:hAnsi="Arial" w:cs="Arial"/>
          <w:szCs w:val="24"/>
        </w:rPr>
      </w:pPr>
      <w:r w:rsidRPr="00E55785">
        <w:rPr>
          <w:rFonts w:ascii="Arial" w:hAnsi="Arial" w:cs="Arial"/>
          <w:szCs w:val="24"/>
        </w:rPr>
        <w:t>10.4.2 Определение ширины развернутого пучка и стабильности работы сист</w:t>
      </w:r>
      <w:r w:rsidRPr="00E55785">
        <w:rPr>
          <w:rFonts w:ascii="Arial" w:hAnsi="Arial" w:cs="Arial"/>
          <w:szCs w:val="24"/>
        </w:rPr>
        <w:t>е</w:t>
      </w:r>
      <w:r w:rsidRPr="00E55785">
        <w:rPr>
          <w:rFonts w:ascii="Arial" w:hAnsi="Arial" w:cs="Arial"/>
          <w:szCs w:val="24"/>
        </w:rPr>
        <w:t>мы контроля ширины развернутого пучка</w:t>
      </w:r>
      <w:r>
        <w:rPr>
          <w:rFonts w:ascii="Arial" w:hAnsi="Arial" w:cs="Arial"/>
          <w:szCs w:val="24"/>
        </w:rPr>
        <w:t>, Приложение</w:t>
      </w:r>
      <w:proofErr w:type="gramStart"/>
      <w:r>
        <w:rPr>
          <w:rFonts w:ascii="Arial" w:hAnsi="Arial" w:cs="Arial"/>
          <w:szCs w:val="24"/>
        </w:rPr>
        <w:t xml:space="preserve"> А</w:t>
      </w:r>
      <w:proofErr w:type="gramEnd"/>
      <w:r>
        <w:rPr>
          <w:rFonts w:ascii="Arial" w:hAnsi="Arial" w:cs="Arial"/>
          <w:szCs w:val="24"/>
        </w:rPr>
        <w:t xml:space="preserve"> </w:t>
      </w:r>
      <w:r w:rsidRPr="00E55785">
        <w:rPr>
          <w:rFonts w:ascii="Arial" w:hAnsi="Arial" w:cs="Arial"/>
          <w:szCs w:val="24"/>
        </w:rPr>
        <w:t xml:space="preserve">рис. </w:t>
      </w:r>
      <w:r w:rsidR="005117DC">
        <w:rPr>
          <w:rFonts w:ascii="Arial" w:hAnsi="Arial" w:cs="Arial"/>
          <w:szCs w:val="24"/>
        </w:rPr>
        <w:t>А</w:t>
      </w:r>
      <w:r w:rsidRPr="00E55785">
        <w:rPr>
          <w:rFonts w:ascii="Arial" w:hAnsi="Arial" w:cs="Arial"/>
          <w:szCs w:val="24"/>
        </w:rPr>
        <w:t>1</w:t>
      </w:r>
      <w:r w:rsidR="005C0BFC">
        <w:rPr>
          <w:rFonts w:ascii="Arial" w:hAnsi="Arial" w:cs="Arial"/>
          <w:szCs w:val="24"/>
        </w:rPr>
        <w:t>,</w:t>
      </w:r>
      <w:r w:rsidR="005C0BFC" w:rsidRPr="005C0BFC">
        <w:rPr>
          <w:rFonts w:ascii="Arial" w:hAnsi="Arial" w:cs="Arial"/>
          <w:szCs w:val="24"/>
        </w:rPr>
        <w:t xml:space="preserve"> </w:t>
      </w:r>
      <w:r w:rsidR="005C0BFC">
        <w:rPr>
          <w:rFonts w:ascii="Arial" w:hAnsi="Arial" w:cs="Arial"/>
          <w:szCs w:val="24"/>
        </w:rPr>
        <w:t>А2</w:t>
      </w:r>
      <w:r w:rsidRPr="00E55785">
        <w:rPr>
          <w:rFonts w:ascii="Arial" w:hAnsi="Arial" w:cs="Arial"/>
          <w:szCs w:val="24"/>
        </w:rPr>
        <w:t>.</w:t>
      </w:r>
    </w:p>
    <w:p w:rsidR="000E4108" w:rsidRPr="00E55785" w:rsidRDefault="000E4108" w:rsidP="00BF3DC0">
      <w:pPr>
        <w:pStyle w:val="4"/>
        <w:spacing w:line="360" w:lineRule="auto"/>
        <w:ind w:firstLine="510"/>
        <w:rPr>
          <w:rFonts w:ascii="Arial" w:hAnsi="Arial" w:cs="Arial"/>
          <w:szCs w:val="24"/>
        </w:rPr>
      </w:pPr>
      <w:proofErr w:type="gramStart"/>
      <w:r w:rsidRPr="00E55785">
        <w:rPr>
          <w:rFonts w:ascii="Arial" w:hAnsi="Arial" w:cs="Arial"/>
          <w:szCs w:val="24"/>
        </w:rPr>
        <w:t xml:space="preserve">Для определения ширины развернутого пучка измеряют распределение вдоль направления развертки пучка ПД на поверхности подложки (плита из органического материала: древесины, графита, полимера) толщиной 2-3 см, шириной на 15 </w:t>
      </w:r>
      <w:r w:rsidRPr="00E55785">
        <w:rPr>
          <w:rFonts w:ascii="Arial" w:hAnsi="Arial" w:cs="Arial"/>
          <w:szCs w:val="24"/>
        </w:rPr>
        <w:sym w:font="Symbol" w:char="F0B8"/>
      </w:r>
      <w:r w:rsidRPr="00E55785">
        <w:rPr>
          <w:rFonts w:ascii="Arial" w:hAnsi="Arial" w:cs="Arial"/>
          <w:szCs w:val="24"/>
        </w:rPr>
        <w:t xml:space="preserve"> 20 % более максимальной ширины облучаемого объекта при РС).</w:t>
      </w:r>
      <w:proofErr w:type="gramEnd"/>
      <w:r w:rsidRPr="00E55785">
        <w:rPr>
          <w:rFonts w:ascii="Arial" w:hAnsi="Arial" w:cs="Arial"/>
          <w:szCs w:val="24"/>
        </w:rPr>
        <w:t xml:space="preserve"> Плиту располагают на конвейере перпендикулярно оси пучка электронов, на таком же расстоянии от в</w:t>
      </w:r>
      <w:r w:rsidRPr="00E55785">
        <w:rPr>
          <w:rFonts w:ascii="Arial" w:hAnsi="Arial" w:cs="Arial"/>
          <w:szCs w:val="24"/>
        </w:rPr>
        <w:t>ы</w:t>
      </w:r>
      <w:r w:rsidRPr="00E55785">
        <w:rPr>
          <w:rFonts w:ascii="Arial" w:hAnsi="Arial" w:cs="Arial"/>
          <w:szCs w:val="24"/>
        </w:rPr>
        <w:t>водного окна ускорителя, как и переднюю (по отношению к пучку) поверхность ящика с облучаемой продукцией.</w:t>
      </w:r>
    </w:p>
    <w:p w:rsidR="000E4108" w:rsidRPr="00E55785" w:rsidRDefault="000E4108" w:rsidP="00BF3DC0">
      <w:pPr>
        <w:pStyle w:val="4"/>
        <w:spacing w:line="360" w:lineRule="auto"/>
        <w:ind w:firstLine="510"/>
        <w:rPr>
          <w:rFonts w:ascii="Arial" w:hAnsi="Arial" w:cs="Arial"/>
          <w:szCs w:val="24"/>
        </w:rPr>
      </w:pPr>
      <w:r w:rsidRPr="00E55785">
        <w:rPr>
          <w:rFonts w:ascii="Arial" w:hAnsi="Arial" w:cs="Arial"/>
          <w:szCs w:val="24"/>
        </w:rPr>
        <w:t xml:space="preserve">МСО располагают на подложке </w:t>
      </w:r>
      <w:r>
        <w:rPr>
          <w:rFonts w:ascii="Arial" w:hAnsi="Arial" w:cs="Arial"/>
          <w:szCs w:val="24"/>
        </w:rPr>
        <w:t xml:space="preserve">параллельно </w:t>
      </w:r>
      <w:r w:rsidRPr="00E55785">
        <w:rPr>
          <w:rFonts w:ascii="Arial" w:hAnsi="Arial" w:cs="Arial"/>
          <w:szCs w:val="24"/>
        </w:rPr>
        <w:t>направлени</w:t>
      </w:r>
      <w:r>
        <w:rPr>
          <w:rFonts w:ascii="Arial" w:hAnsi="Arial" w:cs="Arial"/>
          <w:szCs w:val="24"/>
        </w:rPr>
        <w:t>ю</w:t>
      </w:r>
      <w:r w:rsidRPr="00E55785">
        <w:rPr>
          <w:rFonts w:ascii="Arial" w:hAnsi="Arial" w:cs="Arial"/>
          <w:szCs w:val="24"/>
        </w:rPr>
        <w:t xml:space="preserve"> сканирования пучка электронов. Одиночные </w:t>
      </w:r>
      <w:r>
        <w:rPr>
          <w:rFonts w:ascii="Arial" w:hAnsi="Arial" w:cs="Arial"/>
          <w:szCs w:val="24"/>
        </w:rPr>
        <w:t>МСО</w:t>
      </w:r>
      <w:r w:rsidRPr="00E55785">
        <w:rPr>
          <w:rFonts w:ascii="Arial" w:hAnsi="Arial" w:cs="Arial"/>
          <w:szCs w:val="24"/>
        </w:rPr>
        <w:t xml:space="preserve"> располагают на расстоянии не более 2 см друг от др</w:t>
      </w:r>
      <w:r w:rsidRPr="00E55785">
        <w:rPr>
          <w:rFonts w:ascii="Arial" w:hAnsi="Arial" w:cs="Arial"/>
          <w:szCs w:val="24"/>
        </w:rPr>
        <w:t>у</w:t>
      </w:r>
      <w:r w:rsidRPr="00E55785">
        <w:rPr>
          <w:rFonts w:ascii="Arial" w:hAnsi="Arial" w:cs="Arial"/>
          <w:szCs w:val="24"/>
        </w:rPr>
        <w:t>га.</w:t>
      </w:r>
    </w:p>
    <w:p w:rsidR="000E4108" w:rsidRPr="00E55785" w:rsidRDefault="000E4108" w:rsidP="00BF3DC0">
      <w:pPr>
        <w:spacing w:line="360" w:lineRule="auto"/>
        <w:ind w:firstLine="510"/>
        <w:jc w:val="both"/>
        <w:rPr>
          <w:rFonts w:ascii="Arial" w:hAnsi="Arial" w:cs="Arial"/>
          <w:sz w:val="24"/>
          <w:szCs w:val="24"/>
        </w:rPr>
      </w:pPr>
      <w:r w:rsidRPr="00E55785">
        <w:rPr>
          <w:rFonts w:ascii="Arial" w:hAnsi="Arial" w:cs="Arial"/>
          <w:sz w:val="24"/>
          <w:szCs w:val="24"/>
        </w:rPr>
        <w:lastRenderedPageBreak/>
        <w:t>На распределение ПД по ширине развернутого пучка могут влиять: ширина пу</w:t>
      </w:r>
      <w:r w:rsidRPr="00E55785">
        <w:rPr>
          <w:rFonts w:ascii="Arial" w:hAnsi="Arial" w:cs="Arial"/>
          <w:sz w:val="24"/>
          <w:szCs w:val="24"/>
        </w:rPr>
        <w:t>ч</w:t>
      </w:r>
      <w:r w:rsidRPr="00E55785">
        <w:rPr>
          <w:rFonts w:ascii="Arial" w:hAnsi="Arial" w:cs="Arial"/>
          <w:sz w:val="24"/>
          <w:szCs w:val="24"/>
        </w:rPr>
        <w:t>ка, частота развертки, длительность и частота повторения импульсов электронов, скорость конвейера, расстояние от подложки до выводного окна ускорителя.</w:t>
      </w:r>
    </w:p>
    <w:p w:rsidR="000E4108" w:rsidRPr="00E55785" w:rsidRDefault="000E4108" w:rsidP="00BF3DC0">
      <w:pPr>
        <w:spacing w:line="360" w:lineRule="auto"/>
        <w:ind w:firstLine="510"/>
        <w:jc w:val="both"/>
        <w:rPr>
          <w:rFonts w:ascii="Arial" w:hAnsi="Arial" w:cs="Arial"/>
          <w:sz w:val="24"/>
          <w:szCs w:val="24"/>
        </w:rPr>
      </w:pPr>
      <w:r w:rsidRPr="00E55785">
        <w:rPr>
          <w:rFonts w:ascii="Arial" w:hAnsi="Arial" w:cs="Arial"/>
          <w:sz w:val="24"/>
          <w:szCs w:val="24"/>
        </w:rPr>
        <w:t xml:space="preserve">Проводят облучение, пропуская плиту с </w:t>
      </w:r>
      <w:r>
        <w:rPr>
          <w:rFonts w:ascii="Arial" w:hAnsi="Arial" w:cs="Arial"/>
          <w:sz w:val="24"/>
          <w:szCs w:val="24"/>
        </w:rPr>
        <w:t>МСО</w:t>
      </w:r>
      <w:r w:rsidRPr="00E55785">
        <w:rPr>
          <w:rFonts w:ascii="Arial" w:hAnsi="Arial" w:cs="Arial"/>
          <w:sz w:val="24"/>
          <w:szCs w:val="24"/>
        </w:rPr>
        <w:t xml:space="preserve"> через зону облучения один раз. Используя результаты пробных измерений, ток пучка и скорость конвейера устана</w:t>
      </w:r>
      <w:r w:rsidRPr="00E55785">
        <w:rPr>
          <w:rFonts w:ascii="Arial" w:hAnsi="Arial" w:cs="Arial"/>
          <w:sz w:val="24"/>
          <w:szCs w:val="24"/>
        </w:rPr>
        <w:t>в</w:t>
      </w:r>
      <w:r w:rsidRPr="00E55785">
        <w:rPr>
          <w:rFonts w:ascii="Arial" w:hAnsi="Arial" w:cs="Arial"/>
          <w:sz w:val="24"/>
          <w:szCs w:val="24"/>
        </w:rPr>
        <w:t xml:space="preserve">ливают так, чтобы значения ПД находились в рабочем диапазоне измерений </w:t>
      </w:r>
      <w:r>
        <w:rPr>
          <w:rFonts w:ascii="Arial" w:hAnsi="Arial" w:cs="Arial"/>
          <w:sz w:val="24"/>
          <w:szCs w:val="24"/>
        </w:rPr>
        <w:t>МСО</w:t>
      </w:r>
      <w:r w:rsidRPr="00E55785">
        <w:rPr>
          <w:rFonts w:ascii="Arial" w:hAnsi="Arial" w:cs="Arial"/>
          <w:sz w:val="24"/>
          <w:szCs w:val="24"/>
        </w:rPr>
        <w:t>. Определяют ПД, полученную МСО. Строят график распределения ПД на поверхн</w:t>
      </w:r>
      <w:r w:rsidRPr="00E55785">
        <w:rPr>
          <w:rFonts w:ascii="Arial" w:hAnsi="Arial" w:cs="Arial"/>
          <w:sz w:val="24"/>
          <w:szCs w:val="24"/>
        </w:rPr>
        <w:t>о</w:t>
      </w:r>
      <w:r w:rsidRPr="00E55785">
        <w:rPr>
          <w:rFonts w:ascii="Arial" w:hAnsi="Arial" w:cs="Arial"/>
          <w:sz w:val="24"/>
          <w:szCs w:val="24"/>
        </w:rPr>
        <w:t xml:space="preserve">сти подложки. За ширину пучка, </w:t>
      </w:r>
      <m:oMath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L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п</m:t>
            </m:r>
          </m:sub>
        </m:sSub>
      </m:oMath>
      <w:r w:rsidRPr="00E55785">
        <w:rPr>
          <w:rFonts w:ascii="Arial" w:hAnsi="Arial" w:cs="Arial"/>
          <w:i/>
          <w:sz w:val="24"/>
          <w:szCs w:val="24"/>
        </w:rPr>
        <w:t>,</w:t>
      </w:r>
      <w:r w:rsidRPr="00E55785">
        <w:rPr>
          <w:rFonts w:ascii="Arial" w:hAnsi="Arial" w:cs="Arial"/>
          <w:sz w:val="24"/>
          <w:szCs w:val="24"/>
        </w:rPr>
        <w:t xml:space="preserve"> принимают отрезок, внутри которого для коэ</w:t>
      </w:r>
      <w:r w:rsidRPr="00E55785">
        <w:rPr>
          <w:rFonts w:ascii="Arial" w:hAnsi="Arial" w:cs="Arial"/>
          <w:sz w:val="24"/>
          <w:szCs w:val="24"/>
        </w:rPr>
        <w:t>ф</w:t>
      </w:r>
      <w:r w:rsidRPr="00E55785">
        <w:rPr>
          <w:rFonts w:ascii="Arial" w:hAnsi="Arial" w:cs="Arial"/>
          <w:sz w:val="24"/>
          <w:szCs w:val="24"/>
        </w:rPr>
        <w:t>фициента неравномерности распределения ПД выполняется условие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8188"/>
        <w:gridCol w:w="992"/>
      </w:tblGrid>
      <w:tr w:rsidR="00816D98" w:rsidTr="007773A6">
        <w:trPr>
          <w:trHeight w:val="475"/>
        </w:trPr>
        <w:tc>
          <w:tcPr>
            <w:tcW w:w="8188" w:type="dxa"/>
            <w:tcBorders>
              <w:top w:val="nil"/>
              <w:left w:val="nil"/>
              <w:bottom w:val="nil"/>
              <w:right w:val="nil"/>
            </w:tcBorders>
          </w:tcPr>
          <w:p w:rsidR="00816D98" w:rsidRPr="00C12CB4" w:rsidRDefault="00816D98" w:rsidP="00816D98">
            <w:pPr>
              <w:tabs>
                <w:tab w:val="left" w:pos="-709"/>
              </w:tabs>
              <w:spacing w:before="240" w:after="240" w:line="360" w:lineRule="auto"/>
              <w:ind w:right="-1"/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 w:hAnsi="Cambria Math" w:cs="Arial"/>
                    <w:sz w:val="24"/>
                    <w:szCs w:val="24"/>
                    <w:lang w:val="en-US"/>
                  </w:rPr>
                  <m:t>K=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  <w:lang w:val="en-US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макс</m:t>
                    </m:r>
                  </m:sub>
                </m:sSub>
                <m:r>
                  <w:rPr>
                    <w:rFonts w:ascii="Cambria Math" w:hAnsi="Cambria Math" w:cs="Arial"/>
                    <w:sz w:val="24"/>
                    <w:szCs w:val="24"/>
                    <w:lang w:val="en-US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  <w:lang w:val="en-US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 w:cs="Arial"/>
                        <w:sz w:val="24"/>
                        <w:szCs w:val="24"/>
                        <w:lang w:val="en-US"/>
                      </w:rPr>
                      <m:t>мин</m:t>
                    </m:r>
                  </m:sub>
                </m:sSub>
                <m:r>
                  <w:rPr>
                    <w:rFonts w:ascii="Cambria Math" w:hAnsi="Cambria Math" w:cs="Arial"/>
                    <w:sz w:val="24"/>
                    <w:szCs w:val="24"/>
                    <w:lang w:val="en-US"/>
                  </w:rPr>
                  <m:t>≤1,1.</m:t>
                </m:r>
              </m:oMath>
            </m:oMathPara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16D98" w:rsidRDefault="00816D98" w:rsidP="00816D98">
            <w:pPr>
              <w:tabs>
                <w:tab w:val="left" w:pos="-709"/>
              </w:tabs>
              <w:spacing w:before="240" w:after="240" w:line="360" w:lineRule="auto"/>
              <w:ind w:right="-1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F15C78">
              <w:rPr>
                <w:rFonts w:ascii="Arial" w:hAnsi="Arial" w:cs="Arial"/>
                <w:sz w:val="24"/>
                <w:szCs w:val="24"/>
                <w:lang w:val="en-US"/>
              </w:rPr>
              <w:t>(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F15C78">
              <w:rPr>
                <w:rFonts w:ascii="Arial" w:hAnsi="Arial" w:cs="Arial"/>
                <w:sz w:val="24"/>
                <w:szCs w:val="24"/>
                <w:lang w:val="en-US"/>
              </w:rPr>
              <w:t>)</w:t>
            </w:r>
          </w:p>
        </w:tc>
      </w:tr>
    </w:tbl>
    <w:p w:rsidR="000E4108" w:rsidRDefault="000E4108" w:rsidP="00BF3DC0">
      <w:pPr>
        <w:spacing w:line="360" w:lineRule="auto"/>
        <w:ind w:firstLine="510"/>
        <w:jc w:val="both"/>
        <w:rPr>
          <w:rFonts w:ascii="Arial" w:hAnsi="Arial" w:cs="Arial"/>
          <w:sz w:val="24"/>
          <w:szCs w:val="24"/>
        </w:rPr>
      </w:pPr>
      <w:r w:rsidRPr="00E55785">
        <w:rPr>
          <w:rFonts w:ascii="Arial" w:hAnsi="Arial" w:cs="Arial"/>
          <w:sz w:val="24"/>
          <w:szCs w:val="24"/>
        </w:rPr>
        <w:t xml:space="preserve">Измерения ширины развернутого пучка проводят для нескольких значений </w:t>
      </w:r>
      <w:r>
        <w:rPr>
          <w:rFonts w:ascii="Arial" w:hAnsi="Arial" w:cs="Arial"/>
          <w:sz w:val="24"/>
          <w:szCs w:val="24"/>
        </w:rPr>
        <w:br/>
      </w:r>
      <w:r w:rsidRPr="00E55785">
        <w:rPr>
          <w:rFonts w:ascii="Arial" w:hAnsi="Arial" w:cs="Arial"/>
          <w:sz w:val="24"/>
          <w:szCs w:val="24"/>
        </w:rPr>
        <w:t>(</w:t>
      </w:r>
      <w:r w:rsidRPr="00E55785">
        <w:rPr>
          <w:rFonts w:ascii="Arial" w:hAnsi="Arial" w:cs="Arial"/>
          <w:i/>
          <w:sz w:val="24"/>
          <w:szCs w:val="24"/>
          <w:lang w:val="en-US"/>
        </w:rPr>
        <w:t>n</w:t>
      </w:r>
      <w:r w:rsidRPr="00E55785">
        <w:rPr>
          <w:rFonts w:ascii="Arial" w:hAnsi="Arial" w:cs="Arial"/>
          <w:i/>
          <w:sz w:val="24"/>
          <w:szCs w:val="24"/>
        </w:rPr>
        <w:sym w:font="Symbol" w:char="F0B3"/>
      </w:r>
      <w:r w:rsidRPr="00E55785">
        <w:rPr>
          <w:rFonts w:ascii="Arial" w:hAnsi="Arial" w:cs="Arial"/>
          <w:sz w:val="24"/>
          <w:szCs w:val="24"/>
        </w:rPr>
        <w:t xml:space="preserve"> 3) регулиру</w:t>
      </w:r>
      <w:r>
        <w:rPr>
          <w:rFonts w:ascii="Arial" w:hAnsi="Arial" w:cs="Arial"/>
          <w:sz w:val="24"/>
          <w:szCs w:val="24"/>
        </w:rPr>
        <w:t>ющего</w:t>
      </w:r>
      <w:r w:rsidRPr="00E55785">
        <w:rPr>
          <w:rFonts w:ascii="Arial" w:hAnsi="Arial" w:cs="Arial"/>
          <w:sz w:val="24"/>
          <w:szCs w:val="24"/>
        </w:rPr>
        <w:t xml:space="preserve"> параметра (амплитуда тока отклоняющего магнита </w:t>
      </w:r>
      <m:oMath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I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магн</m:t>
            </m:r>
          </m:sub>
        </m:sSub>
      </m:oMath>
      <w:r w:rsidRPr="00E55785">
        <w:rPr>
          <w:rFonts w:ascii="Arial" w:hAnsi="Arial" w:cs="Arial"/>
          <w:sz w:val="24"/>
          <w:szCs w:val="24"/>
        </w:rPr>
        <w:t>). Ко</w:t>
      </w:r>
      <w:r w:rsidRPr="00E55785">
        <w:rPr>
          <w:rFonts w:ascii="Arial" w:hAnsi="Arial" w:cs="Arial"/>
          <w:sz w:val="24"/>
          <w:szCs w:val="24"/>
        </w:rPr>
        <w:t>н</w:t>
      </w:r>
      <w:r w:rsidRPr="00E55785">
        <w:rPr>
          <w:rFonts w:ascii="Arial" w:hAnsi="Arial" w:cs="Arial"/>
          <w:sz w:val="24"/>
          <w:szCs w:val="24"/>
        </w:rPr>
        <w:t>кретные значения указанного параметра выбирают при проведении анализа по 10.3. Определяют отношение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8188"/>
        <w:gridCol w:w="992"/>
      </w:tblGrid>
      <w:tr w:rsidR="00816D98" w:rsidTr="007773A6">
        <w:trPr>
          <w:trHeight w:val="475"/>
        </w:trPr>
        <w:tc>
          <w:tcPr>
            <w:tcW w:w="8188" w:type="dxa"/>
            <w:tcBorders>
              <w:top w:val="nil"/>
              <w:left w:val="nil"/>
              <w:bottom w:val="nil"/>
              <w:right w:val="nil"/>
            </w:tcBorders>
          </w:tcPr>
          <w:p w:rsidR="00816D98" w:rsidRPr="00C12CB4" w:rsidRDefault="00ED307F" w:rsidP="00816D98">
            <w:pPr>
              <w:tabs>
                <w:tab w:val="left" w:pos="-709"/>
              </w:tabs>
              <w:spacing w:before="240" w:after="240" w:line="360" w:lineRule="auto"/>
              <w:ind w:right="-1"/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  <w:lang w:val="en-US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  <w:sz w:val="24"/>
                        <w:szCs w:val="24"/>
                        <w:lang w:val="en-US"/>
                      </w:rPr>
                      <m:t>i</m:t>
                    </m:r>
                  </m:sub>
                </m:sSub>
                <m:r>
                  <w:rPr>
                    <w:rFonts w:ascii="Cambria Math" w:hAnsi="Cambria Math" w:cs="Arial"/>
                    <w:sz w:val="24"/>
                    <w:szCs w:val="24"/>
                    <w:lang w:val="en-US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  <w:lang w:val="en-US"/>
                      </w:rPr>
                      <m:t>L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  <w:lang w:val="en-US"/>
                          </w:rPr>
                          <m:t>п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  <w:lang w:val="en-US"/>
                          </w:rPr>
                          <m:t>i</m:t>
                        </m:r>
                      </m:sub>
                    </m:sSub>
                  </m:sub>
                </m:sSub>
                <m:r>
                  <w:rPr>
                    <w:rFonts w:ascii="Cambria Math" w:hAnsi="Cambria Math" w:cs="Arial"/>
                    <w:sz w:val="24"/>
                    <w:szCs w:val="24"/>
                    <w:lang w:val="en-US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  <w:lang w:val="en-US"/>
                      </w:rPr>
                      <m:t>I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  <w:lang w:val="en-US"/>
                          </w:rPr>
                          <m:t>магн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  <w:lang w:val="en-US"/>
                          </w:rPr>
                          <m:t>i</m:t>
                        </m:r>
                      </m:sub>
                    </m:sSub>
                  </m:sub>
                </m:sSub>
              </m:oMath>
            </m:oMathPara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16D98" w:rsidRDefault="00816D98" w:rsidP="00816D98">
            <w:pPr>
              <w:tabs>
                <w:tab w:val="left" w:pos="-709"/>
              </w:tabs>
              <w:spacing w:before="240" w:after="240" w:line="360" w:lineRule="auto"/>
              <w:ind w:right="-1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F15C78">
              <w:rPr>
                <w:rFonts w:ascii="Arial" w:hAnsi="Arial" w:cs="Arial"/>
                <w:sz w:val="24"/>
                <w:szCs w:val="24"/>
                <w:lang w:val="en-US"/>
              </w:rPr>
              <w:t>(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F15C78">
              <w:rPr>
                <w:rFonts w:ascii="Arial" w:hAnsi="Arial" w:cs="Arial"/>
                <w:sz w:val="24"/>
                <w:szCs w:val="24"/>
                <w:lang w:val="en-US"/>
              </w:rPr>
              <w:t>)</w:t>
            </w:r>
          </w:p>
        </w:tc>
      </w:tr>
    </w:tbl>
    <w:p w:rsidR="000E4108" w:rsidRPr="00E55785" w:rsidRDefault="000E4108" w:rsidP="00BF3DC0">
      <w:pPr>
        <w:spacing w:line="360" w:lineRule="auto"/>
        <w:ind w:firstLine="510"/>
        <w:jc w:val="both"/>
        <w:rPr>
          <w:rFonts w:ascii="Arial" w:hAnsi="Arial" w:cs="Arial"/>
          <w:sz w:val="24"/>
          <w:szCs w:val="24"/>
          <w:vertAlign w:val="subscript"/>
        </w:rPr>
      </w:pPr>
      <w:r w:rsidRPr="00E55785">
        <w:rPr>
          <w:rFonts w:ascii="Arial" w:hAnsi="Arial" w:cs="Arial"/>
          <w:sz w:val="24"/>
          <w:szCs w:val="24"/>
        </w:rPr>
        <w:t xml:space="preserve">Среднее квадратическое отклонение для </w:t>
      </w:r>
      <w:r w:rsidRPr="00E55785">
        <w:rPr>
          <w:rFonts w:ascii="Arial" w:hAnsi="Arial" w:cs="Arial"/>
          <w:i/>
          <w:sz w:val="24"/>
          <w:szCs w:val="24"/>
        </w:rPr>
        <w:t>К</w:t>
      </w:r>
      <w:proofErr w:type="spellStart"/>
      <w:proofErr w:type="gramStart"/>
      <w:r w:rsidRPr="00E55785">
        <w:rPr>
          <w:rFonts w:ascii="Arial" w:hAnsi="Arial" w:cs="Arial"/>
          <w:sz w:val="24"/>
          <w:szCs w:val="24"/>
          <w:vertAlign w:val="subscript"/>
          <w:lang w:val="en-US"/>
        </w:rPr>
        <w:t>i</w:t>
      </w:r>
      <w:proofErr w:type="spellEnd"/>
      <w:proofErr w:type="gramEnd"/>
      <w:r>
        <w:rPr>
          <w:rFonts w:ascii="Arial" w:hAnsi="Arial" w:cs="Arial"/>
          <w:sz w:val="24"/>
          <w:szCs w:val="24"/>
          <w:vertAlign w:val="subscript"/>
        </w:rPr>
        <w:t xml:space="preserve"> </w:t>
      </w:r>
      <w:r w:rsidRPr="00E55785">
        <w:rPr>
          <w:rFonts w:ascii="Arial" w:hAnsi="Arial" w:cs="Arial"/>
          <w:sz w:val="24"/>
          <w:szCs w:val="24"/>
        </w:rPr>
        <w:t>не должно превышать 5 %.</w:t>
      </w:r>
    </w:p>
    <w:p w:rsidR="0089077A" w:rsidRDefault="000E4108" w:rsidP="00BF3DC0">
      <w:pPr>
        <w:spacing w:line="360" w:lineRule="auto"/>
        <w:ind w:firstLine="510"/>
        <w:jc w:val="both"/>
        <w:rPr>
          <w:rFonts w:ascii="Arial" w:hAnsi="Arial" w:cs="Arial"/>
          <w:sz w:val="24"/>
          <w:szCs w:val="24"/>
        </w:rPr>
      </w:pPr>
      <w:r w:rsidRPr="00E55785">
        <w:rPr>
          <w:rFonts w:ascii="Arial" w:hAnsi="Arial" w:cs="Arial"/>
          <w:sz w:val="24"/>
          <w:szCs w:val="24"/>
        </w:rPr>
        <w:t xml:space="preserve">Определяют нижнюю границу значений </w:t>
      </w:r>
      <m:oMath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L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мин</m:t>
            </m:r>
          </m:sub>
        </m:sSub>
      </m:oMath>
      <w:r w:rsidRPr="00EF5F89">
        <w:rPr>
          <w:rFonts w:ascii="Arial" w:hAnsi="Arial" w:cs="Arial"/>
          <w:sz w:val="24"/>
          <w:szCs w:val="24"/>
        </w:rPr>
        <w:t xml:space="preserve"> регулиру</w:t>
      </w:r>
      <w:r>
        <w:rPr>
          <w:rFonts w:ascii="Arial" w:hAnsi="Arial" w:cs="Arial"/>
          <w:sz w:val="24"/>
          <w:szCs w:val="24"/>
        </w:rPr>
        <w:t>емого</w:t>
      </w:r>
      <w:r w:rsidRPr="00EF5F89">
        <w:rPr>
          <w:rFonts w:ascii="Arial" w:hAnsi="Arial" w:cs="Arial"/>
          <w:sz w:val="24"/>
          <w:szCs w:val="24"/>
        </w:rPr>
        <w:t xml:space="preserve"> параметра</w:t>
      </w:r>
      <w:r w:rsidRPr="00E55785">
        <w:rPr>
          <w:rFonts w:ascii="Arial" w:hAnsi="Arial" w:cs="Arial"/>
          <w:sz w:val="24"/>
          <w:szCs w:val="24"/>
        </w:rPr>
        <w:t>, при к</w:t>
      </w:r>
      <w:r w:rsidRPr="00E55785">
        <w:rPr>
          <w:rFonts w:ascii="Arial" w:hAnsi="Arial" w:cs="Arial"/>
          <w:sz w:val="24"/>
          <w:szCs w:val="24"/>
        </w:rPr>
        <w:t>о</w:t>
      </w:r>
      <w:r w:rsidRPr="00E55785">
        <w:rPr>
          <w:rFonts w:ascii="Arial" w:hAnsi="Arial" w:cs="Arial"/>
          <w:sz w:val="24"/>
          <w:szCs w:val="24"/>
        </w:rPr>
        <w:t>торых облучаемую продукцию надежно перекрывают пучком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8188"/>
        <w:gridCol w:w="992"/>
      </w:tblGrid>
      <w:tr w:rsidR="0089077A" w:rsidTr="007773A6">
        <w:trPr>
          <w:trHeight w:val="475"/>
        </w:trPr>
        <w:tc>
          <w:tcPr>
            <w:tcW w:w="8188" w:type="dxa"/>
            <w:tcBorders>
              <w:top w:val="nil"/>
              <w:left w:val="nil"/>
              <w:bottom w:val="nil"/>
              <w:right w:val="nil"/>
            </w:tcBorders>
          </w:tcPr>
          <w:p w:rsidR="0089077A" w:rsidRPr="0089077A" w:rsidRDefault="00ED307F" w:rsidP="0089077A">
            <w:pPr>
              <w:tabs>
                <w:tab w:val="left" w:pos="-709"/>
              </w:tabs>
              <w:spacing w:before="240" w:after="240" w:line="360" w:lineRule="auto"/>
              <w:ind w:right="-1"/>
              <w:jc w:val="center"/>
              <w:rPr>
                <w:rFonts w:ascii="Arial" w:hAnsi="Arial" w:cs="Arial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4"/>
                      <w:szCs w:val="24"/>
                      <w:lang w:val="en-US"/>
                    </w:rPr>
                    <m:t>L</m:t>
                  </m:r>
                </m:e>
                <m:sub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мин</m:t>
                  </m:r>
                </m:sub>
              </m:sSub>
              <m:r>
                <w:rPr>
                  <w:rFonts w:ascii="Cambria Math" w:hAnsi="Cambria Math" w:cs="Arial"/>
                  <w:sz w:val="24"/>
                  <w:szCs w:val="24"/>
                </w:rPr>
                <m:t xml:space="preserve">&gt;1,05 </m:t>
              </m:r>
              <m:sSub>
                <m:sSub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4"/>
                      <w:szCs w:val="24"/>
                      <w:lang w:val="en-US"/>
                    </w:rPr>
                    <m:t>Y</m:t>
                  </m:r>
                </m:e>
                <m:sub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макс</m:t>
                  </m:r>
                </m:sub>
              </m:sSub>
            </m:oMath>
            <w:r w:rsidR="0089077A">
              <w:rPr>
                <w:rFonts w:ascii="Arial" w:hAnsi="Arial" w:cs="Arial"/>
                <w:sz w:val="24"/>
                <w:szCs w:val="24"/>
              </w:rPr>
              <w:t>,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9077A" w:rsidRDefault="0089077A" w:rsidP="0089077A">
            <w:pPr>
              <w:tabs>
                <w:tab w:val="left" w:pos="-709"/>
              </w:tabs>
              <w:spacing w:before="240" w:after="240" w:line="360" w:lineRule="auto"/>
              <w:ind w:right="-1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F15C78">
              <w:rPr>
                <w:rFonts w:ascii="Arial" w:hAnsi="Arial" w:cs="Arial"/>
                <w:sz w:val="24"/>
                <w:szCs w:val="24"/>
                <w:lang w:val="en-US"/>
              </w:rPr>
              <w:t>(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Pr="00F15C78">
              <w:rPr>
                <w:rFonts w:ascii="Arial" w:hAnsi="Arial" w:cs="Arial"/>
                <w:sz w:val="24"/>
                <w:szCs w:val="24"/>
                <w:lang w:val="en-US"/>
              </w:rPr>
              <w:t>)</w:t>
            </w:r>
          </w:p>
        </w:tc>
      </w:tr>
    </w:tbl>
    <w:p w:rsidR="000E4108" w:rsidRPr="00E55785" w:rsidRDefault="000E4108" w:rsidP="00BF3DC0">
      <w:pPr>
        <w:spacing w:line="360" w:lineRule="auto"/>
        <w:ind w:firstLine="510"/>
        <w:jc w:val="both"/>
        <w:rPr>
          <w:rFonts w:ascii="Arial" w:hAnsi="Arial" w:cs="Arial"/>
          <w:sz w:val="24"/>
          <w:szCs w:val="24"/>
        </w:rPr>
      </w:pPr>
      <w:r w:rsidRPr="00E55785">
        <w:rPr>
          <w:rFonts w:ascii="Arial" w:hAnsi="Arial" w:cs="Arial"/>
          <w:sz w:val="24"/>
          <w:szCs w:val="24"/>
        </w:rPr>
        <w:t xml:space="preserve">где </w:t>
      </w:r>
      <w:proofErr w:type="gramStart"/>
      <w:r w:rsidRPr="00E55785">
        <w:rPr>
          <w:rFonts w:ascii="Arial" w:hAnsi="Arial" w:cs="Arial"/>
          <w:i/>
          <w:sz w:val="24"/>
          <w:szCs w:val="24"/>
          <w:lang w:val="en-US"/>
        </w:rPr>
        <w:t>Y</w:t>
      </w:r>
      <w:proofErr w:type="gramEnd"/>
      <w:r w:rsidRPr="00E55785">
        <w:rPr>
          <w:rFonts w:ascii="Arial" w:hAnsi="Arial" w:cs="Arial"/>
          <w:sz w:val="24"/>
          <w:szCs w:val="24"/>
          <w:vertAlign w:val="subscript"/>
        </w:rPr>
        <w:t>макс</w:t>
      </w:r>
      <w:r w:rsidRPr="00E55785">
        <w:rPr>
          <w:rFonts w:ascii="Arial" w:hAnsi="Arial" w:cs="Arial"/>
          <w:sz w:val="24"/>
          <w:szCs w:val="24"/>
        </w:rPr>
        <w:t xml:space="preserve"> - максимальный размер объекта при РС в направлении развертки.</w:t>
      </w:r>
    </w:p>
    <w:p w:rsidR="000E4108" w:rsidRPr="00E55785" w:rsidRDefault="000E4108" w:rsidP="00BF3DC0">
      <w:pPr>
        <w:pStyle w:val="4"/>
        <w:spacing w:line="360" w:lineRule="auto"/>
        <w:ind w:firstLine="510"/>
        <w:rPr>
          <w:rFonts w:ascii="Arial" w:hAnsi="Arial" w:cs="Arial"/>
          <w:szCs w:val="24"/>
        </w:rPr>
      </w:pPr>
      <w:r w:rsidRPr="00E55785">
        <w:rPr>
          <w:rFonts w:ascii="Arial" w:hAnsi="Arial" w:cs="Arial"/>
          <w:szCs w:val="24"/>
        </w:rPr>
        <w:t xml:space="preserve">Параллельно с измерениями </w:t>
      </w:r>
      <m:oMath>
        <m:r>
          <w:rPr>
            <w:rFonts w:ascii="Cambria Math" w:hAnsi="Cambria Math" w:cs="Arial"/>
            <w:szCs w:val="24"/>
            <w:lang w:val="en-US"/>
          </w:rPr>
          <m:t>L</m:t>
        </m:r>
      </m:oMath>
      <w:r>
        <w:rPr>
          <w:rFonts w:ascii="Arial" w:hAnsi="Arial" w:cs="Arial"/>
          <w:i/>
          <w:szCs w:val="24"/>
        </w:rPr>
        <w:t xml:space="preserve"> </w:t>
      </w:r>
      <w:r w:rsidRPr="00E55785">
        <w:rPr>
          <w:rFonts w:ascii="Arial" w:hAnsi="Arial" w:cs="Arial"/>
          <w:szCs w:val="24"/>
        </w:rPr>
        <w:t xml:space="preserve">проводят измерения ПД в </w:t>
      </w:r>
      <w:r>
        <w:rPr>
          <w:rFonts w:ascii="Arial" w:hAnsi="Arial" w:cs="Arial"/>
          <w:szCs w:val="24"/>
        </w:rPr>
        <w:t xml:space="preserve">одной  и той же </w:t>
      </w:r>
      <w:r w:rsidRPr="00EF5F89">
        <w:rPr>
          <w:rFonts w:ascii="Arial" w:hAnsi="Arial" w:cs="Arial"/>
          <w:szCs w:val="24"/>
        </w:rPr>
        <w:t>точке</w:t>
      </w:r>
      <w:r>
        <w:rPr>
          <w:rFonts w:ascii="Arial" w:hAnsi="Arial" w:cs="Arial"/>
          <w:szCs w:val="24"/>
        </w:rPr>
        <w:t xml:space="preserve"> (в </w:t>
      </w:r>
      <w:r w:rsidRPr="00E55785">
        <w:rPr>
          <w:rFonts w:ascii="Arial" w:hAnsi="Arial" w:cs="Arial"/>
          <w:szCs w:val="24"/>
        </w:rPr>
        <w:t>середине развертки пучка</w:t>
      </w:r>
      <w:r>
        <w:rPr>
          <w:rFonts w:ascii="Arial" w:hAnsi="Arial" w:cs="Arial"/>
          <w:szCs w:val="24"/>
        </w:rPr>
        <w:t xml:space="preserve">), </w:t>
      </w:r>
      <w:r w:rsidRPr="00E55785">
        <w:rPr>
          <w:rFonts w:ascii="Arial" w:hAnsi="Arial" w:cs="Arial"/>
          <w:szCs w:val="24"/>
        </w:rPr>
        <w:t>при постоянных значениях тока пучка и скорости ко</w:t>
      </w:r>
      <w:r w:rsidRPr="00E55785">
        <w:rPr>
          <w:rFonts w:ascii="Arial" w:hAnsi="Arial" w:cs="Arial"/>
          <w:szCs w:val="24"/>
        </w:rPr>
        <w:t>н</w:t>
      </w:r>
      <w:r w:rsidRPr="00E55785">
        <w:rPr>
          <w:rFonts w:ascii="Arial" w:hAnsi="Arial" w:cs="Arial"/>
          <w:szCs w:val="24"/>
        </w:rPr>
        <w:t xml:space="preserve">вейера. Для каждого значения </w:t>
      </w:r>
      <w:r w:rsidRPr="00EF5F89">
        <w:rPr>
          <w:rFonts w:ascii="Arial" w:hAnsi="Arial" w:cs="Arial"/>
          <w:szCs w:val="24"/>
        </w:rPr>
        <w:t>управляющего параметра</w:t>
      </w:r>
      <w:r w:rsidR="004F3B7E" w:rsidRPr="004F3B7E">
        <w:rPr>
          <w:rFonts w:ascii="Arial" w:hAnsi="Arial" w:cs="Arial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szCs w:val="24"/>
                <w:lang w:val="en-US"/>
              </w:rPr>
            </m:ctrlPr>
          </m:sSubPr>
          <m:e>
            <m:r>
              <w:rPr>
                <w:rFonts w:ascii="Cambria Math" w:hAnsi="Cambria Math" w:cs="Arial"/>
                <w:szCs w:val="24"/>
                <w:lang w:val="en-US"/>
              </w:rPr>
              <m:t>I</m:t>
            </m:r>
          </m:e>
          <m:sub>
            <m:sSub>
              <m:sSubPr>
                <m:ctrlPr>
                  <w:rPr>
                    <w:rFonts w:ascii="Cambria Math" w:hAnsi="Cambria Math" w:cs="Arial"/>
                    <w:i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 w:cs="Arial"/>
                    <w:szCs w:val="24"/>
                  </w:rPr>
                  <m:t>магн</m:t>
                </m:r>
              </m:e>
              <m:sub>
                <m:r>
                  <w:rPr>
                    <w:rFonts w:ascii="Cambria Math" w:hAnsi="Cambria Math" w:cs="Arial"/>
                    <w:szCs w:val="24"/>
                    <w:lang w:val="en-US"/>
                  </w:rPr>
                  <m:t>i</m:t>
                </m:r>
              </m:sub>
            </m:sSub>
          </m:sub>
        </m:sSub>
      </m:oMath>
      <w:r w:rsidR="004F3B7E" w:rsidRPr="004F3B7E">
        <w:rPr>
          <w:rFonts w:ascii="Arial" w:hAnsi="Arial" w:cs="Arial"/>
          <w:szCs w:val="24"/>
        </w:rPr>
        <w:t xml:space="preserve"> </w:t>
      </w:r>
      <w:r w:rsidRPr="00E55785">
        <w:rPr>
          <w:rFonts w:ascii="Arial" w:hAnsi="Arial" w:cs="Arial"/>
          <w:szCs w:val="24"/>
        </w:rPr>
        <w:t xml:space="preserve">проводят не менее 3 независимых измерений </w:t>
      </w:r>
      <m:oMath>
        <m:sSub>
          <m:sSubPr>
            <m:ctrlPr>
              <w:rPr>
                <w:rFonts w:ascii="Cambria Math" w:hAnsi="Cambria Math" w:cs="Arial"/>
                <w:i/>
                <w:szCs w:val="24"/>
                <w:lang w:val="en-US"/>
              </w:rPr>
            </m:ctrlPr>
          </m:sSubPr>
          <m:e>
            <m:r>
              <w:rPr>
                <w:rFonts w:ascii="Cambria Math" w:hAnsi="Cambria Math" w:cs="Arial"/>
                <w:szCs w:val="24"/>
                <w:lang w:val="en-US"/>
              </w:rPr>
              <m:t>D</m:t>
            </m:r>
          </m:e>
          <m:sub>
            <m:r>
              <w:rPr>
                <w:rFonts w:ascii="Cambria Math" w:hAnsi="Cambria Math" w:cs="Arial"/>
                <w:szCs w:val="24"/>
                <w:lang w:val="en-US"/>
              </w:rPr>
              <m:t>K</m:t>
            </m:r>
          </m:sub>
        </m:sSub>
      </m:oMath>
      <w:r w:rsidRPr="00E55785">
        <w:rPr>
          <w:rFonts w:ascii="Arial" w:hAnsi="Arial" w:cs="Arial"/>
          <w:i/>
          <w:szCs w:val="24"/>
        </w:rPr>
        <w:t>.</w:t>
      </w:r>
      <w:r>
        <w:rPr>
          <w:rFonts w:ascii="Arial" w:hAnsi="Arial" w:cs="Arial"/>
          <w:i/>
          <w:szCs w:val="24"/>
        </w:rPr>
        <w:t xml:space="preserve"> </w:t>
      </w:r>
      <w:r w:rsidRPr="00E55785">
        <w:rPr>
          <w:rFonts w:ascii="Arial" w:hAnsi="Arial" w:cs="Arial"/>
          <w:szCs w:val="24"/>
        </w:rPr>
        <w:t>При этом регистрируют значения тока пучка и скорости конвейера.</w:t>
      </w:r>
    </w:p>
    <w:p w:rsidR="000E4108" w:rsidRPr="00E55785" w:rsidRDefault="000E4108" w:rsidP="00BF3DC0">
      <w:pPr>
        <w:spacing w:line="360" w:lineRule="auto"/>
        <w:ind w:right="-58" w:firstLine="510"/>
        <w:rPr>
          <w:rFonts w:ascii="Arial" w:hAnsi="Arial" w:cs="Arial"/>
          <w:sz w:val="24"/>
          <w:szCs w:val="24"/>
        </w:rPr>
      </w:pPr>
      <w:r w:rsidRPr="00E55785">
        <w:rPr>
          <w:rFonts w:ascii="Arial" w:hAnsi="Arial" w:cs="Arial"/>
          <w:sz w:val="24"/>
          <w:szCs w:val="24"/>
        </w:rPr>
        <w:t>Для каждой пары значений</w:t>
      </w:r>
      <w:r>
        <w:rPr>
          <w:rFonts w:ascii="Arial" w:hAnsi="Arial" w:cs="Arial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D</m:t>
            </m:r>
          </m:e>
          <m:sub>
            <m:sSub>
              <m:sSubPr>
                <m:ctrlPr>
                  <w:rPr>
                    <w:rFonts w:ascii="Cambria Math" w:hAnsi="Cambria Math" w:cs="Arial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 w:cs="Arial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 w:cs="Arial"/>
                    <w:sz w:val="24"/>
                    <w:szCs w:val="24"/>
                    <w:lang w:val="en-US"/>
                  </w:rPr>
                  <m:t>i</m:t>
                </m:r>
              </m:sub>
            </m:sSub>
          </m:sub>
        </m:sSub>
      </m:oMath>
      <w:r w:rsidR="0048107A">
        <w:rPr>
          <w:rFonts w:ascii="Arial" w:hAnsi="Arial" w:cs="Arial"/>
          <w:sz w:val="24"/>
          <w:szCs w:val="24"/>
          <w:vertAlign w:val="subscript"/>
        </w:rPr>
        <w:t xml:space="preserve"> </w:t>
      </w:r>
      <w:r w:rsidRPr="00E55785">
        <w:rPr>
          <w:rFonts w:ascii="Arial" w:hAnsi="Arial" w:cs="Arial"/>
          <w:sz w:val="24"/>
          <w:szCs w:val="24"/>
        </w:rPr>
        <w:t xml:space="preserve">и </w:t>
      </w:r>
      <m:oMath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I</m:t>
            </m:r>
          </m:e>
          <m:sub>
            <m:sSub>
              <m:sSubPr>
                <m:ctrlPr>
                  <w:rPr>
                    <w:rFonts w:ascii="Cambria Math" w:hAnsi="Cambria Math" w:cs="Arial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магн</m:t>
                </m:r>
              </m:e>
              <m:sub>
                <m:r>
                  <w:rPr>
                    <w:rFonts w:ascii="Cambria Math" w:hAnsi="Cambria Math" w:cs="Arial"/>
                    <w:sz w:val="24"/>
                    <w:szCs w:val="24"/>
                    <w:lang w:val="en-US"/>
                  </w:rPr>
                  <m:t>i</m:t>
                </m:r>
              </m:sub>
            </m:sSub>
          </m:sub>
        </m:sSub>
      </m:oMath>
      <w:r w:rsidRPr="00E55785">
        <w:rPr>
          <w:rFonts w:ascii="Arial" w:hAnsi="Arial" w:cs="Arial"/>
          <w:sz w:val="24"/>
          <w:szCs w:val="24"/>
        </w:rPr>
        <w:t xml:space="preserve"> рассчитывают коэффициент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8188"/>
        <w:gridCol w:w="992"/>
      </w:tblGrid>
      <w:tr w:rsidR="004F3B7E" w:rsidTr="007773A6">
        <w:trPr>
          <w:trHeight w:val="475"/>
        </w:trPr>
        <w:tc>
          <w:tcPr>
            <w:tcW w:w="8188" w:type="dxa"/>
            <w:tcBorders>
              <w:top w:val="nil"/>
              <w:left w:val="nil"/>
              <w:bottom w:val="nil"/>
              <w:right w:val="nil"/>
            </w:tcBorders>
          </w:tcPr>
          <w:p w:rsidR="004F3B7E" w:rsidRPr="00C12CB4" w:rsidRDefault="00ED307F" w:rsidP="004F3B7E">
            <w:pPr>
              <w:tabs>
                <w:tab w:val="left" w:pos="-709"/>
              </w:tabs>
              <w:spacing w:before="240" w:after="240" w:line="360" w:lineRule="auto"/>
              <w:ind w:right="-1"/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  <w:lang w:val="en-US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  <w:sz w:val="24"/>
                        <w:szCs w:val="24"/>
                        <w:lang w:val="en-US"/>
                      </w:rPr>
                      <m:t>i</m:t>
                    </m:r>
                  </m:sub>
                </m:sSub>
                <m:r>
                  <w:rPr>
                    <w:rFonts w:ascii="Cambria Math" w:hAnsi="Cambria Math" w:cs="Arial"/>
                    <w:sz w:val="24"/>
                    <w:szCs w:val="24"/>
                    <w:lang w:val="en-US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  <w:lang w:val="en-US"/>
                      </w:rPr>
                      <m:t>I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магн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  <w:lang w:val="en-US"/>
                          </w:rPr>
                          <m:t>i</m:t>
                        </m:r>
                      </m:sub>
                    </m:sSub>
                  </m:sub>
                </m:sSub>
                <m:r>
                  <w:rPr>
                    <w:rFonts w:ascii="Cambria Math" w:hAnsi="Cambria Math" w:cs="Arial"/>
                    <w:sz w:val="24"/>
                    <w:szCs w:val="24"/>
                    <w:lang w:val="en-US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  <w:lang w:val="en-US"/>
                      </w:rPr>
                      <m:t>D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  <w:lang w:val="en-US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  <w:lang w:val="en-US"/>
                          </w:rPr>
                          <m:t>i</m:t>
                        </m:r>
                      </m:sub>
                    </m:sSub>
                  </m:sub>
                </m:sSub>
              </m:oMath>
            </m:oMathPara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4F3B7E" w:rsidRDefault="004F3B7E" w:rsidP="004F3B7E">
            <w:pPr>
              <w:tabs>
                <w:tab w:val="left" w:pos="-709"/>
              </w:tabs>
              <w:spacing w:before="240" w:after="240" w:line="360" w:lineRule="auto"/>
              <w:ind w:right="-1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F15C78">
              <w:rPr>
                <w:rFonts w:ascii="Arial" w:hAnsi="Arial" w:cs="Arial"/>
                <w:sz w:val="24"/>
                <w:szCs w:val="24"/>
                <w:lang w:val="en-US"/>
              </w:rPr>
              <w:t>(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5</w:t>
            </w:r>
            <w:r w:rsidRPr="00F15C78">
              <w:rPr>
                <w:rFonts w:ascii="Arial" w:hAnsi="Arial" w:cs="Arial"/>
                <w:sz w:val="24"/>
                <w:szCs w:val="24"/>
                <w:lang w:val="en-US"/>
              </w:rPr>
              <w:t>)</w:t>
            </w:r>
          </w:p>
        </w:tc>
      </w:tr>
    </w:tbl>
    <w:p w:rsidR="004F3B7E" w:rsidRPr="00CB7652" w:rsidRDefault="004F3B7E" w:rsidP="0020743A">
      <w:pPr>
        <w:pStyle w:val="2"/>
        <w:rPr>
          <w:lang w:val="en-US"/>
        </w:rPr>
      </w:pPr>
    </w:p>
    <w:p w:rsidR="000E4108" w:rsidRPr="007422DD" w:rsidRDefault="000E4108" w:rsidP="00BF3DC0">
      <w:pPr>
        <w:spacing w:line="360" w:lineRule="auto"/>
        <w:ind w:right="-58" w:firstLine="510"/>
        <w:jc w:val="both"/>
        <w:rPr>
          <w:rFonts w:ascii="Arial" w:hAnsi="Arial" w:cs="Arial"/>
          <w:sz w:val="24"/>
          <w:szCs w:val="24"/>
        </w:rPr>
      </w:pPr>
      <w:r w:rsidRPr="00E55785">
        <w:rPr>
          <w:rFonts w:ascii="Arial" w:hAnsi="Arial" w:cs="Arial"/>
          <w:sz w:val="24"/>
          <w:szCs w:val="24"/>
        </w:rPr>
        <w:lastRenderedPageBreak/>
        <w:t xml:space="preserve">Рассчитывают среднее значение </w:t>
      </w:r>
      <w:r w:rsidRPr="00E55785">
        <w:rPr>
          <w:rFonts w:ascii="Arial" w:hAnsi="Arial" w:cs="Arial"/>
          <w:position w:val="-4"/>
          <w:sz w:val="24"/>
          <w:szCs w:val="24"/>
        </w:rPr>
        <w:object w:dxaOrig="279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.3pt;height:14.95pt" o:ole="" fillcolor="window">
            <v:imagedata r:id="rId14" o:title=""/>
          </v:shape>
          <o:OLEObject Type="Embed" ProgID="Equation.3" ShapeID="_x0000_i1025" DrawAspect="Content" ObjectID="_1489993989" r:id="rId15"/>
        </w:object>
      </w:r>
      <w:r>
        <w:rPr>
          <w:rFonts w:ascii="Arial" w:hAnsi="Arial" w:cs="Arial"/>
          <w:position w:val="-4"/>
          <w:sz w:val="24"/>
          <w:szCs w:val="24"/>
        </w:rPr>
        <w:t>,</w:t>
      </w:r>
      <w:r w:rsidRPr="00E55785">
        <w:rPr>
          <w:rFonts w:ascii="Arial" w:hAnsi="Arial" w:cs="Arial"/>
          <w:sz w:val="24"/>
          <w:szCs w:val="24"/>
        </w:rPr>
        <w:t xml:space="preserve"> среднее квадратическое отклонение </w:t>
      </w:r>
      <w:r w:rsidRPr="00E55785">
        <w:rPr>
          <w:rFonts w:ascii="Arial" w:hAnsi="Arial" w:cs="Arial"/>
          <w:sz w:val="24"/>
          <w:szCs w:val="24"/>
          <w:lang w:val="en-US"/>
        </w:rPr>
        <w:t>S</w:t>
      </w:r>
      <w:r>
        <w:rPr>
          <w:rFonts w:ascii="Arial" w:hAnsi="Arial" w:cs="Arial"/>
          <w:sz w:val="24"/>
          <w:szCs w:val="24"/>
        </w:rPr>
        <w:t xml:space="preserve"> и о</w:t>
      </w:r>
      <w:r>
        <w:rPr>
          <w:rFonts w:ascii="Arial" w:hAnsi="Arial" w:cs="Arial"/>
          <w:sz w:val="24"/>
          <w:szCs w:val="24"/>
        </w:rPr>
        <w:t>т</w:t>
      </w:r>
      <w:r>
        <w:rPr>
          <w:rFonts w:ascii="Arial" w:hAnsi="Arial" w:cs="Arial"/>
          <w:sz w:val="24"/>
          <w:szCs w:val="24"/>
        </w:rPr>
        <w:t xml:space="preserve">носительное </w:t>
      </w:r>
      <w:r w:rsidRPr="00E55785">
        <w:rPr>
          <w:rFonts w:ascii="Arial" w:hAnsi="Arial" w:cs="Arial"/>
          <w:sz w:val="24"/>
          <w:szCs w:val="24"/>
        </w:rPr>
        <w:t>среднее квадратическое отклонение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8188"/>
        <w:gridCol w:w="992"/>
      </w:tblGrid>
      <w:tr w:rsidR="00C12CB4" w:rsidTr="004F3B7E">
        <w:trPr>
          <w:trHeight w:val="475"/>
        </w:trPr>
        <w:tc>
          <w:tcPr>
            <w:tcW w:w="81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12CB4" w:rsidRPr="00C12CB4" w:rsidRDefault="00C12CB4" w:rsidP="004F3B7E">
            <w:pPr>
              <w:tabs>
                <w:tab w:val="left" w:pos="-709"/>
              </w:tabs>
              <w:spacing w:before="240" w:after="240" w:line="360" w:lineRule="auto"/>
              <w:ind w:right="-1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F3B7E">
              <w:rPr>
                <w:rFonts w:ascii="Arial" w:hAnsi="Arial" w:cs="Arial"/>
                <w:sz w:val="24"/>
                <w:szCs w:val="24"/>
                <w:lang w:val="en-US"/>
              </w:rPr>
              <w:object w:dxaOrig="1340" w:dyaOrig="540">
                <v:shape id="_x0000_i1026" type="#_x0000_t75" style="width:65.9pt;height:26.6pt" o:ole="" fillcolor="window">
                  <v:imagedata r:id="rId16" o:title=""/>
                </v:shape>
                <o:OLEObject Type="Embed" ProgID="Equation.3" ShapeID="_x0000_i1026" DrawAspect="Content" ObjectID="_1489993990" r:id="rId17"/>
              </w:objec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12CB4" w:rsidRDefault="00C12CB4" w:rsidP="004F3B7E">
            <w:pPr>
              <w:tabs>
                <w:tab w:val="left" w:pos="-709"/>
              </w:tabs>
              <w:spacing w:before="240" w:after="240" w:line="360" w:lineRule="auto"/>
              <w:ind w:right="-1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F15C78">
              <w:rPr>
                <w:rFonts w:ascii="Arial" w:hAnsi="Arial" w:cs="Arial"/>
                <w:sz w:val="24"/>
                <w:szCs w:val="24"/>
                <w:lang w:val="en-US"/>
              </w:rPr>
              <w:t>(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6</w:t>
            </w:r>
            <w:r w:rsidRPr="00F15C78">
              <w:rPr>
                <w:rFonts w:ascii="Arial" w:hAnsi="Arial" w:cs="Arial"/>
                <w:sz w:val="24"/>
                <w:szCs w:val="24"/>
                <w:lang w:val="en-US"/>
              </w:rPr>
              <w:t>)</w:t>
            </w:r>
          </w:p>
        </w:tc>
      </w:tr>
      <w:tr w:rsidR="00C12CB4" w:rsidTr="00C12CB4">
        <w:trPr>
          <w:trHeight w:val="20"/>
        </w:trPr>
        <w:tc>
          <w:tcPr>
            <w:tcW w:w="8188" w:type="dxa"/>
            <w:tcBorders>
              <w:top w:val="nil"/>
              <w:left w:val="nil"/>
              <w:bottom w:val="nil"/>
              <w:right w:val="nil"/>
            </w:tcBorders>
          </w:tcPr>
          <w:p w:rsidR="00C12CB4" w:rsidRPr="00C12CB4" w:rsidRDefault="00C12CB4" w:rsidP="00C12CB4">
            <w:pPr>
              <w:tabs>
                <w:tab w:val="left" w:pos="-709"/>
              </w:tabs>
              <w:spacing w:before="240" w:after="240" w:line="360" w:lineRule="auto"/>
              <w:ind w:right="-1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F3B7E">
              <w:rPr>
                <w:rFonts w:ascii="Arial" w:hAnsi="Arial" w:cs="Arial"/>
                <w:sz w:val="24"/>
                <w:szCs w:val="24"/>
                <w:lang w:val="en-US"/>
              </w:rPr>
              <w:object w:dxaOrig="2060" w:dyaOrig="1060">
                <v:shape id="_x0000_i1027" type="#_x0000_t75" style="width:102.45pt;height:53.7pt" o:ole="" fillcolor="window">
                  <v:imagedata r:id="rId18" o:title=""/>
                </v:shape>
                <o:OLEObject Type="Embed" ProgID="Equation.3" ShapeID="_x0000_i1027" DrawAspect="Content" ObjectID="_1489993991" r:id="rId19"/>
              </w:object>
            </w:r>
            <w:r w:rsidR="004F3B7E">
              <w:rPr>
                <w:rFonts w:ascii="Arial" w:hAnsi="Arial" w:cs="Arial"/>
                <w:sz w:val="24"/>
                <w:szCs w:val="24"/>
                <w:lang w:val="en-US"/>
              </w:rPr>
              <w:t>,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12CB4" w:rsidRDefault="00C12CB4" w:rsidP="00C12CB4">
            <w:pPr>
              <w:tabs>
                <w:tab w:val="left" w:pos="-709"/>
              </w:tabs>
              <w:spacing w:before="240" w:after="240" w:line="360" w:lineRule="auto"/>
              <w:ind w:right="-1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F15C78">
              <w:rPr>
                <w:rFonts w:ascii="Arial" w:hAnsi="Arial" w:cs="Arial"/>
                <w:sz w:val="24"/>
                <w:szCs w:val="24"/>
                <w:lang w:val="en-US"/>
              </w:rPr>
              <w:t>(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7</w:t>
            </w:r>
            <w:r w:rsidRPr="00F15C78">
              <w:rPr>
                <w:rFonts w:ascii="Arial" w:hAnsi="Arial" w:cs="Arial"/>
                <w:sz w:val="24"/>
                <w:szCs w:val="24"/>
                <w:lang w:val="en-US"/>
              </w:rPr>
              <w:t>)</w:t>
            </w:r>
          </w:p>
        </w:tc>
      </w:tr>
    </w:tbl>
    <w:p w:rsidR="000E4108" w:rsidRPr="00E55785" w:rsidRDefault="000E4108" w:rsidP="00BF3DC0">
      <w:pPr>
        <w:spacing w:line="360" w:lineRule="auto"/>
        <w:ind w:right="-58" w:firstLine="510"/>
        <w:jc w:val="both"/>
        <w:rPr>
          <w:rFonts w:ascii="Arial" w:hAnsi="Arial" w:cs="Arial"/>
          <w:sz w:val="24"/>
          <w:szCs w:val="24"/>
        </w:rPr>
      </w:pPr>
      <w:r w:rsidRPr="00E55785">
        <w:rPr>
          <w:rFonts w:ascii="Arial" w:hAnsi="Arial" w:cs="Arial"/>
          <w:sz w:val="24"/>
          <w:szCs w:val="24"/>
        </w:rPr>
        <w:t xml:space="preserve">где </w:t>
      </w:r>
      <w:r w:rsidRPr="00E55785">
        <w:rPr>
          <w:rFonts w:ascii="Arial" w:hAnsi="Arial" w:cs="Arial"/>
          <w:i/>
          <w:sz w:val="24"/>
          <w:szCs w:val="24"/>
          <w:lang w:val="en-US"/>
        </w:rPr>
        <w:t>n</w:t>
      </w:r>
      <w:r w:rsidR="004F3B7E">
        <w:rPr>
          <w:rFonts w:ascii="Arial" w:hAnsi="Arial" w:cs="Arial"/>
          <w:i/>
          <w:sz w:val="24"/>
          <w:szCs w:val="24"/>
          <w:lang w:val="en-US"/>
        </w:rPr>
        <w:t xml:space="preserve"> </w:t>
      </w:r>
      <w:r w:rsidRPr="00E55785">
        <w:rPr>
          <w:rFonts w:ascii="Arial" w:hAnsi="Arial" w:cs="Arial"/>
          <w:sz w:val="24"/>
          <w:szCs w:val="24"/>
        </w:rPr>
        <w:t>– число измерений.</w:t>
      </w:r>
    </w:p>
    <w:p w:rsidR="000E4108" w:rsidRPr="00E55785" w:rsidRDefault="000E4108" w:rsidP="00BF3DC0">
      <w:pPr>
        <w:spacing w:line="360" w:lineRule="auto"/>
        <w:ind w:right="-58" w:firstLine="510"/>
        <w:jc w:val="both"/>
        <w:rPr>
          <w:rFonts w:ascii="Arial" w:hAnsi="Arial" w:cs="Arial"/>
          <w:sz w:val="24"/>
          <w:szCs w:val="24"/>
        </w:rPr>
      </w:pPr>
      <w:r w:rsidRPr="00E55785">
        <w:rPr>
          <w:rFonts w:ascii="Arial" w:hAnsi="Arial" w:cs="Arial"/>
          <w:sz w:val="24"/>
          <w:szCs w:val="24"/>
        </w:rPr>
        <w:t>Значение СКО не должно превышать 5 %.</w:t>
      </w:r>
    </w:p>
    <w:p w:rsidR="000E4108" w:rsidRPr="00E55785" w:rsidRDefault="000E4108" w:rsidP="00BF3DC0">
      <w:pPr>
        <w:pStyle w:val="13"/>
        <w:spacing w:line="360" w:lineRule="auto"/>
        <w:ind w:firstLine="510"/>
        <w:rPr>
          <w:rFonts w:ascii="Arial" w:hAnsi="Arial" w:cs="Arial"/>
          <w:szCs w:val="24"/>
        </w:rPr>
      </w:pPr>
      <w:r w:rsidRPr="00E55785">
        <w:rPr>
          <w:rFonts w:ascii="Arial" w:hAnsi="Arial" w:cs="Arial"/>
          <w:szCs w:val="24"/>
        </w:rPr>
        <w:t xml:space="preserve">10.4.3 Определение </w:t>
      </w:r>
      <w:r w:rsidRPr="0026607A">
        <w:rPr>
          <w:rFonts w:ascii="Arial" w:hAnsi="Arial" w:cs="Arial"/>
          <w:szCs w:val="24"/>
        </w:rPr>
        <w:t>стабильности скорости</w:t>
      </w:r>
      <w:r w:rsidRPr="00E55785">
        <w:rPr>
          <w:rFonts w:ascii="Arial" w:hAnsi="Arial" w:cs="Arial"/>
          <w:szCs w:val="24"/>
        </w:rPr>
        <w:t xml:space="preserve"> движения конвейера с продукцией в зоне облучения</w:t>
      </w:r>
    </w:p>
    <w:p w:rsidR="000E4108" w:rsidRPr="00E55785" w:rsidRDefault="000E4108" w:rsidP="00BF3DC0">
      <w:pPr>
        <w:spacing w:line="360" w:lineRule="auto"/>
        <w:ind w:firstLine="510"/>
        <w:jc w:val="both"/>
        <w:rPr>
          <w:rFonts w:ascii="Arial" w:hAnsi="Arial" w:cs="Arial"/>
          <w:sz w:val="24"/>
          <w:szCs w:val="24"/>
        </w:rPr>
      </w:pPr>
      <w:r w:rsidRPr="00E55785">
        <w:rPr>
          <w:rFonts w:ascii="Arial" w:hAnsi="Arial" w:cs="Arial"/>
          <w:sz w:val="24"/>
          <w:szCs w:val="24"/>
        </w:rPr>
        <w:t xml:space="preserve">Операцию выполняют </w:t>
      </w:r>
      <w:r>
        <w:rPr>
          <w:rFonts w:ascii="Arial" w:hAnsi="Arial" w:cs="Arial"/>
          <w:sz w:val="24"/>
          <w:szCs w:val="24"/>
        </w:rPr>
        <w:t xml:space="preserve">методом </w:t>
      </w:r>
      <w:r w:rsidRPr="00E55785">
        <w:rPr>
          <w:rFonts w:ascii="Arial" w:hAnsi="Arial" w:cs="Arial"/>
          <w:sz w:val="24"/>
          <w:szCs w:val="24"/>
        </w:rPr>
        <w:t xml:space="preserve">совокупных измерений скорости </w:t>
      </w:r>
      <w:proofErr w:type="gramStart"/>
      <w:r w:rsidRPr="00E55785">
        <w:rPr>
          <w:rFonts w:ascii="Arial" w:hAnsi="Arial" w:cs="Arial"/>
          <w:i/>
          <w:sz w:val="24"/>
          <w:szCs w:val="24"/>
          <w:lang w:val="en-US"/>
        </w:rPr>
        <w:t>V</w:t>
      </w:r>
      <w:proofErr w:type="gramEnd"/>
      <w:r w:rsidRPr="00E55785">
        <w:rPr>
          <w:rFonts w:ascii="Arial" w:hAnsi="Arial" w:cs="Arial"/>
          <w:sz w:val="24"/>
          <w:szCs w:val="24"/>
          <w:vertAlign w:val="subscript"/>
        </w:rPr>
        <w:t>к</w:t>
      </w:r>
      <w:r>
        <w:rPr>
          <w:rFonts w:ascii="Arial" w:hAnsi="Arial" w:cs="Arial"/>
          <w:sz w:val="24"/>
          <w:szCs w:val="24"/>
          <w:vertAlign w:val="subscript"/>
        </w:rPr>
        <w:t xml:space="preserve"> </w:t>
      </w:r>
      <w:r w:rsidRPr="00E55785">
        <w:rPr>
          <w:rFonts w:ascii="Arial" w:hAnsi="Arial" w:cs="Arial"/>
          <w:sz w:val="24"/>
          <w:szCs w:val="24"/>
        </w:rPr>
        <w:t xml:space="preserve">движения конвейера с помощью штатных контрольных приборов РТУ и поглощенной дозы </w:t>
      </w:r>
      <w:r w:rsidRPr="00E55785">
        <w:rPr>
          <w:rFonts w:ascii="Arial" w:hAnsi="Arial" w:cs="Arial"/>
          <w:sz w:val="24"/>
          <w:szCs w:val="24"/>
          <w:lang w:val="en-US"/>
        </w:rPr>
        <w:t>D</w:t>
      </w:r>
      <w:r w:rsidRPr="00E55785">
        <w:rPr>
          <w:rFonts w:ascii="Arial" w:hAnsi="Arial" w:cs="Arial"/>
          <w:sz w:val="24"/>
          <w:szCs w:val="24"/>
        </w:rPr>
        <w:t xml:space="preserve"> на поверхности подложки из </w:t>
      </w:r>
      <w:proofErr w:type="spellStart"/>
      <w:r w:rsidRPr="00E55785">
        <w:rPr>
          <w:rFonts w:ascii="Arial" w:hAnsi="Arial" w:cs="Arial"/>
          <w:sz w:val="24"/>
          <w:szCs w:val="24"/>
        </w:rPr>
        <w:t>тканеэквивалентного</w:t>
      </w:r>
      <w:proofErr w:type="spellEnd"/>
      <w:r w:rsidRPr="00E55785">
        <w:rPr>
          <w:rFonts w:ascii="Arial" w:hAnsi="Arial" w:cs="Arial"/>
          <w:sz w:val="24"/>
          <w:szCs w:val="24"/>
        </w:rPr>
        <w:t xml:space="preserve"> материала (древесина, графит, п</w:t>
      </w:r>
      <w:r w:rsidRPr="00E55785">
        <w:rPr>
          <w:rFonts w:ascii="Arial" w:hAnsi="Arial" w:cs="Arial"/>
          <w:sz w:val="24"/>
          <w:szCs w:val="24"/>
        </w:rPr>
        <w:t>о</w:t>
      </w:r>
      <w:r w:rsidRPr="00E55785">
        <w:rPr>
          <w:rFonts w:ascii="Arial" w:hAnsi="Arial" w:cs="Arial"/>
          <w:sz w:val="24"/>
          <w:szCs w:val="24"/>
        </w:rPr>
        <w:t>лимер) толщиной не менее 2 см, полученной за один проход зоны облучения.</w:t>
      </w:r>
    </w:p>
    <w:p w:rsidR="000E4108" w:rsidRPr="00E55785" w:rsidRDefault="000E4108" w:rsidP="00BF3DC0">
      <w:pPr>
        <w:pStyle w:val="13"/>
        <w:spacing w:line="360" w:lineRule="auto"/>
        <w:ind w:firstLine="510"/>
        <w:rPr>
          <w:rFonts w:ascii="Arial" w:hAnsi="Arial" w:cs="Arial"/>
          <w:szCs w:val="24"/>
        </w:rPr>
      </w:pPr>
      <w:r w:rsidRPr="00E55785">
        <w:rPr>
          <w:rFonts w:ascii="Arial" w:hAnsi="Arial" w:cs="Arial"/>
          <w:szCs w:val="24"/>
        </w:rPr>
        <w:t>МСО помещают в центре развертки на таком же расстоянии от выводного устройства пучка электронов, как и стерилизуемую продукцию при проведении пр</w:t>
      </w:r>
      <w:r w:rsidRPr="00E55785">
        <w:rPr>
          <w:rFonts w:ascii="Arial" w:hAnsi="Arial" w:cs="Arial"/>
          <w:szCs w:val="24"/>
        </w:rPr>
        <w:t>о</w:t>
      </w:r>
      <w:r w:rsidRPr="00E55785">
        <w:rPr>
          <w:rFonts w:ascii="Arial" w:hAnsi="Arial" w:cs="Arial"/>
          <w:szCs w:val="24"/>
        </w:rPr>
        <w:t>цесса РС. Поверхность подложки должна быть перпендикулярна оси пучка электр</w:t>
      </w:r>
      <w:r w:rsidRPr="00E55785">
        <w:rPr>
          <w:rFonts w:ascii="Arial" w:hAnsi="Arial" w:cs="Arial"/>
          <w:szCs w:val="24"/>
        </w:rPr>
        <w:t>о</w:t>
      </w:r>
      <w:r w:rsidRPr="00E55785">
        <w:rPr>
          <w:rFonts w:ascii="Arial" w:hAnsi="Arial" w:cs="Arial"/>
          <w:szCs w:val="24"/>
        </w:rPr>
        <w:t>нов. Проводят облучение. Условия облучения, т.е. ширину пучка, ток пучка и ск</w:t>
      </w:r>
      <w:r w:rsidRPr="00E55785">
        <w:rPr>
          <w:rFonts w:ascii="Arial" w:hAnsi="Arial" w:cs="Arial"/>
          <w:szCs w:val="24"/>
        </w:rPr>
        <w:t>о</w:t>
      </w:r>
      <w:r w:rsidRPr="00E55785">
        <w:rPr>
          <w:rFonts w:ascii="Arial" w:hAnsi="Arial" w:cs="Arial"/>
          <w:szCs w:val="24"/>
        </w:rPr>
        <w:t>рость конвейера выбирают так, чтобы значения ПД находились в рабочем диапазоне измерений МСО. Скорость конвейера и ток коллектора электронов (монитора) фи</w:t>
      </w:r>
      <w:r w:rsidRPr="00E55785">
        <w:rPr>
          <w:rFonts w:ascii="Arial" w:hAnsi="Arial" w:cs="Arial"/>
          <w:szCs w:val="24"/>
        </w:rPr>
        <w:t>к</w:t>
      </w:r>
      <w:r w:rsidRPr="00E55785">
        <w:rPr>
          <w:rFonts w:ascii="Arial" w:hAnsi="Arial" w:cs="Arial"/>
          <w:szCs w:val="24"/>
        </w:rPr>
        <w:t xml:space="preserve">сируют </w:t>
      </w:r>
      <w:proofErr w:type="gramStart"/>
      <w:r w:rsidRPr="00E55785">
        <w:rPr>
          <w:rFonts w:ascii="Arial" w:hAnsi="Arial" w:cs="Arial"/>
          <w:szCs w:val="24"/>
        </w:rPr>
        <w:t>на</w:t>
      </w:r>
      <w:proofErr w:type="gramEnd"/>
      <w:r w:rsidRPr="00E55785">
        <w:rPr>
          <w:rFonts w:ascii="Arial" w:hAnsi="Arial" w:cs="Arial"/>
          <w:szCs w:val="24"/>
        </w:rPr>
        <w:t xml:space="preserve"> </w:t>
      </w:r>
      <w:proofErr w:type="gramStart"/>
      <w:r>
        <w:rPr>
          <w:rFonts w:ascii="Arial" w:hAnsi="Arial" w:cs="Arial"/>
          <w:szCs w:val="24"/>
        </w:rPr>
        <w:t>диаграммой</w:t>
      </w:r>
      <w:proofErr w:type="gramEnd"/>
      <w:r>
        <w:rPr>
          <w:rFonts w:ascii="Arial" w:hAnsi="Arial" w:cs="Arial"/>
          <w:szCs w:val="24"/>
        </w:rPr>
        <w:t xml:space="preserve"> ленте </w:t>
      </w:r>
      <w:r w:rsidRPr="00E55785">
        <w:rPr>
          <w:rFonts w:ascii="Arial" w:hAnsi="Arial" w:cs="Arial"/>
          <w:szCs w:val="24"/>
        </w:rPr>
        <w:t xml:space="preserve">самописце </w:t>
      </w:r>
      <w:r>
        <w:rPr>
          <w:rFonts w:ascii="Arial" w:hAnsi="Arial" w:cs="Arial"/>
          <w:szCs w:val="24"/>
        </w:rPr>
        <w:t xml:space="preserve">или </w:t>
      </w:r>
      <w:r w:rsidRPr="004A3C0A">
        <w:rPr>
          <w:rFonts w:ascii="Arial" w:hAnsi="Arial" w:cs="Arial"/>
          <w:szCs w:val="24"/>
        </w:rPr>
        <w:t>жестком диске компьютера</w:t>
      </w:r>
      <w:r w:rsidRPr="00E55785">
        <w:rPr>
          <w:rFonts w:ascii="Arial" w:hAnsi="Arial" w:cs="Arial"/>
          <w:szCs w:val="24"/>
        </w:rPr>
        <w:t>.</w:t>
      </w:r>
    </w:p>
    <w:p w:rsidR="000E4108" w:rsidRPr="00E55785" w:rsidRDefault="000E4108" w:rsidP="00BF3DC0">
      <w:pPr>
        <w:pStyle w:val="13"/>
        <w:spacing w:line="360" w:lineRule="auto"/>
        <w:ind w:firstLine="510"/>
        <w:rPr>
          <w:rFonts w:ascii="Arial" w:hAnsi="Arial" w:cs="Arial"/>
          <w:szCs w:val="24"/>
        </w:rPr>
      </w:pPr>
      <w:r w:rsidRPr="00E55785">
        <w:rPr>
          <w:rFonts w:ascii="Arial" w:hAnsi="Arial" w:cs="Arial"/>
          <w:szCs w:val="24"/>
        </w:rPr>
        <w:t>Измерения ПД проводят при нескольких (</w:t>
      </w:r>
      <w:r w:rsidRPr="00E55785">
        <w:rPr>
          <w:rFonts w:ascii="Arial" w:hAnsi="Arial" w:cs="Arial"/>
          <w:i/>
          <w:szCs w:val="24"/>
          <w:lang w:val="en-US"/>
        </w:rPr>
        <w:t>n</w:t>
      </w:r>
      <w:r w:rsidRPr="00E55785">
        <w:rPr>
          <w:rFonts w:ascii="Arial" w:hAnsi="Arial" w:cs="Arial"/>
          <w:szCs w:val="24"/>
        </w:rPr>
        <w:sym w:font="Symbol" w:char="F0B3"/>
      </w:r>
      <w:r w:rsidRPr="00E55785">
        <w:rPr>
          <w:rFonts w:ascii="Arial" w:hAnsi="Arial" w:cs="Arial"/>
          <w:szCs w:val="24"/>
        </w:rPr>
        <w:t xml:space="preserve"> 3) значениях скорости конвейера в рабочем диапазоне скоростей РТУ. Для каждого значения скорости проводят не м</w:t>
      </w:r>
      <w:r w:rsidRPr="00E55785">
        <w:rPr>
          <w:rFonts w:ascii="Arial" w:hAnsi="Arial" w:cs="Arial"/>
          <w:szCs w:val="24"/>
        </w:rPr>
        <w:t>е</w:t>
      </w:r>
      <w:r w:rsidRPr="00E55785">
        <w:rPr>
          <w:rFonts w:ascii="Arial" w:hAnsi="Arial" w:cs="Arial"/>
          <w:szCs w:val="24"/>
        </w:rPr>
        <w:t xml:space="preserve">нее 3 независимых измерений. </w:t>
      </w:r>
      <w:r>
        <w:rPr>
          <w:rFonts w:ascii="Arial" w:hAnsi="Arial" w:cs="Arial"/>
          <w:szCs w:val="24"/>
        </w:rPr>
        <w:t>Допускается</w:t>
      </w:r>
      <w:r w:rsidRPr="00E55785">
        <w:rPr>
          <w:rFonts w:ascii="Arial" w:hAnsi="Arial" w:cs="Arial"/>
          <w:szCs w:val="24"/>
        </w:rPr>
        <w:t xml:space="preserve"> также использовать протяженные дете</w:t>
      </w:r>
      <w:r w:rsidRPr="00E55785">
        <w:rPr>
          <w:rFonts w:ascii="Arial" w:hAnsi="Arial" w:cs="Arial"/>
          <w:szCs w:val="24"/>
        </w:rPr>
        <w:t>к</w:t>
      </w:r>
      <w:r w:rsidRPr="00E55785">
        <w:rPr>
          <w:rFonts w:ascii="Arial" w:hAnsi="Arial" w:cs="Arial"/>
          <w:szCs w:val="24"/>
        </w:rPr>
        <w:t>торы, располагаемые на подложке вдоль направления движения конвейера, что даст более подробную и наглядную информацию о характере и величине возможных к</w:t>
      </w:r>
      <w:r w:rsidRPr="00E55785">
        <w:rPr>
          <w:rFonts w:ascii="Arial" w:hAnsi="Arial" w:cs="Arial"/>
          <w:szCs w:val="24"/>
        </w:rPr>
        <w:t>о</w:t>
      </w:r>
      <w:r w:rsidRPr="00E55785">
        <w:rPr>
          <w:rFonts w:ascii="Arial" w:hAnsi="Arial" w:cs="Arial"/>
          <w:szCs w:val="24"/>
        </w:rPr>
        <w:t>лебаний скорости транспортной системы.</w:t>
      </w:r>
    </w:p>
    <w:p w:rsidR="000E4108" w:rsidRPr="00E55785" w:rsidRDefault="000E4108" w:rsidP="00BF3DC0">
      <w:pPr>
        <w:pStyle w:val="13"/>
        <w:spacing w:line="360" w:lineRule="auto"/>
        <w:ind w:firstLine="510"/>
        <w:rPr>
          <w:rFonts w:ascii="Arial" w:hAnsi="Arial" w:cs="Arial"/>
          <w:szCs w:val="24"/>
        </w:rPr>
      </w:pPr>
      <w:r w:rsidRPr="00E55785">
        <w:rPr>
          <w:rFonts w:ascii="Arial" w:hAnsi="Arial" w:cs="Arial"/>
          <w:szCs w:val="24"/>
        </w:rPr>
        <w:t>Для полученных значений поглощенной дозы</w:t>
      </w:r>
      <w:r w:rsidR="00C12CB4" w:rsidRPr="00C12CB4">
        <w:rPr>
          <w:rFonts w:ascii="Arial" w:hAnsi="Arial" w:cs="Arial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szCs w:val="24"/>
                <w:lang w:val="en-US"/>
              </w:rPr>
            </m:ctrlPr>
          </m:sSubPr>
          <m:e>
            <m:r>
              <w:rPr>
                <w:rFonts w:ascii="Cambria Math" w:hAnsi="Cambria Math" w:cs="Arial"/>
                <w:szCs w:val="24"/>
                <w:lang w:val="en-US"/>
              </w:rPr>
              <m:t>D</m:t>
            </m:r>
          </m:e>
          <m:sub>
            <m:sSub>
              <m:sSubPr>
                <m:ctrlPr>
                  <w:rPr>
                    <w:rFonts w:ascii="Cambria Math" w:hAnsi="Cambria Math" w:cs="Arial"/>
                    <w:i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 w:cs="Arial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 w:cs="Arial"/>
                    <w:szCs w:val="24"/>
                    <w:lang w:val="en-US"/>
                  </w:rPr>
                  <m:t>i</m:t>
                </m:r>
              </m:sub>
            </m:sSub>
          </m:sub>
        </m:sSub>
      </m:oMath>
      <w:r w:rsidRPr="00E55785">
        <w:rPr>
          <w:rFonts w:ascii="Arial" w:hAnsi="Arial" w:cs="Arial"/>
          <w:szCs w:val="24"/>
        </w:rPr>
        <w:t xml:space="preserve"> и скорости</w:t>
      </w:r>
      <w:r w:rsidR="00C12CB4" w:rsidRPr="00C12CB4">
        <w:rPr>
          <w:rFonts w:ascii="Arial" w:hAnsi="Arial" w:cs="Arial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szCs w:val="24"/>
                <w:lang w:val="en-US"/>
              </w:rPr>
            </m:ctrlPr>
          </m:sSubPr>
          <m:e>
            <m:r>
              <w:rPr>
                <w:rFonts w:ascii="Cambria Math" w:hAnsi="Cambria Math" w:cs="Arial"/>
                <w:szCs w:val="24"/>
                <w:lang w:val="en-US"/>
              </w:rPr>
              <m:t>V</m:t>
            </m:r>
          </m:e>
          <m:sub>
            <m:sSub>
              <m:sSubPr>
                <m:ctrlPr>
                  <w:rPr>
                    <w:rFonts w:ascii="Cambria Math" w:hAnsi="Cambria Math" w:cs="Arial"/>
                    <w:i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 w:cs="Arial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 w:cs="Arial"/>
                    <w:szCs w:val="24"/>
                    <w:lang w:val="en-US"/>
                  </w:rPr>
                  <m:t>i</m:t>
                </m:r>
              </m:sub>
            </m:sSub>
          </m:sub>
        </m:sSub>
      </m:oMath>
      <w:r w:rsidRPr="00E55785">
        <w:rPr>
          <w:rFonts w:ascii="Arial" w:hAnsi="Arial" w:cs="Arial"/>
          <w:szCs w:val="24"/>
        </w:rPr>
        <w:t xml:space="preserve"> рассчитывают значения коэффициента </w:t>
      </w:r>
      <m:oMath>
        <m:sSub>
          <m:sSubPr>
            <m:ctrlPr>
              <w:rPr>
                <w:rFonts w:ascii="Cambria Math" w:hAnsi="Cambria Math" w:cs="Arial"/>
                <w:i/>
                <w:szCs w:val="24"/>
                <w:lang w:val="en-US"/>
              </w:rPr>
            </m:ctrlPr>
          </m:sSubPr>
          <m:e>
            <m:r>
              <w:rPr>
                <w:rFonts w:ascii="Cambria Math" w:hAnsi="Cambria Math" w:cs="Arial"/>
                <w:szCs w:val="24"/>
                <w:lang w:val="en-US"/>
              </w:rPr>
              <m:t>K</m:t>
            </m:r>
          </m:e>
          <m:sub>
            <m:sSub>
              <m:sSubPr>
                <m:ctrlPr>
                  <w:rPr>
                    <w:rFonts w:ascii="Cambria Math" w:hAnsi="Cambria Math" w:cs="Arial"/>
                    <w:i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 w:cs="Arial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 w:cs="Arial"/>
                    <w:szCs w:val="24"/>
                    <w:lang w:val="en-US"/>
                  </w:rPr>
                  <m:t>i</m:t>
                </m:r>
              </m:sub>
            </m:sSub>
          </m:sub>
        </m:sSub>
      </m:oMath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8188"/>
        <w:gridCol w:w="992"/>
      </w:tblGrid>
      <w:tr w:rsidR="00C12CB4" w:rsidTr="00C12CB4">
        <w:trPr>
          <w:trHeight w:val="475"/>
        </w:trPr>
        <w:tc>
          <w:tcPr>
            <w:tcW w:w="8188" w:type="dxa"/>
            <w:tcBorders>
              <w:top w:val="nil"/>
              <w:left w:val="nil"/>
              <w:bottom w:val="nil"/>
              <w:right w:val="nil"/>
            </w:tcBorders>
          </w:tcPr>
          <w:p w:rsidR="00C12CB4" w:rsidRPr="00C12CB4" w:rsidRDefault="00ED307F" w:rsidP="00BF3DC0">
            <w:pPr>
              <w:tabs>
                <w:tab w:val="left" w:pos="-709"/>
              </w:tabs>
              <w:spacing w:before="240" w:after="240" w:line="360" w:lineRule="auto"/>
              <w:ind w:right="-1"/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  <w:lang w:val="en-US"/>
                      </w:rPr>
                      <m:t>K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  <w:lang w:val="en-US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  <w:lang w:val="en-US"/>
                          </w:rPr>
                          <m:t>i</m:t>
                        </m:r>
                      </m:sub>
                    </m:sSub>
                  </m:sub>
                </m:sSub>
                <m:r>
                  <w:rPr>
                    <w:rFonts w:ascii="Cambria Math" w:hAnsi="Cambria Math" w:cs="Arial"/>
                    <w:sz w:val="24"/>
                    <w:szCs w:val="24"/>
                    <w:lang w:val="en-US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  <w:lang w:val="en-US"/>
                      </w:rPr>
                      <m:t>D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  <w:lang w:val="en-US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  <w:lang w:val="en-US"/>
                          </w:rPr>
                          <m:t>i</m:t>
                        </m:r>
                      </m:sub>
                    </m:sSub>
                  </m:sub>
                </m:sSub>
                <m:r>
                  <w:rPr>
                    <w:rFonts w:ascii="Cambria Math" w:hAnsi="Cambria Math" w:cs="Arial"/>
                    <w:sz w:val="24"/>
                    <w:szCs w:val="24"/>
                    <w:lang w:val="en-US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  <w:lang w:val="en-US"/>
                      </w:rPr>
                      <m:t>V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  <w:lang w:val="en-US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  <w:lang w:val="en-US"/>
                          </w:rPr>
                          <m:t>i</m:t>
                        </m:r>
                      </m:sub>
                    </m:sSub>
                  </m:sub>
                </m:sSub>
              </m:oMath>
            </m:oMathPara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C12CB4" w:rsidRDefault="00C12CB4" w:rsidP="00C12CB4">
            <w:pPr>
              <w:tabs>
                <w:tab w:val="left" w:pos="-709"/>
              </w:tabs>
              <w:spacing w:before="240" w:after="240" w:line="360" w:lineRule="auto"/>
              <w:ind w:right="-1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F15C78">
              <w:rPr>
                <w:rFonts w:ascii="Arial" w:hAnsi="Arial" w:cs="Arial"/>
                <w:sz w:val="24"/>
                <w:szCs w:val="24"/>
                <w:lang w:val="en-US"/>
              </w:rPr>
              <w:t>(8)</w:t>
            </w:r>
          </w:p>
        </w:tc>
      </w:tr>
    </w:tbl>
    <w:p w:rsidR="000E4108" w:rsidRPr="00E55785" w:rsidRDefault="0048107A" w:rsidP="00BF3DC0">
      <w:pPr>
        <w:pStyle w:val="13"/>
        <w:spacing w:line="360" w:lineRule="auto"/>
        <w:ind w:firstLine="51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Р</w:t>
      </w:r>
      <w:r w:rsidR="000E4108" w:rsidRPr="00E55785">
        <w:rPr>
          <w:rFonts w:ascii="Arial" w:hAnsi="Arial" w:cs="Arial"/>
          <w:szCs w:val="24"/>
        </w:rPr>
        <w:t xml:space="preserve">ассчитывают среднее значение </w:t>
      </w:r>
      <w:r w:rsidR="000E4108" w:rsidRPr="00E55785">
        <w:rPr>
          <w:rFonts w:ascii="Arial" w:hAnsi="Arial" w:cs="Arial"/>
          <w:i/>
          <w:szCs w:val="24"/>
        </w:rPr>
        <w:t>К</w:t>
      </w:r>
      <w:proofErr w:type="gramStart"/>
      <w:r w:rsidR="000E4108" w:rsidRPr="00E55785">
        <w:rPr>
          <w:rFonts w:ascii="Arial" w:hAnsi="Arial" w:cs="Arial"/>
          <w:szCs w:val="24"/>
          <w:vertAlign w:val="subscript"/>
          <w:lang w:val="en-US"/>
        </w:rPr>
        <w:t>V</w:t>
      </w:r>
      <w:proofErr w:type="gramEnd"/>
      <w:r w:rsidR="000E4108">
        <w:rPr>
          <w:rFonts w:ascii="Arial" w:hAnsi="Arial" w:cs="Arial"/>
          <w:szCs w:val="24"/>
          <w:vertAlign w:val="subscript"/>
        </w:rPr>
        <w:t xml:space="preserve"> ,</w:t>
      </w:r>
      <w:r w:rsidR="000E4108" w:rsidRPr="00E55785">
        <w:rPr>
          <w:rFonts w:ascii="Arial" w:hAnsi="Arial" w:cs="Arial"/>
          <w:szCs w:val="24"/>
        </w:rPr>
        <w:t xml:space="preserve">среднее квадратическое </w:t>
      </w:r>
      <w:r w:rsidR="000E4108" w:rsidRPr="0048107A">
        <w:rPr>
          <w:rFonts w:ascii="Arial" w:hAnsi="Arial" w:cs="Arial"/>
          <w:szCs w:val="24"/>
        </w:rPr>
        <w:t xml:space="preserve">отклонение </w:t>
      </w:r>
      <w:r w:rsidRPr="00E55785">
        <w:rPr>
          <w:rFonts w:ascii="Arial" w:hAnsi="Arial" w:cs="Arial"/>
          <w:i/>
          <w:szCs w:val="24"/>
          <w:lang w:val="en-US"/>
        </w:rPr>
        <w:t>S</w:t>
      </w:r>
      <w:r w:rsidRPr="0048107A">
        <w:rPr>
          <w:rFonts w:ascii="Arial" w:hAnsi="Arial" w:cs="Arial"/>
          <w:szCs w:val="24"/>
        </w:rPr>
        <w:t xml:space="preserve"> </w:t>
      </w:r>
      <w:r w:rsidR="000E4108" w:rsidRPr="0048107A">
        <w:rPr>
          <w:rFonts w:ascii="Arial" w:hAnsi="Arial" w:cs="Arial"/>
          <w:szCs w:val="24"/>
        </w:rPr>
        <w:t xml:space="preserve">и </w:t>
      </w:r>
      <w:r w:rsidRPr="0048107A">
        <w:rPr>
          <w:rFonts w:ascii="Arial" w:hAnsi="Arial" w:cs="Arial"/>
          <w:szCs w:val="24"/>
        </w:rPr>
        <w:t>о</w:t>
      </w:r>
      <w:r w:rsidRPr="0048107A">
        <w:rPr>
          <w:rFonts w:ascii="Arial" w:hAnsi="Arial" w:cs="Arial"/>
          <w:szCs w:val="24"/>
        </w:rPr>
        <w:t>т</w:t>
      </w:r>
      <w:r w:rsidRPr="0048107A">
        <w:rPr>
          <w:rFonts w:ascii="Arial" w:hAnsi="Arial" w:cs="Arial"/>
          <w:szCs w:val="24"/>
        </w:rPr>
        <w:t>носительное</w:t>
      </w:r>
      <w:r>
        <w:rPr>
          <w:rFonts w:ascii="Arial" w:hAnsi="Arial" w:cs="Arial"/>
          <w:i/>
          <w:szCs w:val="24"/>
        </w:rPr>
        <w:t xml:space="preserve"> </w:t>
      </w:r>
      <w:r w:rsidR="000E4108" w:rsidRPr="00E55785">
        <w:rPr>
          <w:rFonts w:ascii="Arial" w:hAnsi="Arial" w:cs="Arial"/>
          <w:szCs w:val="24"/>
        </w:rPr>
        <w:t>среднее квадратическое отклонение</w:t>
      </w:r>
      <w:r>
        <w:rPr>
          <w:rFonts w:ascii="Arial" w:hAnsi="Arial" w:cs="Arial"/>
          <w:szCs w:val="24"/>
        </w:rPr>
        <w:t xml:space="preserve"> </w:t>
      </w:r>
      <w:r w:rsidRPr="0048107A">
        <w:rPr>
          <w:rFonts w:ascii="Arial" w:hAnsi="Arial" w:cs="Arial"/>
          <w:szCs w:val="24"/>
        </w:rPr>
        <w:t>S</w:t>
      </w:r>
      <w:r>
        <w:rPr>
          <w:rFonts w:ascii="Arial" w:hAnsi="Arial" w:cs="Arial"/>
          <w:szCs w:val="24"/>
        </w:rPr>
        <w:t>%</w:t>
      </w:r>
      <w:r w:rsidR="000E4108" w:rsidRPr="00E55785">
        <w:rPr>
          <w:rFonts w:ascii="Arial" w:hAnsi="Arial" w:cs="Arial"/>
          <w:szCs w:val="24"/>
        </w:rPr>
        <w:t xml:space="preserve">. Значение </w:t>
      </w:r>
      <w:r w:rsidR="000E4108" w:rsidRPr="00E55785">
        <w:rPr>
          <w:rFonts w:ascii="Arial" w:hAnsi="Arial" w:cs="Arial"/>
          <w:i/>
          <w:szCs w:val="24"/>
          <w:lang w:val="en-US"/>
        </w:rPr>
        <w:t>S</w:t>
      </w:r>
      <w:r>
        <w:rPr>
          <w:rFonts w:ascii="Arial" w:hAnsi="Arial" w:cs="Arial"/>
          <w:i/>
          <w:szCs w:val="24"/>
        </w:rPr>
        <w:t>%</w:t>
      </w:r>
      <w:r w:rsidR="000E4108">
        <w:rPr>
          <w:rFonts w:ascii="Arial" w:hAnsi="Arial" w:cs="Arial"/>
          <w:i/>
          <w:szCs w:val="24"/>
        </w:rPr>
        <w:t xml:space="preserve"> </w:t>
      </w:r>
      <w:r w:rsidR="000E4108" w:rsidRPr="00E55785">
        <w:rPr>
          <w:rFonts w:ascii="Arial" w:hAnsi="Arial" w:cs="Arial"/>
          <w:szCs w:val="24"/>
        </w:rPr>
        <w:t>не должно пр</w:t>
      </w:r>
      <w:r w:rsidR="000E4108" w:rsidRPr="00E55785">
        <w:rPr>
          <w:rFonts w:ascii="Arial" w:hAnsi="Arial" w:cs="Arial"/>
          <w:szCs w:val="24"/>
        </w:rPr>
        <w:t>е</w:t>
      </w:r>
      <w:r w:rsidR="000E4108" w:rsidRPr="00E55785">
        <w:rPr>
          <w:rFonts w:ascii="Arial" w:hAnsi="Arial" w:cs="Arial"/>
          <w:szCs w:val="24"/>
        </w:rPr>
        <w:t>вышать 5 %.</w:t>
      </w:r>
    </w:p>
    <w:p w:rsidR="000E4108" w:rsidRPr="00E55785" w:rsidRDefault="000E4108" w:rsidP="00BF3DC0">
      <w:pPr>
        <w:pStyle w:val="3"/>
        <w:spacing w:line="360" w:lineRule="auto"/>
        <w:rPr>
          <w:rFonts w:ascii="Arial" w:hAnsi="Arial" w:cs="Arial"/>
          <w:szCs w:val="24"/>
        </w:rPr>
      </w:pPr>
      <w:r w:rsidRPr="00E55785">
        <w:rPr>
          <w:rFonts w:ascii="Arial" w:hAnsi="Arial" w:cs="Arial"/>
          <w:szCs w:val="24"/>
        </w:rPr>
        <w:t>10.4.4 Измерения средней и наиболее вероятной энергии электронного излуч</w:t>
      </w:r>
      <w:r w:rsidRPr="00E55785">
        <w:rPr>
          <w:rFonts w:ascii="Arial" w:hAnsi="Arial" w:cs="Arial"/>
          <w:szCs w:val="24"/>
        </w:rPr>
        <w:t>е</w:t>
      </w:r>
      <w:r w:rsidRPr="00E55785">
        <w:rPr>
          <w:rFonts w:ascii="Arial" w:hAnsi="Arial" w:cs="Arial"/>
          <w:szCs w:val="24"/>
        </w:rPr>
        <w:t>ния</w:t>
      </w:r>
    </w:p>
    <w:p w:rsidR="000E4108" w:rsidRPr="00E55785" w:rsidRDefault="000E4108" w:rsidP="00BF3DC0">
      <w:pPr>
        <w:pStyle w:val="13"/>
        <w:spacing w:line="360" w:lineRule="auto"/>
        <w:ind w:firstLine="510"/>
        <w:rPr>
          <w:rFonts w:ascii="Arial" w:hAnsi="Arial" w:cs="Arial"/>
          <w:szCs w:val="24"/>
        </w:rPr>
      </w:pPr>
      <w:r w:rsidRPr="00E55785">
        <w:rPr>
          <w:rFonts w:ascii="Arial" w:hAnsi="Arial" w:cs="Arial"/>
          <w:szCs w:val="24"/>
        </w:rPr>
        <w:t xml:space="preserve">Измерения средней </w:t>
      </w:r>
      <w:proofErr w:type="spellStart"/>
      <w:r w:rsidRPr="00E55785">
        <w:rPr>
          <w:rFonts w:ascii="Arial" w:hAnsi="Arial" w:cs="Arial"/>
          <w:i/>
          <w:szCs w:val="24"/>
        </w:rPr>
        <w:t>Е</w:t>
      </w:r>
      <w:r w:rsidRPr="00E55785">
        <w:rPr>
          <w:rFonts w:ascii="Arial" w:hAnsi="Arial" w:cs="Arial"/>
          <w:szCs w:val="24"/>
          <w:vertAlign w:val="subscript"/>
        </w:rPr>
        <w:t>ср</w:t>
      </w:r>
      <w:proofErr w:type="spellEnd"/>
      <w:r>
        <w:rPr>
          <w:rFonts w:ascii="Arial" w:hAnsi="Arial" w:cs="Arial"/>
          <w:szCs w:val="24"/>
          <w:vertAlign w:val="subscript"/>
        </w:rPr>
        <w:t xml:space="preserve"> </w:t>
      </w:r>
      <w:r w:rsidRPr="00E55785">
        <w:rPr>
          <w:rFonts w:ascii="Arial" w:hAnsi="Arial" w:cs="Arial"/>
          <w:szCs w:val="24"/>
        </w:rPr>
        <w:t>и наиболее вероятной</w:t>
      </w:r>
      <w:r>
        <w:rPr>
          <w:rFonts w:ascii="Arial" w:hAnsi="Arial" w:cs="Arial"/>
          <w:szCs w:val="24"/>
        </w:rPr>
        <w:t xml:space="preserve"> </w:t>
      </w:r>
      <w:r w:rsidRPr="00E55785">
        <w:rPr>
          <w:rFonts w:ascii="Arial" w:hAnsi="Arial" w:cs="Arial"/>
          <w:i/>
          <w:szCs w:val="24"/>
        </w:rPr>
        <w:t>Е</w:t>
      </w:r>
      <w:r w:rsidRPr="00E55785">
        <w:rPr>
          <w:rFonts w:ascii="Arial" w:hAnsi="Arial" w:cs="Arial"/>
          <w:szCs w:val="24"/>
          <w:vertAlign w:val="subscript"/>
        </w:rPr>
        <w:t>в</w:t>
      </w:r>
      <w:r>
        <w:rPr>
          <w:rFonts w:ascii="Arial" w:hAnsi="Arial" w:cs="Arial"/>
          <w:szCs w:val="24"/>
          <w:vertAlign w:val="subscript"/>
        </w:rPr>
        <w:t xml:space="preserve"> </w:t>
      </w:r>
      <w:r w:rsidRPr="00E55785">
        <w:rPr>
          <w:rFonts w:ascii="Arial" w:hAnsi="Arial" w:cs="Arial"/>
          <w:szCs w:val="24"/>
        </w:rPr>
        <w:t>энергии электронов в зоне о</w:t>
      </w:r>
      <w:r w:rsidRPr="00E55785">
        <w:rPr>
          <w:rFonts w:ascii="Arial" w:hAnsi="Arial" w:cs="Arial"/>
          <w:szCs w:val="24"/>
        </w:rPr>
        <w:t>б</w:t>
      </w:r>
      <w:r w:rsidRPr="00E55785">
        <w:rPr>
          <w:rFonts w:ascii="Arial" w:hAnsi="Arial" w:cs="Arial"/>
          <w:szCs w:val="24"/>
        </w:rPr>
        <w:t>лучения осуществляют по эмпирическим зависимостям энергии от пробегов эле</w:t>
      </w:r>
      <w:r w:rsidRPr="00E55785">
        <w:rPr>
          <w:rFonts w:ascii="Arial" w:hAnsi="Arial" w:cs="Arial"/>
          <w:szCs w:val="24"/>
        </w:rPr>
        <w:t>к</w:t>
      </w:r>
      <w:r w:rsidRPr="00E55785">
        <w:rPr>
          <w:rFonts w:ascii="Arial" w:hAnsi="Arial" w:cs="Arial"/>
          <w:szCs w:val="24"/>
        </w:rPr>
        <w:t>тронов в алюминии и</w:t>
      </w:r>
      <w:r>
        <w:rPr>
          <w:rFonts w:ascii="Arial" w:hAnsi="Arial" w:cs="Arial"/>
          <w:szCs w:val="24"/>
        </w:rPr>
        <w:t>ли</w:t>
      </w:r>
      <w:r w:rsidRPr="00E55785">
        <w:rPr>
          <w:rFonts w:ascii="Arial" w:hAnsi="Arial" w:cs="Arial"/>
          <w:szCs w:val="24"/>
        </w:rPr>
        <w:t xml:space="preserve"> графите [</w:t>
      </w:r>
      <w:r>
        <w:rPr>
          <w:rFonts w:ascii="Arial" w:hAnsi="Arial" w:cs="Arial"/>
          <w:szCs w:val="24"/>
        </w:rPr>
        <w:t>2</w:t>
      </w:r>
      <w:r w:rsidRPr="00E55785">
        <w:rPr>
          <w:rFonts w:ascii="Arial" w:hAnsi="Arial" w:cs="Arial"/>
          <w:szCs w:val="24"/>
        </w:rPr>
        <w:t>] и [</w:t>
      </w:r>
      <w:r>
        <w:rPr>
          <w:rFonts w:ascii="Arial" w:hAnsi="Arial" w:cs="Arial"/>
          <w:szCs w:val="24"/>
        </w:rPr>
        <w:t>3</w:t>
      </w:r>
      <w:r w:rsidRPr="00E55785">
        <w:rPr>
          <w:rFonts w:ascii="Arial" w:hAnsi="Arial" w:cs="Arial"/>
          <w:szCs w:val="24"/>
        </w:rPr>
        <w:t xml:space="preserve">]: </w:t>
      </w:r>
    </w:p>
    <w:p w:rsidR="00BF0DFC" w:rsidRDefault="00BF0DFC" w:rsidP="00BF3DC0">
      <w:pPr>
        <w:spacing w:line="360" w:lineRule="auto"/>
        <w:ind w:firstLine="510"/>
        <w:rPr>
          <w:rFonts w:ascii="Arial" w:hAnsi="Arial" w:cs="Arial"/>
          <w:i/>
          <w:sz w:val="24"/>
          <w:szCs w:val="24"/>
        </w:rPr>
      </w:pP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8188"/>
        <w:gridCol w:w="992"/>
      </w:tblGrid>
      <w:tr w:rsidR="006562FC" w:rsidRPr="00BF0DFC" w:rsidTr="006562FC">
        <w:trPr>
          <w:trHeight w:val="20"/>
        </w:trPr>
        <w:tc>
          <w:tcPr>
            <w:tcW w:w="8188" w:type="dxa"/>
            <w:tcBorders>
              <w:top w:val="nil"/>
              <w:left w:val="nil"/>
              <w:bottom w:val="nil"/>
              <w:right w:val="nil"/>
            </w:tcBorders>
          </w:tcPr>
          <w:p w:rsidR="006562FC" w:rsidRPr="00BF0DFC" w:rsidRDefault="00ED307F" w:rsidP="006562FC">
            <w:pPr>
              <w:tabs>
                <w:tab w:val="left" w:pos="-709"/>
              </w:tabs>
              <w:spacing w:before="240" w:after="240" w:line="360" w:lineRule="auto"/>
              <w:ind w:right="-1" w:firstLine="709"/>
              <w:rPr>
                <w:rFonts w:ascii="Arial" w:hAnsi="Arial" w:cs="Arial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4"/>
                      <w:szCs w:val="24"/>
                      <w:lang w:val="en-US"/>
                    </w:rPr>
                    <m:t>E</m:t>
                  </m:r>
                </m:e>
                <m:sub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ср</m:t>
                  </m:r>
                </m:sub>
              </m:sSub>
              <m:r>
                <w:rPr>
                  <w:rFonts w:ascii="Cambria Math" w:hAnsi="Cambria Math" w:cs="Arial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 xml:space="preserve">6,2 </m:t>
                  </m:r>
                  <m:r>
                    <w:rPr>
                      <w:rFonts w:ascii="Cambria Math" w:hAnsi="Cambria Math" w:cs="Arial"/>
                      <w:sz w:val="24"/>
                      <w:szCs w:val="24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50</m:t>
                  </m:r>
                </m:sub>
              </m:sSub>
              <m:r>
                <w:rPr>
                  <w:rFonts w:ascii="Cambria Math" w:hAnsi="Cambria Math" w:cs="Arial"/>
                  <w:sz w:val="24"/>
                  <w:szCs w:val="24"/>
                </w:rPr>
                <m:t>(</m:t>
              </m:r>
              <m:r>
                <w:rPr>
                  <w:rFonts w:ascii="Cambria Math" w:hAnsi="Cambria Math" w:cs="Arial"/>
                  <w:sz w:val="24"/>
                  <w:szCs w:val="24"/>
                  <w:lang w:val="en-US"/>
                </w:rPr>
                <m:t>Al</m:t>
              </m:r>
              <m:r>
                <w:rPr>
                  <w:rFonts w:ascii="Cambria Math" w:hAnsi="Cambria Math" w:cs="Arial"/>
                  <w:sz w:val="24"/>
                  <w:szCs w:val="24"/>
                </w:rPr>
                <m:t>)</m:t>
              </m:r>
            </m:oMath>
            <w:r w:rsidR="006562FC" w:rsidRPr="00BF0DF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562FC">
              <w:rPr>
                <w:rFonts w:ascii="Arial" w:hAnsi="Arial" w:cs="Arial"/>
                <w:sz w:val="24"/>
                <w:szCs w:val="24"/>
              </w:rPr>
              <w:t xml:space="preserve">при </w:t>
            </w:r>
            <w:r w:rsidR="006562FC" w:rsidRPr="00907CAC">
              <w:rPr>
                <w:rFonts w:ascii="Arial" w:hAnsi="Arial" w:cs="Arial"/>
                <w:sz w:val="24"/>
                <w:szCs w:val="24"/>
              </w:rPr>
              <w:t xml:space="preserve">1 МэВ </w:t>
            </w:r>
            <w:r w:rsidR="006562FC" w:rsidRPr="00907CAC">
              <w:rPr>
                <w:rFonts w:ascii="Arial" w:hAnsi="Arial" w:cs="Arial"/>
                <w:sz w:val="24"/>
                <w:szCs w:val="24"/>
              </w:rPr>
              <w:sym w:font="Symbol" w:char="F0A3"/>
            </w:r>
            <w:r w:rsidR="006562FC">
              <w:rPr>
                <w:rFonts w:ascii="Arial" w:hAnsi="Arial" w:cs="Arial"/>
                <w:sz w:val="24"/>
                <w:szCs w:val="24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4"/>
                      <w:szCs w:val="24"/>
                      <w:lang w:val="en-US"/>
                    </w:rPr>
                    <m:t>E</m:t>
                  </m:r>
                </m:e>
                <m:sub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ср</m:t>
                  </m:r>
                </m:sub>
              </m:sSub>
            </m:oMath>
            <w:r w:rsidR="006562FC">
              <w:rPr>
                <w:rFonts w:ascii="Arial" w:hAnsi="Arial" w:cs="Arial"/>
                <w:sz w:val="24"/>
                <w:szCs w:val="24"/>
                <w:vertAlign w:val="subscript"/>
              </w:rPr>
              <w:t xml:space="preserve"> </w:t>
            </w:r>
            <w:r w:rsidR="006562FC" w:rsidRPr="00907CAC">
              <w:rPr>
                <w:rFonts w:ascii="Arial" w:hAnsi="Arial" w:cs="Arial"/>
                <w:sz w:val="24"/>
                <w:szCs w:val="24"/>
              </w:rPr>
              <w:sym w:font="Symbol" w:char="F0A3"/>
            </w:r>
            <w:r w:rsidR="006562FC" w:rsidRPr="00907CAC">
              <w:rPr>
                <w:rFonts w:ascii="Arial" w:hAnsi="Arial" w:cs="Arial"/>
                <w:sz w:val="24"/>
                <w:szCs w:val="24"/>
              </w:rPr>
              <w:t xml:space="preserve"> 12 МэВ</w:t>
            </w:r>
            <w:r w:rsidR="006562FC">
              <w:rPr>
                <w:rFonts w:ascii="Arial" w:hAnsi="Arial" w:cs="Arial"/>
                <w:sz w:val="24"/>
                <w:szCs w:val="24"/>
              </w:rPr>
              <w:t>,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6562FC" w:rsidRPr="00BF0DFC" w:rsidRDefault="006562FC" w:rsidP="006562FC">
            <w:pPr>
              <w:tabs>
                <w:tab w:val="left" w:pos="-709"/>
              </w:tabs>
              <w:spacing w:before="240" w:after="240" w:line="360" w:lineRule="auto"/>
              <w:ind w:right="-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0DFC">
              <w:rPr>
                <w:rFonts w:ascii="Arial" w:hAnsi="Arial" w:cs="Arial"/>
                <w:sz w:val="24"/>
                <w:szCs w:val="24"/>
              </w:rPr>
              <w:t>(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9</w:t>
            </w:r>
            <w:r w:rsidRPr="00BF0DFC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6562FC" w:rsidRPr="00BF0DFC" w:rsidTr="006562FC">
        <w:trPr>
          <w:trHeight w:val="20"/>
        </w:trPr>
        <w:tc>
          <w:tcPr>
            <w:tcW w:w="8188" w:type="dxa"/>
            <w:tcBorders>
              <w:top w:val="nil"/>
              <w:left w:val="nil"/>
              <w:bottom w:val="nil"/>
              <w:right w:val="nil"/>
            </w:tcBorders>
          </w:tcPr>
          <w:p w:rsidR="006562FC" w:rsidRPr="00BF0DFC" w:rsidRDefault="00ED307F" w:rsidP="006562FC">
            <w:pPr>
              <w:tabs>
                <w:tab w:val="left" w:pos="-709"/>
              </w:tabs>
              <w:spacing w:before="240" w:after="240" w:line="360" w:lineRule="auto"/>
              <w:ind w:right="-1" w:firstLine="709"/>
              <w:rPr>
                <w:rFonts w:ascii="Arial" w:hAnsi="Arial" w:cs="Arial"/>
                <w:i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4"/>
                      <w:szCs w:val="24"/>
                      <w:lang w:val="en-US"/>
                    </w:rPr>
                    <m:t>E</m:t>
                  </m:r>
                </m:e>
                <m:sub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в</m:t>
                  </m:r>
                </m:sub>
              </m:sSub>
              <m:r>
                <w:rPr>
                  <w:rFonts w:ascii="Cambria Math" w:hAnsi="Cambria Math" w:cs="Arial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 xml:space="preserve">0,22+2,97 </m:t>
                  </m:r>
                  <m:r>
                    <w:rPr>
                      <w:rFonts w:ascii="Cambria Math" w:hAnsi="Cambria Math" w:cs="Arial"/>
                      <w:sz w:val="24"/>
                      <w:szCs w:val="24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p</m:t>
                  </m:r>
                </m:sub>
              </m:sSub>
              <m:d>
                <m:d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С</m:t>
                  </m:r>
                </m:e>
              </m:d>
              <m:r>
                <w:rPr>
                  <w:rFonts w:ascii="Cambria Math" w:hAnsi="Cambria Math" w:cs="Arial"/>
                  <w:sz w:val="24"/>
                  <w:szCs w:val="24"/>
                </w:rPr>
                <m:t xml:space="preserve">+0,0056 </m:t>
              </m:r>
              <m:sSubSup>
                <m:sSub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b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R</m:t>
                  </m:r>
                </m:e>
                <m:sub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p</m:t>
                  </m:r>
                </m:sub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sup>
              </m:sSubSup>
              <m:r>
                <w:rPr>
                  <w:rFonts w:ascii="Cambria Math" w:hAnsi="Cambria Math" w:cs="Arial"/>
                  <w:sz w:val="24"/>
                  <w:szCs w:val="24"/>
                </w:rPr>
                <m:t>(C)</m:t>
              </m:r>
            </m:oMath>
            <w:r w:rsidR="006562FC" w:rsidRPr="00BF0DF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562FC">
              <w:rPr>
                <w:rFonts w:ascii="Arial" w:hAnsi="Arial" w:cs="Arial"/>
                <w:sz w:val="24"/>
                <w:szCs w:val="24"/>
              </w:rPr>
              <w:t xml:space="preserve">при </w:t>
            </w:r>
            <w:r w:rsidR="006562FC" w:rsidRPr="006562FC">
              <w:rPr>
                <w:rFonts w:ascii="Arial" w:hAnsi="Arial" w:cs="Arial"/>
                <w:sz w:val="24"/>
                <w:szCs w:val="24"/>
              </w:rPr>
              <w:t>5</w:t>
            </w:r>
            <w:r w:rsidR="006562FC" w:rsidRPr="00907CAC">
              <w:rPr>
                <w:rFonts w:ascii="Arial" w:hAnsi="Arial" w:cs="Arial"/>
                <w:sz w:val="24"/>
                <w:szCs w:val="24"/>
              </w:rPr>
              <w:t xml:space="preserve"> МэВ </w:t>
            </w:r>
            <w:r w:rsidR="006562FC" w:rsidRPr="00907CAC">
              <w:rPr>
                <w:rFonts w:ascii="Arial" w:hAnsi="Arial" w:cs="Arial"/>
                <w:sz w:val="24"/>
                <w:szCs w:val="24"/>
              </w:rPr>
              <w:sym w:font="Symbol" w:char="F0A3"/>
            </w:r>
            <w:r w:rsidR="006562FC">
              <w:rPr>
                <w:rFonts w:ascii="Arial" w:hAnsi="Arial" w:cs="Arial"/>
                <w:sz w:val="24"/>
                <w:szCs w:val="24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4"/>
                      <w:szCs w:val="24"/>
                      <w:lang w:val="en-US"/>
                    </w:rPr>
                    <m:t>E</m:t>
                  </m:r>
                </m:e>
                <m:sub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ср</m:t>
                  </m:r>
                </m:sub>
              </m:sSub>
            </m:oMath>
            <w:r w:rsidR="006562FC">
              <w:rPr>
                <w:rFonts w:ascii="Arial" w:hAnsi="Arial" w:cs="Arial"/>
                <w:sz w:val="24"/>
                <w:szCs w:val="24"/>
                <w:vertAlign w:val="subscript"/>
              </w:rPr>
              <w:t xml:space="preserve"> </w:t>
            </w:r>
            <w:r w:rsidR="006562FC" w:rsidRPr="00907CAC">
              <w:rPr>
                <w:rFonts w:ascii="Arial" w:hAnsi="Arial" w:cs="Arial"/>
                <w:sz w:val="24"/>
                <w:szCs w:val="24"/>
              </w:rPr>
              <w:sym w:font="Symbol" w:char="F0A3"/>
            </w:r>
            <w:r w:rsidR="006562FC" w:rsidRPr="00907CA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562FC" w:rsidRPr="006562FC">
              <w:rPr>
                <w:rFonts w:ascii="Arial" w:hAnsi="Arial" w:cs="Arial"/>
                <w:sz w:val="24"/>
                <w:szCs w:val="24"/>
              </w:rPr>
              <w:t>25</w:t>
            </w:r>
            <w:r w:rsidR="006562FC" w:rsidRPr="00907CAC">
              <w:rPr>
                <w:rFonts w:ascii="Arial" w:hAnsi="Arial" w:cs="Arial"/>
                <w:sz w:val="24"/>
                <w:szCs w:val="24"/>
              </w:rPr>
              <w:t xml:space="preserve"> МэВ</w:t>
            </w:r>
            <w:r w:rsidR="006562FC">
              <w:rPr>
                <w:rFonts w:ascii="Arial" w:hAnsi="Arial" w:cs="Arial"/>
                <w:sz w:val="24"/>
                <w:szCs w:val="24"/>
              </w:rPr>
              <w:t>,</w:t>
            </w:r>
          </w:p>
        </w:tc>
        <w:tc>
          <w:tcPr>
            <w:tcW w:w="992" w:type="dxa"/>
            <w:vMerge/>
            <w:tcBorders>
              <w:left w:val="nil"/>
              <w:right w:val="nil"/>
            </w:tcBorders>
          </w:tcPr>
          <w:p w:rsidR="006562FC" w:rsidRPr="00BF0DFC" w:rsidRDefault="006562FC" w:rsidP="007773A6">
            <w:pPr>
              <w:tabs>
                <w:tab w:val="left" w:pos="-709"/>
              </w:tabs>
              <w:spacing w:before="240" w:after="240" w:line="360" w:lineRule="auto"/>
              <w:ind w:right="-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562FC" w:rsidRPr="00BF0DFC" w:rsidTr="006562FC">
        <w:trPr>
          <w:trHeight w:val="20"/>
        </w:trPr>
        <w:tc>
          <w:tcPr>
            <w:tcW w:w="8188" w:type="dxa"/>
            <w:tcBorders>
              <w:top w:val="nil"/>
              <w:left w:val="nil"/>
              <w:bottom w:val="nil"/>
              <w:right w:val="nil"/>
            </w:tcBorders>
          </w:tcPr>
          <w:p w:rsidR="006562FC" w:rsidRPr="006562FC" w:rsidRDefault="00ED307F" w:rsidP="006562FC">
            <w:pPr>
              <w:tabs>
                <w:tab w:val="left" w:pos="-709"/>
              </w:tabs>
              <w:spacing w:before="240" w:after="240" w:line="360" w:lineRule="auto"/>
              <w:ind w:right="-1" w:firstLine="709"/>
              <w:rPr>
                <w:rFonts w:ascii="Arial" w:hAnsi="Arial" w:cs="Arial"/>
                <w:i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4"/>
                      <w:szCs w:val="24"/>
                      <w:lang w:val="en-US"/>
                    </w:rPr>
                    <m:t>E</m:t>
                  </m:r>
                </m:e>
                <m:sub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в</m:t>
                  </m:r>
                </m:sub>
              </m:sSub>
              <m:r>
                <w:rPr>
                  <w:rFonts w:ascii="Cambria Math" w:hAnsi="Cambria Math" w:cs="Arial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 xml:space="preserve">0,2+5,09 </m:t>
                  </m:r>
                  <m:r>
                    <w:rPr>
                      <w:rFonts w:ascii="Cambria Math" w:hAnsi="Cambria Math" w:cs="Arial"/>
                      <w:sz w:val="24"/>
                      <w:szCs w:val="24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p</m:t>
                  </m:r>
                </m:sub>
              </m:sSub>
              <m:r>
                <w:rPr>
                  <w:rFonts w:ascii="Cambria Math" w:hAnsi="Cambria Math" w:cs="Arial"/>
                  <w:sz w:val="24"/>
                  <w:szCs w:val="24"/>
                </w:rPr>
                <m:t>(</m:t>
              </m:r>
              <m:r>
                <w:rPr>
                  <w:rFonts w:ascii="Cambria Math" w:hAnsi="Cambria Math" w:cs="Arial"/>
                  <w:sz w:val="24"/>
                  <w:szCs w:val="24"/>
                  <w:lang w:val="en-US"/>
                </w:rPr>
                <m:t>Al</m:t>
              </m:r>
              <m:r>
                <w:rPr>
                  <w:rFonts w:ascii="Cambria Math" w:hAnsi="Cambria Math" w:cs="Arial"/>
                  <w:sz w:val="24"/>
                  <w:szCs w:val="24"/>
                </w:rPr>
                <m:t>)</m:t>
              </m:r>
              <m:r>
                <m:rPr>
                  <m:sty m:val="p"/>
                </m:rPr>
                <w:rPr>
                  <w:rFonts w:ascii="Cambria Math" w:hAnsi="Cambria Math" w:cs="Arial"/>
                  <w:sz w:val="24"/>
                  <w:szCs w:val="24"/>
                </w:rPr>
                <m:t xml:space="preserve">  </m:t>
              </m:r>
            </m:oMath>
            <w:r w:rsidR="006562FC" w:rsidRPr="006562FC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6562FC">
              <w:rPr>
                <w:rFonts w:ascii="Arial" w:hAnsi="Arial" w:cs="Arial"/>
                <w:sz w:val="24"/>
                <w:szCs w:val="24"/>
              </w:rPr>
              <w:t xml:space="preserve">при </w:t>
            </w:r>
            <w:r w:rsidR="006562FC" w:rsidRPr="00BF0DFC">
              <w:rPr>
                <w:rFonts w:ascii="Arial" w:hAnsi="Arial" w:cs="Arial"/>
                <w:sz w:val="24"/>
                <w:szCs w:val="24"/>
              </w:rPr>
              <w:t>1</w:t>
            </w:r>
            <w:r w:rsidR="006562FC" w:rsidRPr="00907CAC">
              <w:rPr>
                <w:rFonts w:ascii="Arial" w:hAnsi="Arial" w:cs="Arial"/>
                <w:sz w:val="24"/>
                <w:szCs w:val="24"/>
              </w:rPr>
              <w:t xml:space="preserve"> МэВ </w:t>
            </w:r>
            <w:r w:rsidR="006562FC" w:rsidRPr="00907CAC">
              <w:rPr>
                <w:rFonts w:ascii="Arial" w:hAnsi="Arial" w:cs="Arial"/>
                <w:sz w:val="24"/>
                <w:szCs w:val="24"/>
              </w:rPr>
              <w:sym w:font="Symbol" w:char="F0A3"/>
            </w:r>
            <w:r w:rsidR="006562FC">
              <w:rPr>
                <w:rFonts w:ascii="Arial" w:hAnsi="Arial" w:cs="Arial"/>
                <w:sz w:val="24"/>
                <w:szCs w:val="24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4"/>
                      <w:szCs w:val="24"/>
                      <w:lang w:val="en-US"/>
                    </w:rPr>
                    <m:t>E</m:t>
                  </m:r>
                </m:e>
                <m:sub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ср</m:t>
                  </m:r>
                </m:sub>
              </m:sSub>
            </m:oMath>
            <w:r w:rsidR="006562FC">
              <w:rPr>
                <w:rFonts w:ascii="Arial" w:hAnsi="Arial" w:cs="Arial"/>
                <w:sz w:val="24"/>
                <w:szCs w:val="24"/>
                <w:vertAlign w:val="subscript"/>
              </w:rPr>
              <w:t xml:space="preserve"> </w:t>
            </w:r>
            <w:r w:rsidR="006562FC" w:rsidRPr="00907CAC">
              <w:rPr>
                <w:rFonts w:ascii="Arial" w:hAnsi="Arial" w:cs="Arial"/>
                <w:sz w:val="24"/>
                <w:szCs w:val="24"/>
              </w:rPr>
              <w:sym w:font="Symbol" w:char="F0A3"/>
            </w:r>
            <w:r w:rsidR="006562FC" w:rsidRPr="00907CA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562FC" w:rsidRPr="00BF0DFC">
              <w:rPr>
                <w:rFonts w:ascii="Arial" w:hAnsi="Arial" w:cs="Arial"/>
                <w:sz w:val="24"/>
                <w:szCs w:val="24"/>
              </w:rPr>
              <w:t>5</w:t>
            </w:r>
            <w:r w:rsidR="006562FC" w:rsidRPr="006562FC">
              <w:rPr>
                <w:rFonts w:ascii="Arial" w:hAnsi="Arial" w:cs="Arial"/>
                <w:sz w:val="24"/>
                <w:szCs w:val="24"/>
              </w:rPr>
              <w:t>0</w:t>
            </w:r>
            <w:r w:rsidR="006562FC" w:rsidRPr="00907CAC">
              <w:rPr>
                <w:rFonts w:ascii="Arial" w:hAnsi="Arial" w:cs="Arial"/>
                <w:sz w:val="24"/>
                <w:szCs w:val="24"/>
              </w:rPr>
              <w:t xml:space="preserve"> МэВ</w:t>
            </w:r>
          </w:p>
        </w:tc>
        <w:tc>
          <w:tcPr>
            <w:tcW w:w="992" w:type="dxa"/>
            <w:vMerge/>
            <w:tcBorders>
              <w:left w:val="nil"/>
              <w:right w:val="nil"/>
            </w:tcBorders>
          </w:tcPr>
          <w:p w:rsidR="006562FC" w:rsidRPr="00BF0DFC" w:rsidRDefault="006562FC" w:rsidP="007773A6">
            <w:pPr>
              <w:tabs>
                <w:tab w:val="left" w:pos="-709"/>
              </w:tabs>
              <w:spacing w:before="240" w:after="240" w:line="360" w:lineRule="auto"/>
              <w:ind w:right="-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562FC" w:rsidRPr="00BF0DFC" w:rsidTr="007773A6">
        <w:trPr>
          <w:trHeight w:val="475"/>
        </w:trPr>
        <w:tc>
          <w:tcPr>
            <w:tcW w:w="8188" w:type="dxa"/>
            <w:tcBorders>
              <w:top w:val="nil"/>
              <w:left w:val="nil"/>
              <w:bottom w:val="nil"/>
              <w:right w:val="nil"/>
            </w:tcBorders>
          </w:tcPr>
          <w:p w:rsidR="006562FC" w:rsidRPr="006562FC" w:rsidRDefault="00ED307F" w:rsidP="006562FC">
            <w:pPr>
              <w:tabs>
                <w:tab w:val="left" w:pos="-709"/>
              </w:tabs>
              <w:spacing w:before="240" w:after="240" w:line="360" w:lineRule="auto"/>
              <w:ind w:right="-1" w:firstLine="709"/>
              <w:rPr>
                <w:rFonts w:ascii="Arial" w:hAnsi="Arial" w:cs="Arial"/>
                <w:i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4"/>
                      <w:szCs w:val="24"/>
                      <w:lang w:val="en-US"/>
                    </w:rPr>
                    <m:t>E</m:t>
                  </m:r>
                </m:e>
                <m:sub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ср</m:t>
                  </m:r>
                </m:sub>
              </m:sSub>
              <m:r>
                <w:rPr>
                  <w:rFonts w:ascii="Cambria Math" w:hAnsi="Cambria Math" w:cs="Arial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 xml:space="preserve">3,47 </m:t>
                  </m:r>
                  <m:r>
                    <w:rPr>
                      <w:rFonts w:ascii="Cambria Math" w:hAnsi="Cambria Math" w:cs="Arial"/>
                      <w:sz w:val="24"/>
                      <w:szCs w:val="24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50</m:t>
                  </m:r>
                </m:sub>
              </m:sSub>
              <m:r>
                <w:rPr>
                  <w:rFonts w:ascii="Cambria Math" w:hAnsi="Cambria Math" w:cs="Arial"/>
                  <w:sz w:val="24"/>
                  <w:szCs w:val="24"/>
                </w:rPr>
                <m:t>(</m:t>
              </m:r>
              <m:r>
                <w:rPr>
                  <w:rFonts w:ascii="Cambria Math" w:hAnsi="Cambria Math" w:cs="Arial"/>
                  <w:sz w:val="24"/>
                  <w:szCs w:val="24"/>
                  <w:lang w:val="en-US"/>
                </w:rPr>
                <m:t>C</m:t>
              </m:r>
              <m:r>
                <w:rPr>
                  <w:rFonts w:ascii="Cambria Math" w:hAnsi="Cambria Math" w:cs="Arial"/>
                  <w:sz w:val="24"/>
                  <w:szCs w:val="24"/>
                </w:rPr>
                <m:t>)</m:t>
              </m:r>
            </m:oMath>
            <w:r w:rsidR="006562FC" w:rsidRPr="006562FC">
              <w:rPr>
                <w:rFonts w:ascii="Arial" w:hAnsi="Arial" w:cs="Arial"/>
                <w:i/>
                <w:sz w:val="24"/>
                <w:szCs w:val="24"/>
              </w:rPr>
              <w:t xml:space="preserve">  </w:t>
            </w:r>
            <w:r w:rsidR="006562FC">
              <w:rPr>
                <w:rFonts w:ascii="Arial" w:hAnsi="Arial" w:cs="Arial"/>
                <w:sz w:val="24"/>
                <w:szCs w:val="24"/>
              </w:rPr>
              <w:t xml:space="preserve">при </w:t>
            </w:r>
            <w:r w:rsidR="006562FC" w:rsidRPr="006562FC">
              <w:rPr>
                <w:rFonts w:ascii="Arial" w:hAnsi="Arial" w:cs="Arial"/>
                <w:sz w:val="24"/>
                <w:szCs w:val="24"/>
              </w:rPr>
              <w:t>5</w:t>
            </w:r>
            <w:r w:rsidR="006562FC" w:rsidRPr="00907CAC">
              <w:rPr>
                <w:rFonts w:ascii="Arial" w:hAnsi="Arial" w:cs="Arial"/>
                <w:sz w:val="24"/>
                <w:szCs w:val="24"/>
              </w:rPr>
              <w:t xml:space="preserve"> МэВ </w:t>
            </w:r>
            <w:r w:rsidR="006562FC" w:rsidRPr="00907CAC">
              <w:rPr>
                <w:rFonts w:ascii="Arial" w:hAnsi="Arial" w:cs="Arial"/>
                <w:sz w:val="24"/>
                <w:szCs w:val="24"/>
              </w:rPr>
              <w:sym w:font="Symbol" w:char="F0A3"/>
            </w:r>
            <w:r w:rsidR="006562FC">
              <w:rPr>
                <w:rFonts w:ascii="Arial" w:hAnsi="Arial" w:cs="Arial"/>
                <w:sz w:val="24"/>
                <w:szCs w:val="24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4"/>
                      <w:szCs w:val="24"/>
                      <w:lang w:val="en-US"/>
                    </w:rPr>
                    <m:t>E</m:t>
                  </m:r>
                </m:e>
                <m:sub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ср</m:t>
                  </m:r>
                </m:sub>
              </m:sSub>
            </m:oMath>
            <w:r w:rsidR="006562FC">
              <w:rPr>
                <w:rFonts w:ascii="Arial" w:hAnsi="Arial" w:cs="Arial"/>
                <w:sz w:val="24"/>
                <w:szCs w:val="24"/>
                <w:vertAlign w:val="subscript"/>
              </w:rPr>
              <w:t xml:space="preserve"> </w:t>
            </w:r>
            <w:r w:rsidR="006562FC" w:rsidRPr="00907CAC">
              <w:rPr>
                <w:rFonts w:ascii="Arial" w:hAnsi="Arial" w:cs="Arial"/>
                <w:sz w:val="24"/>
                <w:szCs w:val="24"/>
              </w:rPr>
              <w:sym w:font="Symbol" w:char="F0A3"/>
            </w:r>
            <w:r w:rsidR="006562FC" w:rsidRPr="00907CA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562FC" w:rsidRPr="006562FC">
              <w:rPr>
                <w:rFonts w:ascii="Arial" w:hAnsi="Arial" w:cs="Arial"/>
                <w:sz w:val="24"/>
                <w:szCs w:val="24"/>
              </w:rPr>
              <w:t>35</w:t>
            </w:r>
            <w:r w:rsidR="006562FC" w:rsidRPr="00907CAC">
              <w:rPr>
                <w:rFonts w:ascii="Arial" w:hAnsi="Arial" w:cs="Arial"/>
                <w:sz w:val="24"/>
                <w:szCs w:val="24"/>
              </w:rPr>
              <w:t xml:space="preserve"> МэВ</w:t>
            </w:r>
          </w:p>
        </w:tc>
        <w:tc>
          <w:tcPr>
            <w:tcW w:w="992" w:type="dxa"/>
            <w:vMerge/>
            <w:tcBorders>
              <w:left w:val="nil"/>
              <w:bottom w:val="nil"/>
              <w:right w:val="nil"/>
            </w:tcBorders>
          </w:tcPr>
          <w:p w:rsidR="006562FC" w:rsidRPr="00BF0DFC" w:rsidRDefault="006562FC" w:rsidP="007773A6">
            <w:pPr>
              <w:tabs>
                <w:tab w:val="left" w:pos="-709"/>
              </w:tabs>
              <w:spacing w:before="240" w:after="240" w:line="360" w:lineRule="auto"/>
              <w:ind w:right="-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E4108" w:rsidRPr="00E55785" w:rsidRDefault="006562FC" w:rsidP="00BF3DC0">
      <w:pPr>
        <w:spacing w:line="360" w:lineRule="auto"/>
        <w:ind w:firstLine="510"/>
        <w:rPr>
          <w:rFonts w:ascii="Arial" w:hAnsi="Arial" w:cs="Arial"/>
          <w:sz w:val="24"/>
          <w:szCs w:val="24"/>
        </w:rPr>
      </w:pPr>
      <w:r w:rsidRPr="00E55785">
        <w:rPr>
          <w:rFonts w:ascii="Arial" w:hAnsi="Arial" w:cs="Arial"/>
          <w:sz w:val="24"/>
          <w:szCs w:val="24"/>
        </w:rPr>
        <w:t>Г</w:t>
      </w:r>
      <w:r w:rsidR="000E4108" w:rsidRPr="00E55785">
        <w:rPr>
          <w:rFonts w:ascii="Arial" w:hAnsi="Arial" w:cs="Arial"/>
          <w:sz w:val="24"/>
          <w:szCs w:val="24"/>
        </w:rPr>
        <w:t>де</w:t>
      </w:r>
      <w:r w:rsidRPr="006562FC">
        <w:rPr>
          <w:rFonts w:ascii="Arial" w:hAnsi="Arial" w:cs="Arial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R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p</m:t>
            </m:r>
          </m:sub>
        </m:sSub>
      </m:oMath>
      <w:r w:rsidR="000E4108" w:rsidRPr="00E55785">
        <w:rPr>
          <w:rFonts w:ascii="Arial" w:hAnsi="Arial" w:cs="Arial"/>
          <w:sz w:val="24"/>
          <w:szCs w:val="24"/>
        </w:rPr>
        <w:t xml:space="preserve"> </w:t>
      </w:r>
      <w:r w:rsidRPr="006562FC">
        <w:rPr>
          <w:rFonts w:ascii="Arial" w:hAnsi="Arial" w:cs="Arial"/>
          <w:sz w:val="24"/>
          <w:szCs w:val="24"/>
          <w:vertAlign w:val="subscript"/>
        </w:rPr>
        <w:t xml:space="preserve"> </w:t>
      </w:r>
      <w:r w:rsidR="000E4108" w:rsidRPr="00E55785">
        <w:rPr>
          <w:rFonts w:ascii="Arial" w:hAnsi="Arial" w:cs="Arial"/>
          <w:sz w:val="24"/>
          <w:szCs w:val="24"/>
        </w:rPr>
        <w:t xml:space="preserve">и </w:t>
      </w:r>
      <m:oMath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R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50</m:t>
            </m:r>
          </m:sub>
        </m:sSub>
      </m:oMath>
      <w:r w:rsidR="000E4108" w:rsidRPr="00E55785">
        <w:rPr>
          <w:rFonts w:ascii="Arial" w:hAnsi="Arial" w:cs="Arial"/>
          <w:sz w:val="24"/>
          <w:szCs w:val="24"/>
        </w:rPr>
        <w:t xml:space="preserve"> - пробеги электронов, </w:t>
      </w:r>
      <w:bookmarkStart w:id="3" w:name="стр8_см"/>
      <w:r w:rsidR="000E4108" w:rsidRPr="00E55785">
        <w:rPr>
          <w:rFonts w:ascii="Arial" w:hAnsi="Arial" w:cs="Arial"/>
          <w:sz w:val="24"/>
          <w:szCs w:val="24"/>
        </w:rPr>
        <w:t>см</w:t>
      </w:r>
      <w:bookmarkEnd w:id="3"/>
      <w:r w:rsidR="000E4108" w:rsidRPr="00E55785">
        <w:rPr>
          <w:rFonts w:ascii="Arial" w:hAnsi="Arial" w:cs="Arial"/>
          <w:sz w:val="24"/>
          <w:szCs w:val="24"/>
        </w:rPr>
        <w:t>, в соответствующих материалах, опред</w:t>
      </w:r>
      <w:r w:rsidR="000E4108" w:rsidRPr="00E55785">
        <w:rPr>
          <w:rFonts w:ascii="Arial" w:hAnsi="Arial" w:cs="Arial"/>
          <w:sz w:val="24"/>
          <w:szCs w:val="24"/>
        </w:rPr>
        <w:t>е</w:t>
      </w:r>
      <w:r w:rsidR="000E4108" w:rsidRPr="00E55785">
        <w:rPr>
          <w:rFonts w:ascii="Arial" w:hAnsi="Arial" w:cs="Arial"/>
          <w:sz w:val="24"/>
          <w:szCs w:val="24"/>
        </w:rPr>
        <w:t>ленные в соответствии с</w:t>
      </w:r>
      <w:r w:rsidR="000E4108">
        <w:rPr>
          <w:rFonts w:ascii="Arial" w:hAnsi="Arial" w:cs="Arial"/>
          <w:sz w:val="24"/>
          <w:szCs w:val="24"/>
        </w:rPr>
        <w:t xml:space="preserve"> Приложением</w:t>
      </w:r>
      <w:proofErr w:type="gramStart"/>
      <w:r w:rsidR="000E4108">
        <w:rPr>
          <w:rFonts w:ascii="Arial" w:hAnsi="Arial" w:cs="Arial"/>
          <w:sz w:val="24"/>
          <w:szCs w:val="24"/>
        </w:rPr>
        <w:t xml:space="preserve"> А</w:t>
      </w:r>
      <w:proofErr w:type="gramEnd"/>
      <w:r w:rsidR="000E4108">
        <w:rPr>
          <w:rFonts w:ascii="Arial" w:hAnsi="Arial" w:cs="Arial"/>
          <w:sz w:val="24"/>
          <w:szCs w:val="24"/>
        </w:rPr>
        <w:t xml:space="preserve"> </w:t>
      </w:r>
      <w:r w:rsidR="000E4108" w:rsidRPr="00E55785">
        <w:rPr>
          <w:rFonts w:ascii="Arial" w:hAnsi="Arial" w:cs="Arial"/>
          <w:sz w:val="24"/>
          <w:szCs w:val="24"/>
        </w:rPr>
        <w:t xml:space="preserve">рис. </w:t>
      </w:r>
      <w:r w:rsidR="005117DC">
        <w:rPr>
          <w:rFonts w:ascii="Arial" w:hAnsi="Arial" w:cs="Arial"/>
          <w:sz w:val="24"/>
          <w:szCs w:val="24"/>
        </w:rPr>
        <w:t>А3</w:t>
      </w:r>
      <w:r w:rsidR="000E4108" w:rsidRPr="00E55785">
        <w:rPr>
          <w:rFonts w:ascii="Arial" w:hAnsi="Arial" w:cs="Arial"/>
          <w:sz w:val="24"/>
          <w:szCs w:val="24"/>
        </w:rPr>
        <w:t>.</w:t>
      </w:r>
    </w:p>
    <w:p w:rsidR="000E4108" w:rsidRPr="00E55785" w:rsidRDefault="000E4108" w:rsidP="00BF3DC0">
      <w:pPr>
        <w:pStyle w:val="13"/>
        <w:spacing w:line="360" w:lineRule="auto"/>
        <w:ind w:firstLine="510"/>
        <w:rPr>
          <w:rFonts w:ascii="Arial" w:hAnsi="Arial" w:cs="Arial"/>
          <w:szCs w:val="24"/>
        </w:rPr>
      </w:pPr>
      <w:r w:rsidRPr="00E55785">
        <w:rPr>
          <w:rFonts w:ascii="Arial" w:hAnsi="Arial" w:cs="Arial"/>
          <w:szCs w:val="24"/>
        </w:rPr>
        <w:t xml:space="preserve">Пробеги </w:t>
      </w:r>
      <m:oMath>
        <m:sSub>
          <m:sSubPr>
            <m:ctrlPr>
              <w:rPr>
                <w:rFonts w:ascii="Cambria Math" w:hAnsi="Cambria Math" w:cs="Arial"/>
                <w:i/>
                <w:szCs w:val="24"/>
                <w:lang w:val="en-US"/>
              </w:rPr>
            </m:ctrlPr>
          </m:sSubPr>
          <m:e>
            <m:r>
              <w:rPr>
                <w:rFonts w:ascii="Cambria Math" w:hAnsi="Cambria Math" w:cs="Arial"/>
                <w:szCs w:val="24"/>
                <w:lang w:val="en-US"/>
              </w:rPr>
              <m:t>R</m:t>
            </m:r>
          </m:e>
          <m:sub>
            <m:r>
              <w:rPr>
                <w:rFonts w:ascii="Cambria Math" w:hAnsi="Cambria Math" w:cs="Arial"/>
                <w:szCs w:val="24"/>
              </w:rPr>
              <m:t>p</m:t>
            </m:r>
          </m:sub>
        </m:sSub>
      </m:oMath>
      <w:r w:rsidR="00C9366A" w:rsidRPr="00E55785">
        <w:rPr>
          <w:rFonts w:ascii="Arial" w:hAnsi="Arial" w:cs="Arial"/>
          <w:szCs w:val="24"/>
        </w:rPr>
        <w:t xml:space="preserve"> </w:t>
      </w:r>
      <w:r w:rsidR="00C9366A" w:rsidRPr="006562FC">
        <w:rPr>
          <w:rFonts w:ascii="Arial" w:hAnsi="Arial" w:cs="Arial"/>
          <w:szCs w:val="24"/>
          <w:vertAlign w:val="subscript"/>
        </w:rPr>
        <w:t xml:space="preserve"> </w:t>
      </w:r>
      <w:r w:rsidR="00C9366A" w:rsidRPr="00E55785">
        <w:rPr>
          <w:rFonts w:ascii="Arial" w:hAnsi="Arial" w:cs="Arial"/>
          <w:szCs w:val="24"/>
        </w:rPr>
        <w:t xml:space="preserve">и </w:t>
      </w:r>
      <m:oMath>
        <m:sSub>
          <m:sSubPr>
            <m:ctrlPr>
              <w:rPr>
                <w:rFonts w:ascii="Cambria Math" w:hAnsi="Cambria Math" w:cs="Arial"/>
                <w:i/>
                <w:szCs w:val="24"/>
                <w:lang w:val="en-US"/>
              </w:rPr>
            </m:ctrlPr>
          </m:sSubPr>
          <m:e>
            <m:r>
              <w:rPr>
                <w:rFonts w:ascii="Cambria Math" w:hAnsi="Cambria Math" w:cs="Arial"/>
                <w:szCs w:val="24"/>
                <w:lang w:val="en-US"/>
              </w:rPr>
              <m:t>R</m:t>
            </m:r>
          </m:e>
          <m:sub>
            <m:r>
              <w:rPr>
                <w:rFonts w:ascii="Cambria Math" w:hAnsi="Cambria Math" w:cs="Arial"/>
                <w:szCs w:val="24"/>
              </w:rPr>
              <m:t>50</m:t>
            </m:r>
          </m:sub>
        </m:sSub>
      </m:oMath>
      <w:r w:rsidR="00C9366A" w:rsidRPr="00C9366A">
        <w:rPr>
          <w:rFonts w:ascii="Arial" w:hAnsi="Arial" w:cs="Arial"/>
          <w:i/>
          <w:szCs w:val="24"/>
        </w:rPr>
        <w:t xml:space="preserve"> </w:t>
      </w:r>
      <w:r w:rsidRPr="00E55785">
        <w:rPr>
          <w:rFonts w:ascii="Arial" w:hAnsi="Arial" w:cs="Arial"/>
          <w:szCs w:val="24"/>
        </w:rPr>
        <w:t>определяют из распределения ПД по глубине поглотителя, для измерений которых используют:</w:t>
      </w:r>
    </w:p>
    <w:p w:rsidR="000E4108" w:rsidRPr="00E55785" w:rsidRDefault="000E4108" w:rsidP="00BF3DC0">
      <w:pPr>
        <w:pStyle w:val="a"/>
        <w:numPr>
          <w:ilvl w:val="0"/>
          <w:numId w:val="0"/>
        </w:numPr>
        <w:tabs>
          <w:tab w:val="clear" w:pos="851"/>
        </w:tabs>
        <w:ind w:firstLine="510"/>
        <w:rPr>
          <w:rFonts w:ascii="Arial" w:hAnsi="Arial" w:cs="Arial"/>
          <w:szCs w:val="24"/>
        </w:rPr>
      </w:pPr>
      <w:r w:rsidRPr="00E55785">
        <w:rPr>
          <w:rFonts w:ascii="Arial" w:hAnsi="Arial" w:cs="Arial"/>
          <w:szCs w:val="24"/>
        </w:rPr>
        <w:t>-</w:t>
      </w:r>
      <w:r w:rsidRPr="00E55785">
        <w:rPr>
          <w:rFonts w:ascii="Arial" w:hAnsi="Arial" w:cs="Arial"/>
          <w:szCs w:val="24"/>
        </w:rPr>
        <w:tab/>
        <w:t xml:space="preserve">для энергии электронов до 3 МэВ - </w:t>
      </w:r>
      <w:r w:rsidRPr="00271EA2">
        <w:rPr>
          <w:rFonts w:ascii="Arial" w:hAnsi="Arial" w:cs="Arial"/>
          <w:szCs w:val="24"/>
        </w:rPr>
        <w:t>комплект тонких</w:t>
      </w:r>
      <w:r w:rsidRPr="00E55785">
        <w:rPr>
          <w:rFonts w:ascii="Arial" w:hAnsi="Arial" w:cs="Arial"/>
          <w:szCs w:val="24"/>
        </w:rPr>
        <w:t xml:space="preserve"> пластин из алюминия или графита, собранных в пакет, толщиной </w:t>
      </w:r>
      <w:r w:rsidRPr="00271EA2">
        <w:rPr>
          <w:rFonts w:ascii="Arial" w:hAnsi="Arial" w:cs="Arial"/>
          <w:szCs w:val="24"/>
        </w:rPr>
        <w:t>несколько</w:t>
      </w:r>
      <w:r w:rsidRPr="00E55785">
        <w:rPr>
          <w:rFonts w:ascii="Arial" w:hAnsi="Arial" w:cs="Arial"/>
          <w:szCs w:val="24"/>
        </w:rPr>
        <w:t xml:space="preserve"> большей максимального пробега электронов данной энергии</w:t>
      </w:r>
      <w:r>
        <w:rPr>
          <w:rFonts w:ascii="Arial" w:hAnsi="Arial" w:cs="Arial"/>
          <w:szCs w:val="24"/>
        </w:rPr>
        <w:t>, размеры указаны в Приложении</w:t>
      </w:r>
      <w:proofErr w:type="gramStart"/>
      <w:r>
        <w:rPr>
          <w:rFonts w:ascii="Arial" w:hAnsi="Arial" w:cs="Arial"/>
          <w:szCs w:val="24"/>
        </w:rPr>
        <w:t xml:space="preserve"> А</w:t>
      </w:r>
      <w:proofErr w:type="gramEnd"/>
      <w:r>
        <w:rPr>
          <w:rFonts w:ascii="Arial" w:hAnsi="Arial" w:cs="Arial"/>
          <w:szCs w:val="24"/>
        </w:rPr>
        <w:t xml:space="preserve"> </w:t>
      </w:r>
      <w:r w:rsidRPr="00E55785">
        <w:rPr>
          <w:rFonts w:ascii="Arial" w:hAnsi="Arial" w:cs="Arial"/>
          <w:szCs w:val="24"/>
        </w:rPr>
        <w:t xml:space="preserve">рис. </w:t>
      </w:r>
      <w:r w:rsidR="005C0BFC">
        <w:rPr>
          <w:rFonts w:ascii="Arial" w:hAnsi="Arial" w:cs="Arial"/>
          <w:szCs w:val="24"/>
        </w:rPr>
        <w:t>А4а</w:t>
      </w:r>
      <w:r w:rsidRPr="00E55785">
        <w:rPr>
          <w:rFonts w:ascii="Arial" w:hAnsi="Arial" w:cs="Arial"/>
          <w:szCs w:val="24"/>
        </w:rPr>
        <w:t>. Число пл</w:t>
      </w:r>
      <w:r w:rsidRPr="00E55785">
        <w:rPr>
          <w:rFonts w:ascii="Arial" w:hAnsi="Arial" w:cs="Arial"/>
          <w:szCs w:val="24"/>
        </w:rPr>
        <w:t>а</w:t>
      </w:r>
      <w:r w:rsidRPr="00E55785">
        <w:rPr>
          <w:rFonts w:ascii="Arial" w:hAnsi="Arial" w:cs="Arial"/>
          <w:szCs w:val="24"/>
        </w:rPr>
        <w:t>стин в пакете должно быть не менее 12.</w:t>
      </w:r>
    </w:p>
    <w:p w:rsidR="000E4108" w:rsidRPr="00E55785" w:rsidRDefault="000E4108" w:rsidP="00BF3DC0">
      <w:pPr>
        <w:numPr>
          <w:ilvl w:val="0"/>
          <w:numId w:val="14"/>
        </w:numPr>
        <w:tabs>
          <w:tab w:val="clear" w:pos="360"/>
          <w:tab w:val="num" w:pos="0"/>
        </w:tabs>
        <w:spacing w:line="360" w:lineRule="auto"/>
        <w:ind w:left="0" w:firstLine="510"/>
        <w:jc w:val="both"/>
        <w:rPr>
          <w:rFonts w:ascii="Arial" w:hAnsi="Arial" w:cs="Arial"/>
          <w:sz w:val="24"/>
          <w:szCs w:val="24"/>
        </w:rPr>
      </w:pPr>
      <w:r w:rsidRPr="00E55785">
        <w:rPr>
          <w:rFonts w:ascii="Arial" w:hAnsi="Arial" w:cs="Arial"/>
          <w:sz w:val="24"/>
          <w:szCs w:val="24"/>
        </w:rPr>
        <w:t>для энергии электронов более 3 МэВ - "клин" - толстая пластина из алюминия или графита, разрезанная под углом 30</w:t>
      </w:r>
      <w:r w:rsidRPr="00E55785">
        <w:rPr>
          <w:rFonts w:ascii="Arial" w:hAnsi="Arial" w:cs="Arial"/>
          <w:sz w:val="24"/>
          <w:szCs w:val="24"/>
        </w:rPr>
        <w:sym w:font="Symbol" w:char="F0B0"/>
      </w:r>
      <w:r>
        <w:rPr>
          <w:rFonts w:ascii="Arial" w:hAnsi="Arial" w:cs="Arial"/>
          <w:sz w:val="24"/>
          <w:szCs w:val="24"/>
        </w:rPr>
        <w:t xml:space="preserve">, </w:t>
      </w:r>
      <w:r w:rsidRPr="00271EA2">
        <w:rPr>
          <w:rFonts w:ascii="Arial" w:hAnsi="Arial" w:cs="Arial"/>
          <w:sz w:val="24"/>
          <w:szCs w:val="24"/>
        </w:rPr>
        <w:t>размеры указаны</w:t>
      </w:r>
      <w:r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Приложение</w:t>
      </w:r>
      <w:proofErr w:type="gramStart"/>
      <w:r>
        <w:rPr>
          <w:rFonts w:ascii="Arial" w:hAnsi="Arial" w:cs="Arial"/>
          <w:sz w:val="24"/>
          <w:szCs w:val="24"/>
        </w:rPr>
        <w:t xml:space="preserve"> А</w:t>
      </w:r>
      <w:proofErr w:type="gramEnd"/>
      <w:r>
        <w:rPr>
          <w:rFonts w:ascii="Arial" w:hAnsi="Arial" w:cs="Arial"/>
          <w:sz w:val="24"/>
          <w:szCs w:val="24"/>
        </w:rPr>
        <w:t xml:space="preserve">, </w:t>
      </w:r>
      <w:r w:rsidR="005C0BFC">
        <w:rPr>
          <w:rFonts w:ascii="Arial" w:hAnsi="Arial" w:cs="Arial"/>
          <w:sz w:val="24"/>
          <w:szCs w:val="24"/>
        </w:rPr>
        <w:t>рис. А4</w:t>
      </w:r>
      <w:r w:rsidRPr="00E55785">
        <w:rPr>
          <w:rFonts w:ascii="Arial" w:hAnsi="Arial" w:cs="Arial"/>
          <w:sz w:val="24"/>
          <w:szCs w:val="24"/>
        </w:rPr>
        <w:t>б.</w:t>
      </w:r>
    </w:p>
    <w:p w:rsidR="000E4108" w:rsidRPr="00E55785" w:rsidRDefault="000E4108" w:rsidP="00BF3DC0">
      <w:pPr>
        <w:pStyle w:val="13"/>
        <w:spacing w:line="360" w:lineRule="auto"/>
        <w:ind w:firstLine="510"/>
        <w:rPr>
          <w:rFonts w:ascii="Arial" w:hAnsi="Arial" w:cs="Arial"/>
          <w:szCs w:val="24"/>
        </w:rPr>
      </w:pPr>
      <w:r w:rsidRPr="00E55785">
        <w:rPr>
          <w:rFonts w:ascii="Arial" w:hAnsi="Arial" w:cs="Arial"/>
          <w:szCs w:val="24"/>
        </w:rPr>
        <w:t xml:space="preserve">Для изготовления пластин поглотителя используют материалы с минимальным количеством примесей, например, графит особой чистоты марки МПГ-6, ППГ, ЗОПГ по </w:t>
      </w:r>
      <w:r w:rsidRPr="00271EA2">
        <w:rPr>
          <w:rFonts w:ascii="Arial" w:hAnsi="Arial" w:cs="Arial"/>
          <w:szCs w:val="24"/>
        </w:rPr>
        <w:t>[4]</w:t>
      </w:r>
      <w:r w:rsidR="0048107A">
        <w:rPr>
          <w:rFonts w:ascii="Arial" w:hAnsi="Arial" w:cs="Arial"/>
          <w:szCs w:val="24"/>
        </w:rPr>
        <w:t xml:space="preserve"> </w:t>
      </w:r>
      <w:r w:rsidRPr="00E55785">
        <w:rPr>
          <w:rFonts w:ascii="Arial" w:hAnsi="Arial" w:cs="Arial"/>
          <w:szCs w:val="24"/>
        </w:rPr>
        <w:t>и алюминий марки А</w:t>
      </w:r>
      <w:proofErr w:type="gramStart"/>
      <w:r w:rsidRPr="00E55785">
        <w:rPr>
          <w:rFonts w:ascii="Arial" w:hAnsi="Arial" w:cs="Arial"/>
          <w:szCs w:val="24"/>
        </w:rPr>
        <w:t>7</w:t>
      </w:r>
      <w:proofErr w:type="gramEnd"/>
      <w:r w:rsidRPr="00E55785">
        <w:rPr>
          <w:rFonts w:ascii="Arial" w:hAnsi="Arial" w:cs="Arial"/>
          <w:szCs w:val="24"/>
        </w:rPr>
        <w:t xml:space="preserve"> ГОСТ 11069-</w:t>
      </w:r>
      <w:r w:rsidRPr="00271EA2">
        <w:rPr>
          <w:rFonts w:ascii="Arial" w:hAnsi="Arial" w:cs="Arial"/>
          <w:szCs w:val="24"/>
        </w:rPr>
        <w:t>2001</w:t>
      </w:r>
      <w:r w:rsidRPr="00E55785">
        <w:rPr>
          <w:rFonts w:ascii="Arial" w:hAnsi="Arial" w:cs="Arial"/>
          <w:szCs w:val="24"/>
        </w:rPr>
        <w:t>.</w:t>
      </w:r>
    </w:p>
    <w:p w:rsidR="000E4108" w:rsidRPr="00E55785" w:rsidRDefault="000E4108" w:rsidP="00BF3DC0">
      <w:pPr>
        <w:pStyle w:val="13"/>
        <w:spacing w:line="360" w:lineRule="auto"/>
        <w:ind w:firstLine="510"/>
        <w:rPr>
          <w:rFonts w:ascii="Arial" w:hAnsi="Arial" w:cs="Arial"/>
          <w:szCs w:val="24"/>
        </w:rPr>
      </w:pPr>
      <w:r w:rsidRPr="00E55785">
        <w:rPr>
          <w:rFonts w:ascii="Arial" w:hAnsi="Arial" w:cs="Arial"/>
          <w:szCs w:val="24"/>
        </w:rPr>
        <w:lastRenderedPageBreak/>
        <w:t xml:space="preserve">Между пластинами пакета </w:t>
      </w:r>
      <w:r>
        <w:rPr>
          <w:rFonts w:ascii="Arial" w:hAnsi="Arial" w:cs="Arial"/>
          <w:szCs w:val="24"/>
        </w:rPr>
        <w:t>Приложение</w:t>
      </w:r>
      <w:proofErr w:type="gramStart"/>
      <w:r>
        <w:rPr>
          <w:rFonts w:ascii="Arial" w:hAnsi="Arial" w:cs="Arial"/>
          <w:szCs w:val="24"/>
        </w:rPr>
        <w:t xml:space="preserve"> А</w:t>
      </w:r>
      <w:proofErr w:type="gramEnd"/>
      <w:r>
        <w:rPr>
          <w:rFonts w:ascii="Arial" w:hAnsi="Arial" w:cs="Arial"/>
          <w:szCs w:val="24"/>
        </w:rPr>
        <w:t xml:space="preserve">, </w:t>
      </w:r>
      <w:r w:rsidRPr="00E55785">
        <w:rPr>
          <w:rFonts w:ascii="Arial" w:hAnsi="Arial" w:cs="Arial"/>
          <w:szCs w:val="24"/>
        </w:rPr>
        <w:t xml:space="preserve">рис. </w:t>
      </w:r>
      <w:r w:rsidR="00D6035B">
        <w:rPr>
          <w:rFonts w:ascii="Arial" w:hAnsi="Arial" w:cs="Arial"/>
          <w:szCs w:val="24"/>
        </w:rPr>
        <w:t>А4</w:t>
      </w:r>
      <w:r w:rsidRPr="00E55785">
        <w:rPr>
          <w:rFonts w:ascii="Arial" w:hAnsi="Arial" w:cs="Arial"/>
          <w:szCs w:val="24"/>
        </w:rPr>
        <w:t>а помещают одиночные пл</w:t>
      </w:r>
      <w:r w:rsidRPr="00E55785">
        <w:rPr>
          <w:rFonts w:ascii="Arial" w:hAnsi="Arial" w:cs="Arial"/>
          <w:szCs w:val="24"/>
        </w:rPr>
        <w:t>е</w:t>
      </w:r>
      <w:r w:rsidRPr="00E55785">
        <w:rPr>
          <w:rFonts w:ascii="Arial" w:hAnsi="Arial" w:cs="Arial"/>
          <w:szCs w:val="24"/>
        </w:rPr>
        <w:t xml:space="preserve">ночные </w:t>
      </w:r>
      <w:r>
        <w:rPr>
          <w:rFonts w:ascii="Arial" w:hAnsi="Arial" w:cs="Arial"/>
          <w:szCs w:val="24"/>
        </w:rPr>
        <w:t>МСО</w:t>
      </w:r>
      <w:r w:rsidRPr="00E55785">
        <w:rPr>
          <w:rFonts w:ascii="Arial" w:hAnsi="Arial" w:cs="Arial"/>
          <w:szCs w:val="24"/>
        </w:rPr>
        <w:t>, а в разрез «клина» (</w:t>
      </w:r>
      <w:r>
        <w:rPr>
          <w:rFonts w:ascii="Arial" w:hAnsi="Arial" w:cs="Arial"/>
          <w:szCs w:val="24"/>
        </w:rPr>
        <w:t xml:space="preserve">Приложение А, </w:t>
      </w:r>
      <w:r w:rsidRPr="00E55785">
        <w:rPr>
          <w:rFonts w:ascii="Arial" w:hAnsi="Arial" w:cs="Arial"/>
          <w:szCs w:val="24"/>
        </w:rPr>
        <w:t xml:space="preserve">рис. </w:t>
      </w:r>
      <w:r w:rsidR="00D6035B">
        <w:rPr>
          <w:rFonts w:ascii="Arial" w:hAnsi="Arial" w:cs="Arial"/>
          <w:szCs w:val="24"/>
        </w:rPr>
        <w:t>А4</w:t>
      </w:r>
      <w:r w:rsidRPr="00E55785">
        <w:rPr>
          <w:rFonts w:ascii="Arial" w:hAnsi="Arial" w:cs="Arial"/>
          <w:szCs w:val="24"/>
        </w:rPr>
        <w:t xml:space="preserve">б) - протяженный </w:t>
      </w:r>
      <w:r>
        <w:rPr>
          <w:rFonts w:ascii="Arial" w:hAnsi="Arial" w:cs="Arial"/>
          <w:szCs w:val="24"/>
        </w:rPr>
        <w:t>МСО</w:t>
      </w:r>
      <w:r w:rsidRPr="00E55785">
        <w:rPr>
          <w:rFonts w:ascii="Arial" w:hAnsi="Arial" w:cs="Arial"/>
          <w:szCs w:val="24"/>
        </w:rPr>
        <w:t xml:space="preserve"> в виде ленты на всю глубину пластины. Для уменьшения случайной погрешности и</w:t>
      </w:r>
      <w:r w:rsidRPr="00E55785">
        <w:rPr>
          <w:rFonts w:ascii="Arial" w:hAnsi="Arial" w:cs="Arial"/>
          <w:szCs w:val="24"/>
        </w:rPr>
        <w:t>з</w:t>
      </w:r>
      <w:r w:rsidRPr="00E55785">
        <w:rPr>
          <w:rFonts w:ascii="Arial" w:hAnsi="Arial" w:cs="Arial"/>
          <w:szCs w:val="24"/>
        </w:rPr>
        <w:t xml:space="preserve">мерений можно одновременно помещать рядом по 2 </w:t>
      </w:r>
      <w:r w:rsidRPr="006E6615">
        <w:rPr>
          <w:rFonts w:ascii="Arial" w:hAnsi="Arial" w:cs="Arial"/>
          <w:szCs w:val="24"/>
        </w:rPr>
        <w:t>-</w:t>
      </w:r>
      <w:r w:rsidRPr="00E55785">
        <w:rPr>
          <w:rFonts w:ascii="Arial" w:hAnsi="Arial" w:cs="Arial"/>
          <w:szCs w:val="24"/>
        </w:rPr>
        <w:t xml:space="preserve"> 3 </w:t>
      </w:r>
      <w:r>
        <w:rPr>
          <w:rFonts w:ascii="Arial" w:hAnsi="Arial" w:cs="Arial"/>
          <w:szCs w:val="24"/>
        </w:rPr>
        <w:t>МСО</w:t>
      </w:r>
      <w:r w:rsidRPr="00E55785">
        <w:rPr>
          <w:rFonts w:ascii="Arial" w:hAnsi="Arial" w:cs="Arial"/>
          <w:szCs w:val="24"/>
        </w:rPr>
        <w:t>.</w:t>
      </w:r>
    </w:p>
    <w:p w:rsidR="000E4108" w:rsidRPr="00E55785" w:rsidRDefault="000E4108" w:rsidP="00BF3DC0">
      <w:pPr>
        <w:pStyle w:val="13"/>
        <w:spacing w:line="360" w:lineRule="auto"/>
        <w:ind w:firstLine="510"/>
        <w:rPr>
          <w:rFonts w:ascii="Arial" w:hAnsi="Arial" w:cs="Arial"/>
          <w:szCs w:val="24"/>
        </w:rPr>
      </w:pPr>
      <w:r w:rsidRPr="00E55785">
        <w:rPr>
          <w:rFonts w:ascii="Arial" w:hAnsi="Arial" w:cs="Arial"/>
          <w:szCs w:val="24"/>
        </w:rPr>
        <w:t>Для облучения устройство помещают на конвейер в середине развертки пучка, при этом передняя поверхность устройства (плоскость</w:t>
      </w:r>
      <w:proofErr w:type="gramStart"/>
      <w:r w:rsidRPr="006E6615">
        <w:rPr>
          <w:rFonts w:ascii="Arial" w:hAnsi="Arial" w:cs="Arial"/>
          <w:szCs w:val="24"/>
        </w:rPr>
        <w:t xml:space="preserve"> </w:t>
      </w:r>
      <w:r w:rsidRPr="00E55785">
        <w:rPr>
          <w:rFonts w:ascii="Arial" w:hAnsi="Arial" w:cs="Arial"/>
          <w:b/>
          <w:i/>
          <w:szCs w:val="24"/>
        </w:rPr>
        <w:t>А</w:t>
      </w:r>
      <w:proofErr w:type="gramEnd"/>
      <w:r w:rsidRPr="006E6615">
        <w:rPr>
          <w:rFonts w:ascii="Arial" w:hAnsi="Arial" w:cs="Arial"/>
          <w:b/>
          <w:i/>
          <w:szCs w:val="24"/>
        </w:rPr>
        <w:t xml:space="preserve"> </w:t>
      </w:r>
      <w:r>
        <w:rPr>
          <w:rFonts w:ascii="Arial" w:hAnsi="Arial" w:cs="Arial"/>
          <w:szCs w:val="24"/>
        </w:rPr>
        <w:t xml:space="preserve">Приложение А, </w:t>
      </w:r>
      <w:r w:rsidRPr="00E55785">
        <w:rPr>
          <w:rFonts w:ascii="Arial" w:hAnsi="Arial" w:cs="Arial"/>
          <w:szCs w:val="24"/>
        </w:rPr>
        <w:t xml:space="preserve">на рис. </w:t>
      </w:r>
      <w:r w:rsidR="00D6035B">
        <w:rPr>
          <w:rFonts w:ascii="Arial" w:hAnsi="Arial" w:cs="Arial"/>
          <w:szCs w:val="24"/>
        </w:rPr>
        <w:t>А4а, А4б</w:t>
      </w:r>
      <w:r w:rsidRPr="00E55785">
        <w:rPr>
          <w:rFonts w:ascii="Arial" w:hAnsi="Arial" w:cs="Arial"/>
          <w:szCs w:val="24"/>
        </w:rPr>
        <w:t>) должна быть перпендикулярна оси пучка электронов.</w:t>
      </w:r>
    </w:p>
    <w:p w:rsidR="000E4108" w:rsidRPr="00E55785" w:rsidRDefault="000E4108" w:rsidP="00BF3DC0">
      <w:pPr>
        <w:pStyle w:val="13"/>
        <w:spacing w:line="360" w:lineRule="auto"/>
        <w:ind w:firstLine="510"/>
        <w:rPr>
          <w:rFonts w:ascii="Arial" w:hAnsi="Arial" w:cs="Arial"/>
          <w:szCs w:val="24"/>
        </w:rPr>
      </w:pPr>
      <w:r w:rsidRPr="00E55785">
        <w:rPr>
          <w:rFonts w:ascii="Arial" w:hAnsi="Arial" w:cs="Arial"/>
          <w:szCs w:val="24"/>
        </w:rPr>
        <w:t xml:space="preserve">Проводят облучение, пропуская устройство с </w:t>
      </w:r>
      <w:r>
        <w:rPr>
          <w:rFonts w:ascii="Arial" w:hAnsi="Arial" w:cs="Arial"/>
          <w:szCs w:val="24"/>
        </w:rPr>
        <w:t>МСО</w:t>
      </w:r>
      <w:r w:rsidRPr="00E55785">
        <w:rPr>
          <w:rFonts w:ascii="Arial" w:hAnsi="Arial" w:cs="Arial"/>
          <w:szCs w:val="24"/>
        </w:rPr>
        <w:t xml:space="preserve"> через зону облучения один раз.</w:t>
      </w:r>
    </w:p>
    <w:p w:rsidR="000E4108" w:rsidRPr="00847BE1" w:rsidRDefault="000E4108" w:rsidP="00BF3DC0">
      <w:pPr>
        <w:pStyle w:val="13"/>
        <w:spacing w:line="360" w:lineRule="auto"/>
        <w:ind w:firstLine="510"/>
        <w:rPr>
          <w:rFonts w:ascii="Arial" w:hAnsi="Arial" w:cs="Arial"/>
          <w:szCs w:val="24"/>
        </w:rPr>
      </w:pPr>
      <w:r w:rsidRPr="00E55785">
        <w:rPr>
          <w:rFonts w:ascii="Arial" w:hAnsi="Arial" w:cs="Arial"/>
          <w:szCs w:val="24"/>
        </w:rPr>
        <w:t xml:space="preserve">Определяют ПД, полученную </w:t>
      </w:r>
      <w:r>
        <w:rPr>
          <w:rFonts w:ascii="Arial" w:hAnsi="Arial" w:cs="Arial"/>
          <w:szCs w:val="24"/>
        </w:rPr>
        <w:t>МСО</w:t>
      </w:r>
      <w:r w:rsidRPr="00E55785">
        <w:rPr>
          <w:rFonts w:ascii="Arial" w:hAnsi="Arial" w:cs="Arial"/>
          <w:szCs w:val="24"/>
        </w:rPr>
        <w:t>. Строят график распределения ПД по гл</w:t>
      </w:r>
      <w:r w:rsidRPr="00E55785">
        <w:rPr>
          <w:rFonts w:ascii="Arial" w:hAnsi="Arial" w:cs="Arial"/>
          <w:szCs w:val="24"/>
        </w:rPr>
        <w:t>у</w:t>
      </w:r>
      <w:r w:rsidRPr="00E55785">
        <w:rPr>
          <w:rFonts w:ascii="Arial" w:hAnsi="Arial" w:cs="Arial"/>
          <w:szCs w:val="24"/>
        </w:rPr>
        <w:t xml:space="preserve">бине поглотителя. При определении расстояния от входной поверхности до </w:t>
      </w:r>
      <w:r>
        <w:rPr>
          <w:rFonts w:ascii="Arial" w:hAnsi="Arial" w:cs="Arial"/>
          <w:szCs w:val="24"/>
        </w:rPr>
        <w:t>МСО</w:t>
      </w:r>
      <w:r w:rsidRPr="00E55785">
        <w:rPr>
          <w:rFonts w:ascii="Arial" w:hAnsi="Arial" w:cs="Arial"/>
          <w:szCs w:val="24"/>
        </w:rPr>
        <w:t xml:space="preserve"> учитывают присутствие между пластинами используемых </w:t>
      </w:r>
      <w:r>
        <w:rPr>
          <w:rFonts w:ascii="Arial" w:hAnsi="Arial" w:cs="Arial"/>
          <w:szCs w:val="24"/>
        </w:rPr>
        <w:t>МСО</w:t>
      </w:r>
      <w:r w:rsidRPr="00E55785">
        <w:rPr>
          <w:rFonts w:ascii="Arial" w:hAnsi="Arial" w:cs="Arial"/>
          <w:szCs w:val="24"/>
        </w:rPr>
        <w:t>, добавляя к толщине пластин из графита (алюминия) эквивалентную толщину детекторов</w:t>
      </w:r>
      <w:r w:rsidRPr="00E55785">
        <w:rPr>
          <w:rFonts w:ascii="Arial" w:hAnsi="Arial" w:cs="Arial"/>
          <w:i/>
          <w:szCs w:val="24"/>
          <w:lang w:val="en-US"/>
        </w:rPr>
        <w:t>d</w:t>
      </w:r>
      <w:proofErr w:type="spellStart"/>
      <w:r w:rsidRPr="00E55785">
        <w:rPr>
          <w:rFonts w:ascii="Arial" w:hAnsi="Arial" w:cs="Arial"/>
          <w:szCs w:val="24"/>
          <w:vertAlign w:val="subscript"/>
        </w:rPr>
        <w:t>д</w:t>
      </w:r>
      <w:proofErr w:type="gramStart"/>
      <w:r w:rsidRPr="00E55785">
        <w:rPr>
          <w:rFonts w:ascii="Arial" w:hAnsi="Arial" w:cs="Arial"/>
          <w:szCs w:val="24"/>
          <w:vertAlign w:val="subscript"/>
        </w:rPr>
        <w:t>,э</w:t>
      </w:r>
      <w:proofErr w:type="gramEnd"/>
      <w:r w:rsidRPr="00E55785">
        <w:rPr>
          <w:rFonts w:ascii="Arial" w:hAnsi="Arial" w:cs="Arial"/>
          <w:szCs w:val="24"/>
          <w:vertAlign w:val="subscript"/>
        </w:rPr>
        <w:t>кв</w:t>
      </w:r>
      <w:proofErr w:type="spellEnd"/>
      <w:r w:rsidRPr="00E55785">
        <w:rPr>
          <w:rFonts w:ascii="Arial" w:hAnsi="Arial" w:cs="Arial"/>
          <w:szCs w:val="24"/>
        </w:rPr>
        <w:t>, определ</w:t>
      </w:r>
      <w:r w:rsidRPr="00E55785">
        <w:rPr>
          <w:rFonts w:ascii="Arial" w:hAnsi="Arial" w:cs="Arial"/>
          <w:szCs w:val="24"/>
        </w:rPr>
        <w:t>я</w:t>
      </w:r>
      <w:r w:rsidRPr="00E55785">
        <w:rPr>
          <w:rFonts w:ascii="Arial" w:hAnsi="Arial" w:cs="Arial"/>
          <w:szCs w:val="24"/>
        </w:rPr>
        <w:t>емую по формуле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8188"/>
        <w:gridCol w:w="992"/>
      </w:tblGrid>
      <w:tr w:rsidR="00C9366A" w:rsidTr="007773A6">
        <w:trPr>
          <w:trHeight w:val="475"/>
        </w:trPr>
        <w:tc>
          <w:tcPr>
            <w:tcW w:w="8188" w:type="dxa"/>
            <w:tcBorders>
              <w:top w:val="nil"/>
              <w:left w:val="nil"/>
              <w:bottom w:val="nil"/>
              <w:right w:val="nil"/>
            </w:tcBorders>
          </w:tcPr>
          <w:p w:rsidR="00C9366A" w:rsidRPr="00C12CB4" w:rsidRDefault="00C9366A" w:rsidP="00C9366A">
            <w:pPr>
              <w:tabs>
                <w:tab w:val="left" w:pos="-709"/>
              </w:tabs>
              <w:spacing w:before="240" w:after="240" w:line="360" w:lineRule="auto"/>
              <w:ind w:right="-1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55785">
              <w:rPr>
                <w:rFonts w:ascii="Arial" w:hAnsi="Arial" w:cs="Arial"/>
                <w:position w:val="-32"/>
                <w:sz w:val="24"/>
                <w:szCs w:val="24"/>
              </w:rPr>
              <w:object w:dxaOrig="1620" w:dyaOrig="720">
                <v:shape id="_x0000_i1028" type="#_x0000_t75" style="width:126.85pt;height:36.55pt" o:ole="" fillcolor="window">
                  <v:imagedata r:id="rId20" o:title=""/>
                </v:shape>
                <o:OLEObject Type="Embed" ProgID="Equation.3" ShapeID="_x0000_i1028" DrawAspect="Content" ObjectID="_1489993992" r:id="rId21"/>
              </w:objec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C9366A" w:rsidRDefault="00C9366A" w:rsidP="00C9366A">
            <w:pPr>
              <w:tabs>
                <w:tab w:val="left" w:pos="-709"/>
              </w:tabs>
              <w:spacing w:before="240" w:after="240" w:line="360" w:lineRule="auto"/>
              <w:ind w:right="-1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F15C78">
              <w:rPr>
                <w:rFonts w:ascii="Arial" w:hAnsi="Arial" w:cs="Arial"/>
                <w:sz w:val="24"/>
                <w:szCs w:val="24"/>
                <w:lang w:val="en-US"/>
              </w:rPr>
              <w:t>(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10</w:t>
            </w:r>
            <w:r w:rsidRPr="00F15C78">
              <w:rPr>
                <w:rFonts w:ascii="Arial" w:hAnsi="Arial" w:cs="Arial"/>
                <w:sz w:val="24"/>
                <w:szCs w:val="24"/>
                <w:lang w:val="en-US"/>
              </w:rPr>
              <w:t>)</w:t>
            </w:r>
          </w:p>
        </w:tc>
      </w:tr>
    </w:tbl>
    <w:p w:rsidR="000E4108" w:rsidRPr="00E55785" w:rsidRDefault="000E4108" w:rsidP="00BF3DC0">
      <w:pPr>
        <w:spacing w:line="360" w:lineRule="auto"/>
        <w:ind w:firstLine="510"/>
        <w:jc w:val="both"/>
        <w:rPr>
          <w:rFonts w:ascii="Arial" w:hAnsi="Arial" w:cs="Arial"/>
          <w:sz w:val="24"/>
          <w:szCs w:val="24"/>
        </w:rPr>
      </w:pPr>
      <w:r w:rsidRPr="00E55785">
        <w:rPr>
          <w:rFonts w:ascii="Arial" w:hAnsi="Arial" w:cs="Arial"/>
          <w:sz w:val="24"/>
          <w:szCs w:val="24"/>
        </w:rPr>
        <w:t xml:space="preserve">где  </w:t>
      </w:r>
      <m:oMath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d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д</m:t>
            </m:r>
          </m:sub>
        </m:sSub>
        <m:r>
          <w:rPr>
            <w:rFonts w:ascii="Cambria Math" w:hAnsi="Cambria Math" w:cs="Arial"/>
            <w:sz w:val="24"/>
            <w:szCs w:val="24"/>
          </w:rPr>
          <m:t xml:space="preserve"> </m:t>
        </m:r>
      </m:oMath>
      <w:r w:rsidRPr="00E55785">
        <w:rPr>
          <w:rFonts w:ascii="Arial" w:hAnsi="Arial" w:cs="Arial"/>
          <w:sz w:val="24"/>
          <w:szCs w:val="24"/>
        </w:rPr>
        <w:t xml:space="preserve">- толщина детектора, </w:t>
      </w:r>
      <w:proofErr w:type="gramStart"/>
      <w:r w:rsidRPr="00E55785">
        <w:rPr>
          <w:rFonts w:ascii="Arial" w:hAnsi="Arial" w:cs="Arial"/>
          <w:sz w:val="24"/>
          <w:szCs w:val="24"/>
        </w:rPr>
        <w:t>см</w:t>
      </w:r>
      <w:proofErr w:type="gramEnd"/>
      <w:r w:rsidRPr="00E55785">
        <w:rPr>
          <w:rFonts w:ascii="Arial" w:hAnsi="Arial" w:cs="Arial"/>
          <w:sz w:val="24"/>
          <w:szCs w:val="24"/>
        </w:rPr>
        <w:t>;</w:t>
      </w:r>
    </w:p>
    <w:p w:rsidR="000E4108" w:rsidRPr="00E55785" w:rsidRDefault="00ED307F" w:rsidP="00BF3DC0">
      <w:pPr>
        <w:spacing w:line="360" w:lineRule="auto"/>
        <w:ind w:firstLine="510"/>
        <w:jc w:val="both"/>
        <w:rPr>
          <w:rFonts w:ascii="Arial" w:hAnsi="Arial" w:cs="Arial"/>
          <w:sz w:val="24"/>
          <w:szCs w:val="24"/>
        </w:rPr>
      </w:pPr>
      <m:oMath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ρ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п</m:t>
            </m:r>
          </m:sub>
        </m:sSub>
      </m:oMath>
      <w:r w:rsidR="000E4108" w:rsidRPr="00E55785">
        <w:rPr>
          <w:rFonts w:ascii="Arial" w:hAnsi="Arial" w:cs="Arial"/>
          <w:sz w:val="24"/>
          <w:szCs w:val="24"/>
        </w:rPr>
        <w:t xml:space="preserve"> и </w:t>
      </w:r>
      <m:oMath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ρ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д</m:t>
            </m:r>
          </m:sub>
        </m:sSub>
      </m:oMath>
      <w:r w:rsidR="000E4108" w:rsidRPr="00E55785">
        <w:rPr>
          <w:rFonts w:ascii="Arial" w:hAnsi="Arial" w:cs="Arial"/>
          <w:sz w:val="24"/>
          <w:szCs w:val="24"/>
        </w:rPr>
        <w:t xml:space="preserve"> - плотность материала пластин и детектора, </w:t>
      </w:r>
      <w:proofErr w:type="gramStart"/>
      <w:r w:rsidR="000E4108" w:rsidRPr="00E55785">
        <w:rPr>
          <w:rFonts w:ascii="Arial" w:hAnsi="Arial" w:cs="Arial"/>
          <w:sz w:val="24"/>
          <w:szCs w:val="24"/>
        </w:rPr>
        <w:t>г</w:t>
      </w:r>
      <w:proofErr w:type="gramEnd"/>
      <w:r w:rsidR="000E4108" w:rsidRPr="00E55785">
        <w:rPr>
          <w:rFonts w:ascii="Arial" w:hAnsi="Arial" w:cs="Arial"/>
          <w:sz w:val="24"/>
          <w:szCs w:val="24"/>
        </w:rPr>
        <w:t>/см</w:t>
      </w:r>
      <w:r w:rsidR="000E4108" w:rsidRPr="00E55785">
        <w:rPr>
          <w:rFonts w:ascii="Arial" w:hAnsi="Arial" w:cs="Arial"/>
          <w:sz w:val="24"/>
          <w:szCs w:val="24"/>
          <w:vertAlign w:val="superscript"/>
        </w:rPr>
        <w:t>3</w:t>
      </w:r>
      <w:r w:rsidR="000E4108" w:rsidRPr="00E55785">
        <w:rPr>
          <w:rFonts w:ascii="Arial" w:hAnsi="Arial" w:cs="Arial"/>
          <w:sz w:val="24"/>
          <w:szCs w:val="24"/>
        </w:rPr>
        <w:t>;</w:t>
      </w:r>
    </w:p>
    <w:p w:rsidR="000E4108" w:rsidRPr="00E55785" w:rsidRDefault="00ED307F" w:rsidP="00C9366A">
      <w:pPr>
        <w:spacing w:line="360" w:lineRule="auto"/>
        <w:ind w:firstLine="510"/>
        <w:jc w:val="both"/>
        <w:rPr>
          <w:rFonts w:ascii="Arial" w:hAnsi="Arial" w:cs="Arial"/>
          <w:sz w:val="24"/>
          <w:szCs w:val="24"/>
        </w:rPr>
      </w:pPr>
      <m:oMath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п</m:t>
            </m:r>
          </m:sub>
        </m:sSub>
      </m:oMath>
      <w:r w:rsidR="00C9366A" w:rsidRPr="00E55785">
        <w:rPr>
          <w:rFonts w:ascii="Arial" w:hAnsi="Arial" w:cs="Arial"/>
          <w:sz w:val="24"/>
          <w:szCs w:val="24"/>
        </w:rPr>
        <w:t xml:space="preserve"> и </w:t>
      </w:r>
      <m:oMath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д</m:t>
            </m:r>
          </m:sub>
        </m:sSub>
      </m:oMath>
      <w:r w:rsidR="000E4108" w:rsidRPr="00E55785">
        <w:rPr>
          <w:rFonts w:ascii="Arial" w:hAnsi="Arial" w:cs="Arial"/>
          <w:sz w:val="24"/>
          <w:szCs w:val="24"/>
        </w:rPr>
        <w:t xml:space="preserve"> - пробеги электронов данной энергии в материале пластин и </w:t>
      </w:r>
      <w:r w:rsidR="000E4108">
        <w:rPr>
          <w:rFonts w:ascii="Arial" w:hAnsi="Arial" w:cs="Arial"/>
          <w:sz w:val="24"/>
          <w:szCs w:val="24"/>
        </w:rPr>
        <w:t>МСО</w:t>
      </w:r>
      <w:r w:rsidR="000E4108" w:rsidRPr="00E55785">
        <w:rPr>
          <w:rFonts w:ascii="Arial" w:hAnsi="Arial" w:cs="Arial"/>
          <w:sz w:val="24"/>
          <w:szCs w:val="24"/>
        </w:rPr>
        <w:t xml:space="preserve"> соо</w:t>
      </w:r>
      <w:r w:rsidR="000E4108" w:rsidRPr="00E55785">
        <w:rPr>
          <w:rFonts w:ascii="Arial" w:hAnsi="Arial" w:cs="Arial"/>
          <w:sz w:val="24"/>
          <w:szCs w:val="24"/>
        </w:rPr>
        <w:t>т</w:t>
      </w:r>
      <w:r w:rsidR="000E4108" w:rsidRPr="00E55785">
        <w:rPr>
          <w:rFonts w:ascii="Arial" w:hAnsi="Arial" w:cs="Arial"/>
          <w:sz w:val="24"/>
          <w:szCs w:val="24"/>
        </w:rPr>
        <w:t xml:space="preserve">ветственно, табл. 1 приложения </w:t>
      </w:r>
      <w:r w:rsidR="000E4108">
        <w:rPr>
          <w:rFonts w:ascii="Arial" w:hAnsi="Arial" w:cs="Arial"/>
          <w:sz w:val="24"/>
          <w:szCs w:val="24"/>
        </w:rPr>
        <w:t>Б</w:t>
      </w:r>
      <w:r w:rsidR="000E4108" w:rsidRPr="00E55785">
        <w:rPr>
          <w:rFonts w:ascii="Arial" w:hAnsi="Arial" w:cs="Arial"/>
          <w:sz w:val="24"/>
          <w:szCs w:val="24"/>
        </w:rPr>
        <w:t>.</w:t>
      </w:r>
    </w:p>
    <w:p w:rsidR="000E4108" w:rsidRPr="00E55785" w:rsidRDefault="000E4108" w:rsidP="00BF3DC0">
      <w:pPr>
        <w:pStyle w:val="13"/>
        <w:spacing w:line="360" w:lineRule="auto"/>
        <w:ind w:firstLine="510"/>
        <w:rPr>
          <w:rFonts w:ascii="Arial" w:hAnsi="Arial" w:cs="Arial"/>
          <w:szCs w:val="24"/>
        </w:rPr>
      </w:pPr>
      <w:r w:rsidRPr="00E55785">
        <w:rPr>
          <w:rFonts w:ascii="Arial" w:hAnsi="Arial" w:cs="Arial"/>
          <w:szCs w:val="24"/>
        </w:rPr>
        <w:t xml:space="preserve">По </w:t>
      </w:r>
      <w:r>
        <w:rPr>
          <w:rFonts w:ascii="Arial" w:hAnsi="Arial" w:cs="Arial"/>
          <w:szCs w:val="24"/>
        </w:rPr>
        <w:t>графикам</w:t>
      </w:r>
      <w:r w:rsidRPr="00E55785">
        <w:rPr>
          <w:rFonts w:ascii="Arial" w:hAnsi="Arial" w:cs="Arial"/>
          <w:szCs w:val="24"/>
        </w:rPr>
        <w:t xml:space="preserve"> распределения ПД в алюминии (графите) определяют экстрапол</w:t>
      </w:r>
      <w:r w:rsidRPr="00E55785">
        <w:rPr>
          <w:rFonts w:ascii="Arial" w:hAnsi="Arial" w:cs="Arial"/>
          <w:szCs w:val="24"/>
        </w:rPr>
        <w:t>и</w:t>
      </w:r>
      <w:r w:rsidRPr="00E55785">
        <w:rPr>
          <w:rFonts w:ascii="Arial" w:hAnsi="Arial" w:cs="Arial"/>
          <w:szCs w:val="24"/>
        </w:rPr>
        <w:t>рованный пробег электронов</w:t>
      </w:r>
      <w:r w:rsidR="00C9366A" w:rsidRPr="00C9366A">
        <w:rPr>
          <w:rFonts w:ascii="Arial" w:hAnsi="Arial" w:cs="Arial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szCs w:val="24"/>
              </w:rPr>
            </m:ctrlPr>
          </m:sSubPr>
          <m:e>
            <m:r>
              <w:rPr>
                <w:rFonts w:ascii="Cambria Math" w:hAnsi="Cambria Math" w:cs="Arial"/>
                <w:szCs w:val="24"/>
              </w:rPr>
              <m:t>R</m:t>
            </m:r>
          </m:e>
          <m:sub>
            <m:r>
              <w:rPr>
                <w:rFonts w:ascii="Cambria Math" w:hAnsi="Cambria Math" w:cs="Arial"/>
                <w:szCs w:val="24"/>
              </w:rPr>
              <m:t>p</m:t>
            </m:r>
          </m:sub>
        </m:sSub>
        <m:r>
          <w:rPr>
            <w:rFonts w:ascii="Cambria Math" w:hAnsi="Cambria Math" w:cs="Arial"/>
            <w:szCs w:val="24"/>
          </w:rPr>
          <m:t xml:space="preserve"> </m:t>
        </m:r>
      </m:oMath>
      <w:r w:rsidRPr="00E55785">
        <w:rPr>
          <w:rFonts w:ascii="Arial" w:hAnsi="Arial" w:cs="Arial"/>
          <w:szCs w:val="24"/>
        </w:rPr>
        <w:t xml:space="preserve">и слой половинного ослабления </w:t>
      </w:r>
      <m:oMath>
        <m:sSub>
          <m:sSubPr>
            <m:ctrlPr>
              <w:rPr>
                <w:rFonts w:ascii="Cambria Math" w:hAnsi="Cambria Math" w:cs="Arial"/>
                <w:i/>
                <w:szCs w:val="24"/>
              </w:rPr>
            </m:ctrlPr>
          </m:sSubPr>
          <m:e>
            <m:r>
              <w:rPr>
                <w:rFonts w:ascii="Cambria Math" w:hAnsi="Cambria Math" w:cs="Arial"/>
                <w:szCs w:val="24"/>
              </w:rPr>
              <m:t>R</m:t>
            </m:r>
          </m:e>
          <m:sub>
            <m:r>
              <w:rPr>
                <w:rFonts w:ascii="Cambria Math" w:hAnsi="Cambria Math" w:cs="Arial"/>
                <w:szCs w:val="24"/>
              </w:rPr>
              <m:t>50</m:t>
            </m:r>
          </m:sub>
        </m:sSub>
      </m:oMath>
      <w:r w:rsidR="00C9366A" w:rsidRPr="00C9366A">
        <w:rPr>
          <w:rFonts w:ascii="Arial" w:hAnsi="Arial" w:cs="Arial"/>
          <w:szCs w:val="24"/>
          <w:vertAlign w:val="subscript"/>
        </w:rPr>
        <w:t xml:space="preserve"> </w:t>
      </w:r>
      <w:r w:rsidRPr="00E55785">
        <w:rPr>
          <w:rFonts w:ascii="Arial" w:hAnsi="Arial" w:cs="Arial"/>
          <w:szCs w:val="24"/>
        </w:rPr>
        <w:t>и по формулам (9), вычисляют значения средней и наиболее вероятной энергии.</w:t>
      </w:r>
    </w:p>
    <w:p w:rsidR="000E4108" w:rsidRDefault="000E4108" w:rsidP="00BF3DC0">
      <w:pPr>
        <w:pStyle w:val="13"/>
        <w:spacing w:line="360" w:lineRule="auto"/>
        <w:ind w:firstLine="510"/>
        <w:rPr>
          <w:rFonts w:ascii="Arial" w:hAnsi="Arial" w:cs="Arial"/>
          <w:szCs w:val="24"/>
        </w:rPr>
      </w:pPr>
      <w:r w:rsidRPr="00E55785">
        <w:rPr>
          <w:rFonts w:ascii="Arial" w:hAnsi="Arial" w:cs="Arial"/>
          <w:szCs w:val="24"/>
        </w:rPr>
        <w:t xml:space="preserve">Измерения проводят для 3 </w:t>
      </w:r>
      <w:r>
        <w:rPr>
          <w:rFonts w:ascii="Arial" w:hAnsi="Arial" w:cs="Arial"/>
          <w:szCs w:val="24"/>
        </w:rPr>
        <w:t>-</w:t>
      </w:r>
      <w:r w:rsidRPr="00E55785">
        <w:rPr>
          <w:rFonts w:ascii="Arial" w:hAnsi="Arial" w:cs="Arial"/>
          <w:szCs w:val="24"/>
        </w:rPr>
        <w:t xml:space="preserve"> 4 значений энергии электронов (для каждого знач</w:t>
      </w:r>
      <w:r w:rsidRPr="00E55785">
        <w:rPr>
          <w:rFonts w:ascii="Arial" w:hAnsi="Arial" w:cs="Arial"/>
          <w:szCs w:val="24"/>
        </w:rPr>
        <w:t>е</w:t>
      </w:r>
      <w:r w:rsidRPr="00E55785">
        <w:rPr>
          <w:rFonts w:ascii="Arial" w:hAnsi="Arial" w:cs="Arial"/>
          <w:szCs w:val="24"/>
        </w:rPr>
        <w:t xml:space="preserve">ния не менее 3 раз) во всем рабочем диапазоне энергий ускорителя РТУ, сравнивая полученные результаты измерений </w:t>
      </w:r>
      <m:oMath>
        <m:sSub>
          <m:sSubPr>
            <m:ctrlPr>
              <w:rPr>
                <w:rFonts w:ascii="Cambria Math" w:hAnsi="Cambria Math" w:cs="Arial"/>
                <w:i/>
                <w:szCs w:val="24"/>
              </w:rPr>
            </m:ctrlPr>
          </m:sSubPr>
          <m:e>
            <m:r>
              <w:rPr>
                <w:rFonts w:ascii="Cambria Math" w:hAnsi="Cambria Math" w:cs="Arial"/>
                <w:szCs w:val="24"/>
              </w:rPr>
              <m:t>E</m:t>
            </m:r>
          </m:e>
          <m:sub>
            <m:r>
              <w:rPr>
                <w:rFonts w:ascii="Cambria Math" w:hAnsi="Cambria Math" w:cs="Arial"/>
                <w:szCs w:val="24"/>
              </w:rPr>
              <m:t>и</m:t>
            </m:r>
          </m:sub>
        </m:sSub>
        <m:r>
          <w:rPr>
            <w:rFonts w:ascii="Cambria Math" w:hAnsi="Cambria Math" w:cs="Arial"/>
            <w:szCs w:val="24"/>
          </w:rPr>
          <m:t xml:space="preserve"> </m:t>
        </m:r>
      </m:oMath>
      <w:r w:rsidRPr="00E55785">
        <w:rPr>
          <w:rFonts w:ascii="Arial" w:hAnsi="Arial" w:cs="Arial"/>
          <w:szCs w:val="24"/>
        </w:rPr>
        <w:t>с показаниями средств контроля энергии эле</w:t>
      </w:r>
      <w:r w:rsidRPr="00E55785">
        <w:rPr>
          <w:rFonts w:ascii="Arial" w:hAnsi="Arial" w:cs="Arial"/>
          <w:szCs w:val="24"/>
        </w:rPr>
        <w:t>к</w:t>
      </w:r>
      <w:r w:rsidRPr="00E55785">
        <w:rPr>
          <w:rFonts w:ascii="Arial" w:hAnsi="Arial" w:cs="Arial"/>
          <w:szCs w:val="24"/>
        </w:rPr>
        <w:t>тронов РТУ</w:t>
      </w:r>
      <w:r>
        <w:rPr>
          <w:rFonts w:ascii="Arial" w:hAnsi="Arial" w:cs="Arial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szCs w:val="24"/>
              </w:rPr>
            </m:ctrlPr>
          </m:sSubPr>
          <m:e>
            <m:r>
              <w:rPr>
                <w:rFonts w:ascii="Cambria Math" w:hAnsi="Cambria Math" w:cs="Arial"/>
                <w:szCs w:val="24"/>
              </w:rPr>
              <m:t>E</m:t>
            </m:r>
          </m:e>
          <m:sub>
            <m:r>
              <w:rPr>
                <w:rFonts w:ascii="Cambria Math" w:hAnsi="Cambria Math" w:cs="Arial"/>
                <w:szCs w:val="24"/>
              </w:rPr>
              <m:t>к</m:t>
            </m:r>
          </m:sub>
        </m:sSub>
      </m:oMath>
      <w:r w:rsidRPr="00E55785">
        <w:rPr>
          <w:rFonts w:ascii="Arial" w:hAnsi="Arial" w:cs="Arial"/>
          <w:i/>
          <w:szCs w:val="24"/>
          <w:vertAlign w:val="subscript"/>
        </w:rPr>
        <w:t>.</w:t>
      </w:r>
      <w:r w:rsidRPr="00E55785">
        <w:rPr>
          <w:rFonts w:ascii="Arial" w:hAnsi="Arial" w:cs="Arial"/>
          <w:szCs w:val="24"/>
          <w:vertAlign w:val="subscript"/>
        </w:rPr>
        <w:t xml:space="preserve">. </w:t>
      </w:r>
      <w:r w:rsidRPr="00E55785">
        <w:rPr>
          <w:rFonts w:ascii="Arial" w:hAnsi="Arial" w:cs="Arial"/>
          <w:szCs w:val="24"/>
        </w:rPr>
        <w:t xml:space="preserve">Для каждой пары значений </w:t>
      </w:r>
      <m:oMath>
        <m:sSub>
          <m:sSubPr>
            <m:ctrlPr>
              <w:rPr>
                <w:rFonts w:ascii="Cambria Math" w:hAnsi="Cambria Math" w:cs="Arial"/>
                <w:i/>
                <w:szCs w:val="24"/>
              </w:rPr>
            </m:ctrlPr>
          </m:sSubPr>
          <m:e>
            <m:r>
              <w:rPr>
                <w:rFonts w:ascii="Cambria Math" w:hAnsi="Cambria Math" w:cs="Arial"/>
                <w:szCs w:val="24"/>
              </w:rPr>
              <m:t>E</m:t>
            </m:r>
          </m:e>
          <m:sub>
            <m:sSub>
              <m:sSubPr>
                <m:ctrlPr>
                  <w:rPr>
                    <w:rFonts w:ascii="Cambria Math" w:hAnsi="Cambria Math" w:cs="Arial"/>
                    <w:i/>
                    <w:szCs w:val="24"/>
                  </w:rPr>
                </m:ctrlPr>
              </m:sSubPr>
              <m:e>
                <m:r>
                  <w:rPr>
                    <w:rFonts w:ascii="Cambria Math" w:hAnsi="Cambria Math" w:cs="Arial"/>
                    <w:szCs w:val="24"/>
                  </w:rPr>
                  <m:t>и</m:t>
                </m:r>
              </m:e>
              <m:sub>
                <m:r>
                  <w:rPr>
                    <w:rFonts w:ascii="Cambria Math" w:hAnsi="Cambria Math" w:cs="Arial"/>
                    <w:szCs w:val="24"/>
                    <w:lang w:val="en-US"/>
                  </w:rPr>
                  <m:t>i</m:t>
                </m:r>
              </m:sub>
            </m:sSub>
          </m:sub>
        </m:sSub>
        <m:r>
          <w:rPr>
            <w:rFonts w:ascii="Cambria Math" w:hAnsi="Cambria Math" w:cs="Arial"/>
            <w:szCs w:val="24"/>
          </w:rPr>
          <m:t xml:space="preserve"> </m:t>
        </m:r>
      </m:oMath>
      <w:r w:rsidR="00C9366A">
        <w:rPr>
          <w:rFonts w:ascii="Arial" w:hAnsi="Arial" w:cs="Arial"/>
          <w:szCs w:val="24"/>
          <w:vertAlign w:val="subscript"/>
        </w:rPr>
        <w:t xml:space="preserve"> </w:t>
      </w:r>
      <w:proofErr w:type="gramStart"/>
      <w:r w:rsidRPr="00E55785">
        <w:rPr>
          <w:rFonts w:ascii="Arial" w:hAnsi="Arial" w:cs="Arial"/>
          <w:szCs w:val="24"/>
        </w:rPr>
        <w:t>и</w:t>
      </w:r>
      <w:proofErr w:type="gramEnd"/>
      <w:r>
        <w:rPr>
          <w:rFonts w:ascii="Arial" w:hAnsi="Arial" w:cs="Arial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szCs w:val="24"/>
              </w:rPr>
            </m:ctrlPr>
          </m:sSubPr>
          <m:e>
            <m:r>
              <w:rPr>
                <w:rFonts w:ascii="Cambria Math" w:hAnsi="Cambria Math" w:cs="Arial"/>
                <w:szCs w:val="24"/>
              </w:rPr>
              <m:t>E</m:t>
            </m:r>
          </m:e>
          <m:sub>
            <m:sSub>
              <m:sSubPr>
                <m:ctrlPr>
                  <w:rPr>
                    <w:rFonts w:ascii="Cambria Math" w:hAnsi="Cambria Math" w:cs="Arial"/>
                    <w:i/>
                    <w:szCs w:val="24"/>
                  </w:rPr>
                </m:ctrlPr>
              </m:sSubPr>
              <m:e>
                <m:r>
                  <w:rPr>
                    <w:rFonts w:ascii="Cambria Math" w:hAnsi="Cambria Math" w:cs="Arial"/>
                    <w:szCs w:val="24"/>
                  </w:rPr>
                  <m:t>к</m:t>
                </m:r>
              </m:e>
              <m:sub>
                <m:r>
                  <w:rPr>
                    <w:rFonts w:ascii="Cambria Math" w:hAnsi="Cambria Math" w:cs="Arial"/>
                    <w:szCs w:val="24"/>
                    <w:lang w:val="en-US"/>
                  </w:rPr>
                  <m:t>i</m:t>
                </m:r>
              </m:sub>
            </m:sSub>
          </m:sub>
        </m:sSub>
        <m:r>
          <w:rPr>
            <w:rFonts w:ascii="Cambria Math" w:hAnsi="Cambria Math" w:cs="Arial"/>
            <w:szCs w:val="24"/>
          </w:rPr>
          <m:t xml:space="preserve"> </m:t>
        </m:r>
      </m:oMath>
      <w:r>
        <w:rPr>
          <w:rFonts w:ascii="Arial" w:hAnsi="Arial" w:cs="Arial"/>
          <w:szCs w:val="24"/>
          <w:vertAlign w:val="subscript"/>
        </w:rPr>
        <w:t xml:space="preserve"> </w:t>
      </w:r>
      <w:r w:rsidRPr="00E55785">
        <w:rPr>
          <w:rFonts w:ascii="Arial" w:hAnsi="Arial" w:cs="Arial"/>
          <w:szCs w:val="24"/>
        </w:rPr>
        <w:t>определяют соотношение между ними в виде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8188"/>
        <w:gridCol w:w="992"/>
      </w:tblGrid>
      <w:tr w:rsidR="00C9366A" w:rsidTr="007773A6">
        <w:trPr>
          <w:trHeight w:val="475"/>
        </w:trPr>
        <w:tc>
          <w:tcPr>
            <w:tcW w:w="8188" w:type="dxa"/>
            <w:tcBorders>
              <w:top w:val="nil"/>
              <w:left w:val="nil"/>
              <w:bottom w:val="nil"/>
              <w:right w:val="nil"/>
            </w:tcBorders>
          </w:tcPr>
          <w:p w:rsidR="00C9366A" w:rsidRPr="00C12CB4" w:rsidRDefault="00ED307F" w:rsidP="002B4B9B">
            <w:pPr>
              <w:tabs>
                <w:tab w:val="left" w:pos="-709"/>
              </w:tabs>
              <w:spacing w:before="240" w:after="240" w:line="360" w:lineRule="auto"/>
              <w:ind w:right="-1"/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  <w:lang w:val="en-US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  <w:sz w:val="24"/>
                        <w:szCs w:val="24"/>
                        <w:lang w:val="en-US"/>
                      </w:rPr>
                      <m:t>i</m:t>
                    </m:r>
                  </m:sub>
                </m:sSub>
                <m:r>
                  <w:rPr>
                    <w:rFonts w:ascii="Cambria Math" w:hAnsi="Cambria Math" w:cs="Arial"/>
                    <w:sz w:val="24"/>
                    <w:szCs w:val="24"/>
                    <w:lang w:val="en-US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  <w:lang w:val="en-US"/>
                      </w:rPr>
                      <m:t>E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к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  <w:lang w:val="en-US"/>
                          </w:rPr>
                          <m:t>i</m:t>
                        </m:r>
                      </m:sub>
                    </m:sSub>
                  </m:sub>
                </m:sSub>
                <m:r>
                  <w:rPr>
                    <w:rFonts w:ascii="Cambria Math" w:hAnsi="Cambria Math" w:cs="Arial"/>
                    <w:sz w:val="24"/>
                    <w:szCs w:val="24"/>
                    <w:lang w:val="en-US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  <w:lang w:val="en-US"/>
                      </w:rPr>
                      <m:t>E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  <w:lang w:val="en-US"/>
                          </w:rPr>
                          <m:t>и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  <w:lang w:val="en-US"/>
                          </w:rPr>
                          <m:t>i</m:t>
                        </m:r>
                      </m:sub>
                    </m:sSub>
                  </m:sub>
                </m:sSub>
                <m:r>
                  <m:rPr>
                    <m:sty m:val="p"/>
                  </m:rPr>
                  <w:rPr>
                    <w:rFonts w:ascii="Cambria Math" w:hAnsi="Cambria Math" w:cs="Arial"/>
                    <w:sz w:val="24"/>
                    <w:szCs w:val="24"/>
                  </w:rPr>
                  <m:t>.</m:t>
                </m:r>
              </m:oMath>
            </m:oMathPara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C9366A" w:rsidRDefault="00C9366A" w:rsidP="002B4B9B">
            <w:pPr>
              <w:tabs>
                <w:tab w:val="left" w:pos="-709"/>
              </w:tabs>
              <w:spacing w:before="240" w:after="240" w:line="360" w:lineRule="auto"/>
              <w:ind w:right="-1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F15C78">
              <w:rPr>
                <w:rFonts w:ascii="Arial" w:hAnsi="Arial" w:cs="Arial"/>
                <w:sz w:val="24"/>
                <w:szCs w:val="24"/>
                <w:lang w:val="en-US"/>
              </w:rPr>
              <w:t>(</w:t>
            </w:r>
            <w:r w:rsidR="002B4B9B">
              <w:rPr>
                <w:rFonts w:ascii="Arial" w:hAnsi="Arial" w:cs="Arial"/>
                <w:sz w:val="24"/>
                <w:szCs w:val="24"/>
              </w:rPr>
              <w:t>11</w:t>
            </w:r>
            <w:r w:rsidRPr="00F15C78">
              <w:rPr>
                <w:rFonts w:ascii="Arial" w:hAnsi="Arial" w:cs="Arial"/>
                <w:sz w:val="24"/>
                <w:szCs w:val="24"/>
                <w:lang w:val="en-US"/>
              </w:rPr>
              <w:t>)</w:t>
            </w:r>
          </w:p>
        </w:tc>
      </w:tr>
    </w:tbl>
    <w:p w:rsidR="000E4108" w:rsidRPr="00E55785" w:rsidRDefault="000E4108" w:rsidP="00BF3DC0">
      <w:pPr>
        <w:pStyle w:val="13"/>
        <w:spacing w:line="360" w:lineRule="auto"/>
        <w:ind w:firstLine="51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lastRenderedPageBreak/>
        <w:t>Р</w:t>
      </w:r>
      <w:r w:rsidRPr="00E55785">
        <w:rPr>
          <w:rFonts w:ascii="Arial" w:hAnsi="Arial" w:cs="Arial"/>
          <w:szCs w:val="24"/>
        </w:rPr>
        <w:t xml:space="preserve">ассчитывают среднее значение </w:t>
      </w:r>
      <w:r w:rsidRPr="00E55785">
        <w:rPr>
          <w:rFonts w:ascii="Arial" w:hAnsi="Arial" w:cs="Arial"/>
          <w:i/>
          <w:position w:val="-4"/>
          <w:szCs w:val="24"/>
        </w:rPr>
        <w:object w:dxaOrig="279" w:dyaOrig="300">
          <v:shape id="_x0000_i1029" type="#_x0000_t75" style="width:13.3pt;height:14.95pt" o:ole="" fillcolor="window">
            <v:imagedata r:id="rId14" o:title=""/>
          </v:shape>
          <o:OLEObject Type="Embed" ProgID="Equation.3" ShapeID="_x0000_i1029" DrawAspect="Content" ObjectID="_1489993993" r:id="rId22"/>
        </w:object>
      </w:r>
      <w:r>
        <w:rPr>
          <w:rFonts w:ascii="Arial" w:hAnsi="Arial" w:cs="Arial"/>
          <w:szCs w:val="24"/>
        </w:rPr>
        <w:t>,</w:t>
      </w:r>
      <w:r w:rsidRPr="00E55785">
        <w:rPr>
          <w:rFonts w:ascii="Arial" w:hAnsi="Arial" w:cs="Arial"/>
          <w:szCs w:val="24"/>
        </w:rPr>
        <w:t xml:space="preserve"> среднее квадратическое отклонение р</w:t>
      </w:r>
      <w:r w:rsidRPr="00E55785">
        <w:rPr>
          <w:rFonts w:ascii="Arial" w:hAnsi="Arial" w:cs="Arial"/>
          <w:szCs w:val="24"/>
        </w:rPr>
        <w:t>е</w:t>
      </w:r>
      <w:r w:rsidRPr="00E55785">
        <w:rPr>
          <w:rFonts w:ascii="Arial" w:hAnsi="Arial" w:cs="Arial"/>
          <w:szCs w:val="24"/>
        </w:rPr>
        <w:t xml:space="preserve">зультатов измерений </w:t>
      </w:r>
      <w:r w:rsidRPr="00E55785">
        <w:rPr>
          <w:rFonts w:ascii="Arial" w:hAnsi="Arial" w:cs="Arial"/>
          <w:i/>
          <w:szCs w:val="24"/>
          <w:lang w:val="en-US"/>
        </w:rPr>
        <w:t>S</w:t>
      </w:r>
      <w:r>
        <w:rPr>
          <w:rFonts w:ascii="Arial" w:hAnsi="Arial" w:cs="Arial"/>
          <w:i/>
          <w:szCs w:val="24"/>
        </w:rPr>
        <w:t xml:space="preserve"> </w:t>
      </w:r>
      <w:r w:rsidRPr="005D4EF5">
        <w:rPr>
          <w:rFonts w:ascii="Arial" w:hAnsi="Arial" w:cs="Arial"/>
          <w:szCs w:val="24"/>
        </w:rPr>
        <w:t>и</w:t>
      </w:r>
      <w:r>
        <w:rPr>
          <w:rFonts w:ascii="Arial" w:hAnsi="Arial" w:cs="Arial"/>
          <w:i/>
          <w:szCs w:val="24"/>
        </w:rPr>
        <w:t xml:space="preserve"> </w:t>
      </w:r>
      <w:r w:rsidRPr="005D4EF5">
        <w:rPr>
          <w:rFonts w:ascii="Arial" w:hAnsi="Arial" w:cs="Arial"/>
          <w:szCs w:val="24"/>
        </w:rPr>
        <w:t>относительно</w:t>
      </w:r>
      <w:r>
        <w:rPr>
          <w:rFonts w:ascii="Arial" w:hAnsi="Arial" w:cs="Arial"/>
          <w:i/>
          <w:szCs w:val="24"/>
        </w:rPr>
        <w:t xml:space="preserve">е </w:t>
      </w:r>
      <w:r w:rsidRPr="00E55785">
        <w:rPr>
          <w:rFonts w:ascii="Arial" w:hAnsi="Arial" w:cs="Arial"/>
          <w:szCs w:val="24"/>
        </w:rPr>
        <w:t xml:space="preserve">среднее квадратическое отклонение </w:t>
      </w:r>
      <w:r w:rsidRPr="00E55785">
        <w:rPr>
          <w:rFonts w:ascii="Arial" w:hAnsi="Arial" w:cs="Arial"/>
          <w:i/>
          <w:szCs w:val="24"/>
          <w:lang w:val="en-US"/>
        </w:rPr>
        <w:t>S</w:t>
      </w:r>
      <w:r w:rsidR="002B4B9B">
        <w:rPr>
          <w:rFonts w:ascii="Arial" w:hAnsi="Arial" w:cs="Arial"/>
          <w:i/>
          <w:szCs w:val="24"/>
        </w:rPr>
        <w:t>,</w:t>
      </w:r>
      <w:r>
        <w:rPr>
          <w:rFonts w:ascii="Arial" w:hAnsi="Arial" w:cs="Arial"/>
          <w:i/>
          <w:szCs w:val="24"/>
        </w:rPr>
        <w:t xml:space="preserve"> % </w:t>
      </w:r>
      <w:r w:rsidRPr="00E55785">
        <w:rPr>
          <w:rFonts w:ascii="Arial" w:hAnsi="Arial" w:cs="Arial"/>
          <w:i/>
          <w:szCs w:val="24"/>
        </w:rPr>
        <w:t>.</w:t>
      </w:r>
      <w:r w:rsidRPr="00E55785">
        <w:rPr>
          <w:rFonts w:ascii="Arial" w:hAnsi="Arial" w:cs="Arial"/>
          <w:szCs w:val="24"/>
        </w:rPr>
        <w:t xml:space="preserve"> Значение </w:t>
      </w:r>
      <w:r w:rsidRPr="00E55785">
        <w:rPr>
          <w:rFonts w:ascii="Arial" w:hAnsi="Arial" w:cs="Arial"/>
          <w:i/>
          <w:szCs w:val="24"/>
          <w:lang w:val="en-US"/>
        </w:rPr>
        <w:t>S</w:t>
      </w:r>
      <w:r w:rsidR="002B4B9B">
        <w:rPr>
          <w:rFonts w:ascii="Arial" w:hAnsi="Arial" w:cs="Arial"/>
          <w:i/>
          <w:szCs w:val="24"/>
        </w:rPr>
        <w:t xml:space="preserve">, </w:t>
      </w:r>
      <w:r>
        <w:rPr>
          <w:rFonts w:ascii="Arial" w:hAnsi="Arial" w:cs="Arial"/>
          <w:i/>
          <w:szCs w:val="24"/>
        </w:rPr>
        <w:t>%</w:t>
      </w:r>
      <w:r w:rsidR="002B4B9B">
        <w:rPr>
          <w:rFonts w:ascii="Arial" w:hAnsi="Arial" w:cs="Arial"/>
          <w:i/>
          <w:szCs w:val="24"/>
        </w:rPr>
        <w:t>,</w:t>
      </w:r>
      <w:r w:rsidRPr="00E55785">
        <w:rPr>
          <w:rFonts w:ascii="Arial" w:hAnsi="Arial" w:cs="Arial"/>
          <w:szCs w:val="24"/>
        </w:rPr>
        <w:t xml:space="preserve"> не должно превышать 5 %.</w:t>
      </w:r>
    </w:p>
    <w:p w:rsidR="000E4108" w:rsidRPr="00E55785" w:rsidRDefault="000E4108" w:rsidP="00BF3DC0">
      <w:pPr>
        <w:pStyle w:val="3"/>
        <w:spacing w:line="360" w:lineRule="auto"/>
        <w:rPr>
          <w:rFonts w:ascii="Arial" w:hAnsi="Arial" w:cs="Arial"/>
          <w:szCs w:val="24"/>
        </w:rPr>
      </w:pPr>
      <w:r w:rsidRPr="00E55785">
        <w:rPr>
          <w:rFonts w:ascii="Arial" w:hAnsi="Arial" w:cs="Arial"/>
          <w:szCs w:val="24"/>
        </w:rPr>
        <w:t>10.4.5 Определение воспроизводимости работы монитора тока пучка электр</w:t>
      </w:r>
      <w:r w:rsidRPr="00E55785">
        <w:rPr>
          <w:rFonts w:ascii="Arial" w:hAnsi="Arial" w:cs="Arial"/>
          <w:szCs w:val="24"/>
        </w:rPr>
        <w:t>о</w:t>
      </w:r>
      <w:r w:rsidRPr="00E55785">
        <w:rPr>
          <w:rFonts w:ascii="Arial" w:hAnsi="Arial" w:cs="Arial"/>
          <w:szCs w:val="24"/>
        </w:rPr>
        <w:t>нов</w:t>
      </w:r>
    </w:p>
    <w:p w:rsidR="000E4108" w:rsidRPr="00E55785" w:rsidRDefault="000E4108" w:rsidP="00BF3DC0">
      <w:pPr>
        <w:pStyle w:val="13"/>
        <w:spacing w:line="360" w:lineRule="auto"/>
        <w:ind w:firstLine="510"/>
        <w:rPr>
          <w:rFonts w:ascii="Arial" w:hAnsi="Arial" w:cs="Arial"/>
          <w:szCs w:val="24"/>
        </w:rPr>
      </w:pPr>
      <w:proofErr w:type="gramStart"/>
      <w:r w:rsidRPr="00E55785">
        <w:rPr>
          <w:rFonts w:ascii="Arial" w:hAnsi="Arial" w:cs="Arial"/>
          <w:szCs w:val="24"/>
        </w:rPr>
        <w:t xml:space="preserve">Операцию выполняют </w:t>
      </w:r>
      <w:r>
        <w:rPr>
          <w:rFonts w:ascii="Arial" w:hAnsi="Arial" w:cs="Arial"/>
          <w:szCs w:val="24"/>
        </w:rPr>
        <w:t xml:space="preserve">методом </w:t>
      </w:r>
      <w:r w:rsidRPr="00E55785">
        <w:rPr>
          <w:rFonts w:ascii="Arial" w:hAnsi="Arial" w:cs="Arial"/>
          <w:szCs w:val="24"/>
        </w:rPr>
        <w:t xml:space="preserve">совокупных измерений тока пучка с помощью штатного монитора РТУ </w:t>
      </w:r>
      <m:oMath>
        <m:sSub>
          <m:sSubPr>
            <m:ctrlPr>
              <w:rPr>
                <w:rFonts w:ascii="Cambria Math" w:hAnsi="Cambria Math" w:cs="Arial"/>
                <w:i/>
                <w:szCs w:val="24"/>
                <w:lang w:val="en-US"/>
              </w:rPr>
            </m:ctrlPr>
          </m:sSubPr>
          <m:e>
            <m:r>
              <w:rPr>
                <w:rFonts w:ascii="Cambria Math" w:hAnsi="Cambria Math" w:cs="Arial"/>
                <w:szCs w:val="24"/>
                <w:lang w:val="en-US"/>
              </w:rPr>
              <m:t>I</m:t>
            </m:r>
          </m:e>
          <m:sub>
            <m:r>
              <w:rPr>
                <w:rFonts w:ascii="Cambria Math" w:hAnsi="Cambria Math" w:cs="Arial"/>
                <w:szCs w:val="24"/>
              </w:rPr>
              <m:t>мон</m:t>
            </m:r>
          </m:sub>
        </m:sSub>
      </m:oMath>
      <w:r>
        <w:rPr>
          <w:rFonts w:ascii="Arial" w:hAnsi="Arial" w:cs="Arial"/>
          <w:szCs w:val="24"/>
          <w:vertAlign w:val="subscript"/>
        </w:rPr>
        <w:t xml:space="preserve"> </w:t>
      </w:r>
      <w:r w:rsidRPr="00E55785">
        <w:rPr>
          <w:rFonts w:ascii="Arial" w:hAnsi="Arial" w:cs="Arial"/>
          <w:szCs w:val="24"/>
        </w:rPr>
        <w:t>и ПД</w:t>
      </w:r>
      <w:r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i/>
          <w:szCs w:val="24"/>
        </w:rPr>
        <w:t xml:space="preserve"> </w:t>
      </w:r>
      <w:r w:rsidRPr="00E55785">
        <w:rPr>
          <w:rFonts w:ascii="Arial" w:hAnsi="Arial" w:cs="Arial"/>
          <w:szCs w:val="24"/>
        </w:rPr>
        <w:t xml:space="preserve">на поверхности подложки из </w:t>
      </w:r>
      <w:proofErr w:type="spellStart"/>
      <w:r w:rsidRPr="00E55785">
        <w:rPr>
          <w:rFonts w:ascii="Arial" w:hAnsi="Arial" w:cs="Arial"/>
          <w:szCs w:val="24"/>
        </w:rPr>
        <w:t>тканеэквивалентного</w:t>
      </w:r>
      <w:proofErr w:type="spellEnd"/>
      <w:r w:rsidRPr="00E55785">
        <w:rPr>
          <w:rFonts w:ascii="Arial" w:hAnsi="Arial" w:cs="Arial"/>
          <w:szCs w:val="24"/>
        </w:rPr>
        <w:t xml:space="preserve"> материала (дерево, графит, полимер) толщиной не менее 2 см, полученной за один проход зоны облучения, при постоянных значениях других параметров: частоты ра</w:t>
      </w:r>
      <w:r w:rsidRPr="00E55785">
        <w:rPr>
          <w:rFonts w:ascii="Arial" w:hAnsi="Arial" w:cs="Arial"/>
          <w:szCs w:val="24"/>
        </w:rPr>
        <w:t>з</w:t>
      </w:r>
      <w:r w:rsidRPr="00E55785">
        <w:rPr>
          <w:rFonts w:ascii="Arial" w:hAnsi="Arial" w:cs="Arial"/>
          <w:szCs w:val="24"/>
        </w:rPr>
        <w:t>вертки, тока отклоняющего магнита развертки, энергии электронов и скорости ко</w:t>
      </w:r>
      <w:r w:rsidRPr="00E55785">
        <w:rPr>
          <w:rFonts w:ascii="Arial" w:hAnsi="Arial" w:cs="Arial"/>
          <w:szCs w:val="24"/>
        </w:rPr>
        <w:t>н</w:t>
      </w:r>
      <w:r w:rsidRPr="00E55785">
        <w:rPr>
          <w:rFonts w:ascii="Arial" w:hAnsi="Arial" w:cs="Arial"/>
          <w:szCs w:val="24"/>
        </w:rPr>
        <w:t>вейера.</w:t>
      </w:r>
      <w:proofErr w:type="gramEnd"/>
      <w:r w:rsidRPr="00E55785">
        <w:rPr>
          <w:rFonts w:ascii="Arial" w:hAnsi="Arial" w:cs="Arial"/>
          <w:szCs w:val="24"/>
        </w:rPr>
        <w:t xml:space="preserve"> Ток пучка электронов ускорителя изменяют в пределах </w:t>
      </w:r>
      <w:r w:rsidRPr="00E55785">
        <w:rPr>
          <w:rFonts w:ascii="Arial" w:hAnsi="Arial" w:cs="Arial"/>
          <w:szCs w:val="24"/>
        </w:rPr>
        <w:sym w:font="Symbol" w:char="F0B1"/>
      </w:r>
      <w:r w:rsidRPr="00E55785">
        <w:rPr>
          <w:rFonts w:ascii="Arial" w:hAnsi="Arial" w:cs="Arial"/>
          <w:szCs w:val="24"/>
        </w:rPr>
        <w:t xml:space="preserve"> 20 % от номинал</w:t>
      </w:r>
      <w:r w:rsidRPr="00E55785">
        <w:rPr>
          <w:rFonts w:ascii="Arial" w:hAnsi="Arial" w:cs="Arial"/>
          <w:szCs w:val="24"/>
        </w:rPr>
        <w:t>ь</w:t>
      </w:r>
      <w:r w:rsidRPr="00E55785">
        <w:rPr>
          <w:rFonts w:ascii="Arial" w:hAnsi="Arial" w:cs="Arial"/>
          <w:szCs w:val="24"/>
        </w:rPr>
        <w:t>ного значения (рабочего режима стерилизации).</w:t>
      </w:r>
    </w:p>
    <w:p w:rsidR="000E4108" w:rsidRPr="00E55785" w:rsidRDefault="000E4108" w:rsidP="00BF3DC0">
      <w:pPr>
        <w:pStyle w:val="13"/>
        <w:spacing w:line="360" w:lineRule="auto"/>
        <w:ind w:firstLine="51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МСО</w:t>
      </w:r>
      <w:r w:rsidRPr="00E55785">
        <w:rPr>
          <w:rFonts w:ascii="Arial" w:hAnsi="Arial" w:cs="Arial"/>
          <w:szCs w:val="24"/>
        </w:rPr>
        <w:t xml:space="preserve"> помещают в центре развертки на таком же расстоянии от выводного устройства пучка электронов, как и стерилизуемую продукцию </w:t>
      </w:r>
      <w:proofErr w:type="spellStart"/>
      <w:r w:rsidRPr="00E55785">
        <w:rPr>
          <w:rFonts w:ascii="Arial" w:hAnsi="Arial" w:cs="Arial"/>
          <w:szCs w:val="24"/>
        </w:rPr>
        <w:t>припроведения</w:t>
      </w:r>
      <w:proofErr w:type="spellEnd"/>
      <w:r w:rsidRPr="00E55785">
        <w:rPr>
          <w:rFonts w:ascii="Arial" w:hAnsi="Arial" w:cs="Arial"/>
          <w:szCs w:val="24"/>
        </w:rPr>
        <w:t xml:space="preserve"> пр</w:t>
      </w:r>
      <w:r w:rsidRPr="00E55785">
        <w:rPr>
          <w:rFonts w:ascii="Arial" w:hAnsi="Arial" w:cs="Arial"/>
          <w:szCs w:val="24"/>
        </w:rPr>
        <w:t>о</w:t>
      </w:r>
      <w:r w:rsidRPr="00E55785">
        <w:rPr>
          <w:rFonts w:ascii="Arial" w:hAnsi="Arial" w:cs="Arial"/>
          <w:szCs w:val="24"/>
        </w:rPr>
        <w:t>цесса стерилизации. Поверхность подложки должна быть перпендикулярна оси пу</w:t>
      </w:r>
      <w:r w:rsidRPr="00E55785">
        <w:rPr>
          <w:rFonts w:ascii="Arial" w:hAnsi="Arial" w:cs="Arial"/>
          <w:szCs w:val="24"/>
        </w:rPr>
        <w:t>ч</w:t>
      </w:r>
      <w:r w:rsidRPr="00E55785">
        <w:rPr>
          <w:rFonts w:ascii="Arial" w:hAnsi="Arial" w:cs="Arial"/>
          <w:szCs w:val="24"/>
        </w:rPr>
        <w:t>ка электронов. Проводят облучение. Условия облучения, т.е. ширину пучка, ток пучка и скорость конвейера выбирают так, чтобы значения ПД находились в рабочем ди</w:t>
      </w:r>
      <w:r w:rsidRPr="00E55785">
        <w:rPr>
          <w:rFonts w:ascii="Arial" w:hAnsi="Arial" w:cs="Arial"/>
          <w:szCs w:val="24"/>
        </w:rPr>
        <w:t>а</w:t>
      </w:r>
      <w:r w:rsidRPr="00E55785">
        <w:rPr>
          <w:rFonts w:ascii="Arial" w:hAnsi="Arial" w:cs="Arial"/>
          <w:szCs w:val="24"/>
        </w:rPr>
        <w:t xml:space="preserve">пазоне измерений </w:t>
      </w:r>
      <w:r>
        <w:rPr>
          <w:rFonts w:ascii="Arial" w:hAnsi="Arial" w:cs="Arial"/>
          <w:szCs w:val="24"/>
        </w:rPr>
        <w:t>МСО</w:t>
      </w:r>
      <w:r w:rsidRPr="00E55785">
        <w:rPr>
          <w:rFonts w:ascii="Arial" w:hAnsi="Arial" w:cs="Arial"/>
          <w:szCs w:val="24"/>
        </w:rPr>
        <w:t>.</w:t>
      </w:r>
    </w:p>
    <w:p w:rsidR="000E4108" w:rsidRPr="00E55785" w:rsidRDefault="000E4108" w:rsidP="00BF3DC0">
      <w:pPr>
        <w:pStyle w:val="13"/>
        <w:spacing w:line="360" w:lineRule="auto"/>
        <w:ind w:firstLine="510"/>
        <w:rPr>
          <w:rFonts w:ascii="Arial" w:hAnsi="Arial" w:cs="Arial"/>
          <w:szCs w:val="24"/>
        </w:rPr>
      </w:pPr>
      <w:r w:rsidRPr="00E55785">
        <w:rPr>
          <w:rFonts w:ascii="Arial" w:hAnsi="Arial" w:cs="Arial"/>
          <w:szCs w:val="24"/>
        </w:rPr>
        <w:t>Измерения ПД проводят при нескольких значениях (</w:t>
      </w:r>
      <w:r w:rsidRPr="00E55785">
        <w:rPr>
          <w:rFonts w:ascii="Arial" w:hAnsi="Arial" w:cs="Arial"/>
          <w:i/>
          <w:szCs w:val="24"/>
          <w:lang w:val="en-US"/>
        </w:rPr>
        <w:t>n</w:t>
      </w:r>
      <w:r w:rsidR="002B4B9B" w:rsidRPr="002B4B9B">
        <w:rPr>
          <w:rFonts w:ascii="Arial" w:hAnsi="Arial" w:cs="Arial"/>
          <w:i/>
          <w:szCs w:val="24"/>
        </w:rPr>
        <w:t xml:space="preserve"> </w:t>
      </w:r>
      <w:r w:rsidRPr="00E55785">
        <w:rPr>
          <w:rFonts w:ascii="Arial" w:hAnsi="Arial" w:cs="Arial"/>
          <w:szCs w:val="24"/>
        </w:rPr>
        <w:sym w:font="Symbol" w:char="F0B3"/>
      </w:r>
      <w:r w:rsidRPr="00E55785">
        <w:rPr>
          <w:rFonts w:ascii="Arial" w:hAnsi="Arial" w:cs="Arial"/>
          <w:szCs w:val="24"/>
        </w:rPr>
        <w:t xml:space="preserve"> 3) тока пучка</w:t>
      </w:r>
      <w:r w:rsidR="002B4B9B">
        <w:rPr>
          <w:rFonts w:ascii="Arial" w:hAnsi="Arial" w:cs="Arial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szCs w:val="24"/>
                <w:lang w:val="en-US"/>
              </w:rPr>
            </m:ctrlPr>
          </m:sSubPr>
          <m:e>
            <m:r>
              <w:rPr>
                <w:rFonts w:ascii="Cambria Math" w:hAnsi="Cambria Math" w:cs="Arial"/>
                <w:szCs w:val="24"/>
                <w:lang w:val="en-US"/>
              </w:rPr>
              <m:t>I</m:t>
            </m:r>
          </m:e>
          <m:sub>
            <m:sSub>
              <m:sSubPr>
                <m:ctrlPr>
                  <w:rPr>
                    <w:rFonts w:ascii="Cambria Math" w:hAnsi="Cambria Math" w:cs="Arial"/>
                    <w:i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 w:cs="Arial"/>
                    <w:szCs w:val="24"/>
                  </w:rPr>
                  <m:t>мон</m:t>
                </m:r>
              </m:e>
              <m:sub>
                <m:r>
                  <w:rPr>
                    <w:rFonts w:ascii="Cambria Math" w:hAnsi="Cambria Math" w:cs="Arial"/>
                    <w:szCs w:val="24"/>
                    <w:lang w:val="en-US"/>
                  </w:rPr>
                  <m:t>i</m:t>
                </m:r>
              </m:sub>
            </m:sSub>
          </m:sub>
        </m:sSub>
      </m:oMath>
      <w:r w:rsidR="002B4B9B" w:rsidRPr="002B4B9B">
        <w:rPr>
          <w:rFonts w:ascii="Arial" w:hAnsi="Arial" w:cs="Arial"/>
          <w:i/>
          <w:szCs w:val="24"/>
        </w:rPr>
        <w:t xml:space="preserve"> </w:t>
      </w:r>
      <w:r w:rsidRPr="00E55785">
        <w:rPr>
          <w:rFonts w:ascii="Arial" w:hAnsi="Arial" w:cs="Arial"/>
          <w:szCs w:val="24"/>
        </w:rPr>
        <w:t>(не менее 3 раз для каждого значения тока).</w:t>
      </w:r>
    </w:p>
    <w:p w:rsidR="000E4108" w:rsidRPr="00E55785" w:rsidRDefault="000E4108" w:rsidP="00BF3DC0">
      <w:pPr>
        <w:pStyle w:val="13"/>
        <w:spacing w:line="360" w:lineRule="auto"/>
        <w:ind w:firstLine="510"/>
        <w:rPr>
          <w:rFonts w:ascii="Arial" w:hAnsi="Arial" w:cs="Arial"/>
          <w:szCs w:val="24"/>
        </w:rPr>
      </w:pPr>
      <w:r w:rsidRPr="00E55785">
        <w:rPr>
          <w:rFonts w:ascii="Arial" w:hAnsi="Arial" w:cs="Arial"/>
          <w:szCs w:val="24"/>
        </w:rPr>
        <w:t>Для каждой пары значений</w:t>
      </w:r>
      <m:oMath>
        <m:r>
          <w:rPr>
            <w:rFonts w:ascii="Cambria Math" w:hAnsi="Cambria Math" w:cs="Arial"/>
            <w:szCs w:val="24"/>
          </w:rPr>
          <m:t xml:space="preserve"> </m:t>
        </m:r>
        <m:sSub>
          <m:sSubPr>
            <m:ctrlPr>
              <w:rPr>
                <w:rFonts w:ascii="Cambria Math" w:hAnsi="Cambria Math" w:cs="Arial"/>
                <w:i/>
                <w:szCs w:val="24"/>
                <w:lang w:val="en-US"/>
              </w:rPr>
            </m:ctrlPr>
          </m:sSubPr>
          <m:e>
            <m:r>
              <w:rPr>
                <w:rFonts w:ascii="Cambria Math" w:hAnsi="Cambria Math" w:cs="Arial"/>
                <w:szCs w:val="24"/>
                <w:lang w:val="en-US"/>
              </w:rPr>
              <m:t>D</m:t>
            </m:r>
          </m:e>
          <m:sub>
            <m:sSub>
              <m:sSubPr>
                <m:ctrlPr>
                  <w:rPr>
                    <w:rFonts w:ascii="Cambria Math" w:hAnsi="Cambria Math" w:cs="Arial"/>
                    <w:i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 w:cs="Arial"/>
                    <w:szCs w:val="24"/>
                  </w:rPr>
                  <m:t>к</m:t>
                </m:r>
              </m:e>
              <m:sub>
                <m:r>
                  <w:rPr>
                    <w:rFonts w:ascii="Cambria Math" w:hAnsi="Cambria Math" w:cs="Arial"/>
                    <w:szCs w:val="24"/>
                    <w:lang w:val="en-US"/>
                  </w:rPr>
                  <m:t>i</m:t>
                </m:r>
              </m:sub>
            </m:sSub>
          </m:sub>
        </m:sSub>
      </m:oMath>
      <w:r w:rsidRPr="00E55785">
        <w:rPr>
          <w:rFonts w:ascii="Arial" w:hAnsi="Arial" w:cs="Arial"/>
          <w:szCs w:val="24"/>
        </w:rPr>
        <w:t xml:space="preserve"> и</w:t>
      </w:r>
      <w:r>
        <w:rPr>
          <w:rFonts w:ascii="Arial" w:hAnsi="Arial" w:cs="Arial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szCs w:val="24"/>
                <w:lang w:val="en-US"/>
              </w:rPr>
            </m:ctrlPr>
          </m:sSubPr>
          <m:e>
            <m:r>
              <w:rPr>
                <w:rFonts w:ascii="Cambria Math" w:hAnsi="Cambria Math" w:cs="Arial"/>
                <w:szCs w:val="24"/>
                <w:lang w:val="en-US"/>
              </w:rPr>
              <m:t>I</m:t>
            </m:r>
          </m:e>
          <m:sub>
            <m:sSub>
              <m:sSubPr>
                <m:ctrlPr>
                  <w:rPr>
                    <w:rFonts w:ascii="Cambria Math" w:hAnsi="Cambria Math" w:cs="Arial"/>
                    <w:i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 w:cs="Arial"/>
                    <w:szCs w:val="24"/>
                  </w:rPr>
                  <m:t>мон</m:t>
                </m:r>
              </m:e>
              <m:sub>
                <m:r>
                  <w:rPr>
                    <w:rFonts w:ascii="Cambria Math" w:hAnsi="Cambria Math" w:cs="Arial"/>
                    <w:szCs w:val="24"/>
                    <w:lang w:val="en-US"/>
                  </w:rPr>
                  <m:t>i</m:t>
                </m:r>
              </m:sub>
            </m:sSub>
          </m:sub>
        </m:sSub>
        <m:r>
          <w:rPr>
            <w:rFonts w:ascii="Cambria Math" w:hAnsi="Cambria Math" w:cs="Arial"/>
            <w:szCs w:val="24"/>
          </w:rPr>
          <m:t xml:space="preserve"> </m:t>
        </m:r>
      </m:oMath>
      <w:r>
        <w:rPr>
          <w:rFonts w:ascii="Arial" w:hAnsi="Arial" w:cs="Arial"/>
          <w:szCs w:val="24"/>
          <w:vertAlign w:val="subscript"/>
        </w:rPr>
        <w:t xml:space="preserve"> </w:t>
      </w:r>
      <w:r w:rsidRPr="00E55785">
        <w:rPr>
          <w:rFonts w:ascii="Arial" w:hAnsi="Arial" w:cs="Arial"/>
          <w:szCs w:val="24"/>
        </w:rPr>
        <w:t>рассчитывают значение коэффициента</w:t>
      </w:r>
      <w:r>
        <w:rPr>
          <w:rFonts w:ascii="Arial" w:hAnsi="Arial" w:cs="Arial"/>
          <w:szCs w:val="24"/>
        </w:rPr>
        <w:t xml:space="preserve"> </w:t>
      </w:r>
      <w:r w:rsidRPr="00E55785">
        <w:rPr>
          <w:rFonts w:ascii="Arial" w:hAnsi="Arial" w:cs="Arial"/>
          <w:i/>
          <w:szCs w:val="24"/>
        </w:rPr>
        <w:t>К</w:t>
      </w:r>
      <w:r w:rsidRPr="00E55785">
        <w:rPr>
          <w:rFonts w:ascii="Arial" w:hAnsi="Arial" w:cs="Arial"/>
          <w:szCs w:val="24"/>
          <w:vertAlign w:val="subscript"/>
          <w:lang w:val="en-US"/>
        </w:rPr>
        <w:t>I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8188"/>
        <w:gridCol w:w="992"/>
      </w:tblGrid>
      <w:tr w:rsidR="00611B2B" w:rsidTr="007773A6">
        <w:trPr>
          <w:trHeight w:val="475"/>
        </w:trPr>
        <w:tc>
          <w:tcPr>
            <w:tcW w:w="8188" w:type="dxa"/>
            <w:tcBorders>
              <w:top w:val="nil"/>
              <w:left w:val="nil"/>
              <w:bottom w:val="nil"/>
              <w:right w:val="nil"/>
            </w:tcBorders>
          </w:tcPr>
          <w:p w:rsidR="00611B2B" w:rsidRPr="00C12CB4" w:rsidRDefault="00ED307F" w:rsidP="00611B2B">
            <w:pPr>
              <w:tabs>
                <w:tab w:val="left" w:pos="-709"/>
              </w:tabs>
              <w:spacing w:before="240" w:after="240" w:line="360" w:lineRule="auto"/>
              <w:ind w:right="-1"/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  <w:lang w:val="en-US"/>
                      </w:rPr>
                      <m:t>K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  <w:lang w:val="en-US"/>
                          </w:rPr>
                          <m:t>I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  <w:lang w:val="en-US"/>
                          </w:rPr>
                          <m:t>i</m:t>
                        </m:r>
                      </m:sub>
                    </m:sSub>
                  </m:sub>
                </m:sSub>
                <m:r>
                  <w:rPr>
                    <w:rFonts w:ascii="Cambria Math" w:hAnsi="Cambria Math" w:cs="Arial"/>
                    <w:sz w:val="24"/>
                    <w:szCs w:val="24"/>
                    <w:lang w:val="en-US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  <w:lang w:val="en-US"/>
                      </w:rPr>
                      <m:t>I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мон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  <w:lang w:val="en-US"/>
                          </w:rPr>
                          <m:t>i</m:t>
                        </m:r>
                      </m:sub>
                    </m:sSub>
                  </m:sub>
                </m:sSub>
                <m:r>
                  <w:rPr>
                    <w:rFonts w:ascii="Cambria Math" w:hAnsi="Cambria Math" w:cs="Arial"/>
                    <w:sz w:val="24"/>
                    <w:szCs w:val="24"/>
                    <w:lang w:val="en-US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  <w:lang w:val="en-US"/>
                      </w:rPr>
                      <m:t>D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  <w:lang w:val="en-US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  <w:lang w:val="en-US"/>
                          </w:rPr>
                          <m:t>i</m:t>
                        </m:r>
                      </m:sub>
                    </m:sSub>
                  </m:sub>
                </m:sSub>
              </m:oMath>
            </m:oMathPara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11B2B" w:rsidRDefault="00611B2B" w:rsidP="00611B2B">
            <w:pPr>
              <w:tabs>
                <w:tab w:val="left" w:pos="-709"/>
              </w:tabs>
              <w:spacing w:before="240" w:after="240" w:line="360" w:lineRule="auto"/>
              <w:ind w:right="-1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F15C78">
              <w:rPr>
                <w:rFonts w:ascii="Arial" w:hAnsi="Arial" w:cs="Arial"/>
                <w:sz w:val="24"/>
                <w:szCs w:val="24"/>
                <w:lang w:val="en-US"/>
              </w:rPr>
              <w:t>(</w:t>
            </w:r>
            <w:r>
              <w:rPr>
                <w:rFonts w:ascii="Arial" w:hAnsi="Arial" w:cs="Arial"/>
                <w:sz w:val="24"/>
                <w:szCs w:val="24"/>
              </w:rPr>
              <w:t>12</w:t>
            </w:r>
            <w:r w:rsidRPr="00F15C78">
              <w:rPr>
                <w:rFonts w:ascii="Arial" w:hAnsi="Arial" w:cs="Arial"/>
                <w:sz w:val="24"/>
                <w:szCs w:val="24"/>
                <w:lang w:val="en-US"/>
              </w:rPr>
              <w:t>)</w:t>
            </w:r>
          </w:p>
        </w:tc>
      </w:tr>
    </w:tbl>
    <w:p w:rsidR="000E4108" w:rsidRPr="00E55785" w:rsidRDefault="000E4108" w:rsidP="00BF3DC0">
      <w:pPr>
        <w:pStyle w:val="13"/>
        <w:spacing w:line="360" w:lineRule="auto"/>
        <w:ind w:firstLine="51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Р</w:t>
      </w:r>
      <w:r w:rsidRPr="00E55785">
        <w:rPr>
          <w:rFonts w:ascii="Arial" w:hAnsi="Arial" w:cs="Arial"/>
          <w:szCs w:val="24"/>
        </w:rPr>
        <w:t xml:space="preserve">ассчитывают среднее значение </w:t>
      </w:r>
      <m:oMath>
        <m:sSub>
          <m:sSubPr>
            <m:ctrlPr>
              <w:rPr>
                <w:rFonts w:ascii="Cambria Math" w:hAnsi="Cambria Math" w:cs="Arial"/>
                <w:i/>
                <w:szCs w:val="24"/>
                <w:lang w:val="en-US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 w:cs="Arial"/>
                    <w:i/>
                    <w:szCs w:val="24"/>
                    <w:lang w:val="en-US"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Cambria Math" w:cs="Arial"/>
                        <w:i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Cs w:val="24"/>
                        <w:lang w:val="en-US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  <w:szCs w:val="24"/>
                        <w:lang w:val="en-US"/>
                      </w:rPr>
                      <m:t>I</m:t>
                    </m:r>
                  </m:sub>
                </m:sSub>
              </m:e>
            </m:acc>
          </m:e>
          <m:sub/>
        </m:sSub>
      </m:oMath>
      <w:r>
        <w:rPr>
          <w:rFonts w:ascii="Arial" w:hAnsi="Arial" w:cs="Arial"/>
          <w:szCs w:val="24"/>
        </w:rPr>
        <w:t>,</w:t>
      </w:r>
      <w:r w:rsidRPr="00E55785">
        <w:rPr>
          <w:rFonts w:ascii="Arial" w:hAnsi="Arial" w:cs="Arial"/>
          <w:szCs w:val="24"/>
        </w:rPr>
        <w:t xml:space="preserve"> среднее квадратическое отклонение р</w:t>
      </w:r>
      <w:r w:rsidRPr="00E55785">
        <w:rPr>
          <w:rFonts w:ascii="Arial" w:hAnsi="Arial" w:cs="Arial"/>
          <w:szCs w:val="24"/>
        </w:rPr>
        <w:t>е</w:t>
      </w:r>
      <w:r w:rsidRPr="00E55785">
        <w:rPr>
          <w:rFonts w:ascii="Arial" w:hAnsi="Arial" w:cs="Arial"/>
          <w:szCs w:val="24"/>
        </w:rPr>
        <w:t xml:space="preserve">зультатов измерений </w:t>
      </w:r>
      <w:r w:rsidRPr="00E55785">
        <w:rPr>
          <w:rFonts w:ascii="Arial" w:hAnsi="Arial" w:cs="Arial"/>
          <w:i/>
          <w:szCs w:val="24"/>
          <w:lang w:val="en-US"/>
        </w:rPr>
        <w:t>S</w:t>
      </w:r>
      <w:r>
        <w:rPr>
          <w:rFonts w:ascii="Arial" w:hAnsi="Arial" w:cs="Arial"/>
          <w:i/>
          <w:szCs w:val="24"/>
        </w:rPr>
        <w:t xml:space="preserve"> </w:t>
      </w:r>
      <w:r w:rsidRPr="005D4EF5">
        <w:rPr>
          <w:rFonts w:ascii="Arial" w:hAnsi="Arial" w:cs="Arial"/>
          <w:szCs w:val="24"/>
        </w:rPr>
        <w:t>и</w:t>
      </w:r>
      <w:r>
        <w:rPr>
          <w:rFonts w:ascii="Arial" w:hAnsi="Arial" w:cs="Arial"/>
          <w:i/>
          <w:szCs w:val="24"/>
        </w:rPr>
        <w:t xml:space="preserve"> </w:t>
      </w:r>
      <w:r w:rsidRPr="005D4EF5">
        <w:rPr>
          <w:rFonts w:ascii="Arial" w:hAnsi="Arial" w:cs="Arial"/>
          <w:szCs w:val="24"/>
        </w:rPr>
        <w:t>относительно</w:t>
      </w:r>
      <w:r>
        <w:rPr>
          <w:rFonts w:ascii="Arial" w:hAnsi="Arial" w:cs="Arial"/>
          <w:i/>
          <w:szCs w:val="24"/>
        </w:rPr>
        <w:t xml:space="preserve">е </w:t>
      </w:r>
      <w:r w:rsidRPr="00E55785">
        <w:rPr>
          <w:rFonts w:ascii="Arial" w:hAnsi="Arial" w:cs="Arial"/>
          <w:szCs w:val="24"/>
        </w:rPr>
        <w:t xml:space="preserve">среднее квадратическое отклонение </w:t>
      </w:r>
      <w:r w:rsidRPr="00E55785">
        <w:rPr>
          <w:rFonts w:ascii="Arial" w:hAnsi="Arial" w:cs="Arial"/>
          <w:i/>
          <w:szCs w:val="24"/>
          <w:lang w:val="en-US"/>
        </w:rPr>
        <w:t>S</w:t>
      </w:r>
      <w:r w:rsidR="00611B2B" w:rsidRPr="00611B2B">
        <w:rPr>
          <w:rFonts w:ascii="Arial" w:hAnsi="Arial" w:cs="Arial"/>
          <w:i/>
          <w:szCs w:val="24"/>
        </w:rPr>
        <w:t>,</w:t>
      </w:r>
      <w:r w:rsidR="00611B2B">
        <w:rPr>
          <w:rFonts w:ascii="Arial" w:hAnsi="Arial" w:cs="Arial"/>
          <w:i/>
          <w:szCs w:val="24"/>
        </w:rPr>
        <w:t xml:space="preserve"> %</w:t>
      </w:r>
      <w:r w:rsidRPr="00E55785">
        <w:rPr>
          <w:rFonts w:ascii="Arial" w:hAnsi="Arial" w:cs="Arial"/>
          <w:i/>
          <w:szCs w:val="24"/>
        </w:rPr>
        <w:t>.</w:t>
      </w:r>
      <w:r w:rsidRPr="00E55785">
        <w:rPr>
          <w:rFonts w:ascii="Arial" w:hAnsi="Arial" w:cs="Arial"/>
          <w:szCs w:val="24"/>
        </w:rPr>
        <w:t xml:space="preserve"> Значение </w:t>
      </w:r>
      <w:r w:rsidRPr="00E55785">
        <w:rPr>
          <w:rFonts w:ascii="Arial" w:hAnsi="Arial" w:cs="Arial"/>
          <w:i/>
          <w:szCs w:val="24"/>
          <w:lang w:val="en-US"/>
        </w:rPr>
        <w:t>S</w:t>
      </w:r>
      <w:r w:rsidR="00611B2B" w:rsidRPr="00611B2B">
        <w:rPr>
          <w:rFonts w:ascii="Arial" w:hAnsi="Arial" w:cs="Arial"/>
          <w:i/>
          <w:szCs w:val="24"/>
        </w:rPr>
        <w:t xml:space="preserve">, </w:t>
      </w:r>
      <w:r>
        <w:rPr>
          <w:rFonts w:ascii="Arial" w:hAnsi="Arial" w:cs="Arial"/>
          <w:i/>
          <w:szCs w:val="24"/>
        </w:rPr>
        <w:t>%</w:t>
      </w:r>
      <w:r w:rsidR="00611B2B" w:rsidRPr="00611B2B">
        <w:rPr>
          <w:rFonts w:ascii="Arial" w:hAnsi="Arial" w:cs="Arial"/>
          <w:i/>
          <w:szCs w:val="24"/>
        </w:rPr>
        <w:t>,</w:t>
      </w:r>
      <w:r w:rsidRPr="00E55785">
        <w:rPr>
          <w:rFonts w:ascii="Arial" w:hAnsi="Arial" w:cs="Arial"/>
          <w:szCs w:val="24"/>
        </w:rPr>
        <w:t xml:space="preserve"> не должно превышать 5 %</w:t>
      </w:r>
      <w:r>
        <w:rPr>
          <w:rFonts w:ascii="Arial" w:hAnsi="Arial" w:cs="Arial"/>
          <w:szCs w:val="24"/>
        </w:rPr>
        <w:t>.</w:t>
      </w:r>
    </w:p>
    <w:p w:rsidR="000E4108" w:rsidRPr="00E55785" w:rsidRDefault="000E4108" w:rsidP="00BF3DC0">
      <w:pPr>
        <w:pStyle w:val="3"/>
        <w:spacing w:line="360" w:lineRule="auto"/>
        <w:rPr>
          <w:rFonts w:ascii="Arial" w:hAnsi="Arial" w:cs="Arial"/>
          <w:szCs w:val="24"/>
        </w:rPr>
      </w:pPr>
      <w:r w:rsidRPr="00E55785">
        <w:rPr>
          <w:rFonts w:ascii="Arial" w:hAnsi="Arial" w:cs="Arial"/>
          <w:szCs w:val="24"/>
        </w:rPr>
        <w:t>10.4.6. Определение воспроизводимости средств контроля параметров РТУ</w:t>
      </w:r>
    </w:p>
    <w:p w:rsidR="000E4108" w:rsidRPr="00E55785" w:rsidRDefault="000E4108" w:rsidP="00BF3DC0">
      <w:pPr>
        <w:pStyle w:val="13"/>
        <w:spacing w:line="360" w:lineRule="auto"/>
        <w:ind w:firstLine="510"/>
        <w:rPr>
          <w:rFonts w:ascii="Arial" w:hAnsi="Arial" w:cs="Arial"/>
          <w:szCs w:val="24"/>
        </w:rPr>
      </w:pPr>
      <w:r w:rsidRPr="00E55785">
        <w:rPr>
          <w:rFonts w:ascii="Arial" w:hAnsi="Arial" w:cs="Arial"/>
          <w:szCs w:val="24"/>
        </w:rPr>
        <w:t xml:space="preserve">Определяют ПД </w:t>
      </w:r>
      <w:r w:rsidRPr="00E55785">
        <w:rPr>
          <w:rFonts w:ascii="Arial" w:hAnsi="Arial" w:cs="Arial"/>
          <w:i/>
          <w:szCs w:val="24"/>
          <w:lang w:val="en-US"/>
        </w:rPr>
        <w:t>D</w:t>
      </w:r>
      <w:r w:rsidRPr="00E55785">
        <w:rPr>
          <w:rFonts w:ascii="Arial" w:hAnsi="Arial" w:cs="Arial"/>
          <w:szCs w:val="24"/>
        </w:rPr>
        <w:t xml:space="preserve"> на поверхности подложки из </w:t>
      </w:r>
      <w:proofErr w:type="spellStart"/>
      <w:r w:rsidRPr="00E55785">
        <w:rPr>
          <w:rFonts w:ascii="Arial" w:hAnsi="Arial" w:cs="Arial"/>
          <w:szCs w:val="24"/>
        </w:rPr>
        <w:t>тканеэквивалентного</w:t>
      </w:r>
      <w:proofErr w:type="spellEnd"/>
      <w:r w:rsidRPr="00E55785">
        <w:rPr>
          <w:rFonts w:ascii="Arial" w:hAnsi="Arial" w:cs="Arial"/>
          <w:szCs w:val="24"/>
        </w:rPr>
        <w:t xml:space="preserve"> материала (дерево, графит, полимер) толщиной не менее 2 см, </w:t>
      </w:r>
      <w:proofErr w:type="gramStart"/>
      <w:r w:rsidRPr="00E55785">
        <w:rPr>
          <w:rFonts w:ascii="Arial" w:hAnsi="Arial" w:cs="Arial"/>
          <w:szCs w:val="24"/>
        </w:rPr>
        <w:t>полученную</w:t>
      </w:r>
      <w:proofErr w:type="gramEnd"/>
      <w:r w:rsidRPr="00E55785">
        <w:rPr>
          <w:rFonts w:ascii="Arial" w:hAnsi="Arial" w:cs="Arial"/>
          <w:szCs w:val="24"/>
        </w:rPr>
        <w:t xml:space="preserve"> за один проход з</w:t>
      </w:r>
      <w:r w:rsidRPr="00E55785">
        <w:rPr>
          <w:rFonts w:ascii="Arial" w:hAnsi="Arial" w:cs="Arial"/>
          <w:szCs w:val="24"/>
        </w:rPr>
        <w:t>о</w:t>
      </w:r>
      <w:r w:rsidRPr="00E55785">
        <w:rPr>
          <w:rFonts w:ascii="Arial" w:hAnsi="Arial" w:cs="Arial"/>
          <w:szCs w:val="24"/>
        </w:rPr>
        <w:t xml:space="preserve">ны облучения, ПД в контрольной точке при различных сочетаниях значений тока пучка, скорости конвейера и ширины развернутого пучка при постоянной энергии электронов. Можно использовать результаты измерений по 10.4.2, 10.4.3 и 10.4.5, </w:t>
      </w:r>
      <w:r w:rsidRPr="00E55785">
        <w:rPr>
          <w:rFonts w:ascii="Arial" w:hAnsi="Arial" w:cs="Arial"/>
          <w:szCs w:val="24"/>
        </w:rPr>
        <w:lastRenderedPageBreak/>
        <w:t>если при этом измерения ПД проводили в одинаковой геометрии и при одинаковых значениях энергии электронов.</w:t>
      </w:r>
    </w:p>
    <w:p w:rsidR="000E4108" w:rsidRPr="00D52FAD" w:rsidRDefault="000E4108" w:rsidP="00BF3DC0">
      <w:pPr>
        <w:spacing w:line="360" w:lineRule="auto"/>
        <w:ind w:right="-58" w:firstLine="510"/>
        <w:jc w:val="both"/>
        <w:rPr>
          <w:rFonts w:ascii="Arial" w:hAnsi="Arial" w:cs="Arial"/>
          <w:sz w:val="24"/>
          <w:szCs w:val="24"/>
          <w:vertAlign w:val="subscript"/>
        </w:rPr>
      </w:pPr>
      <w:r w:rsidRPr="00E55785">
        <w:rPr>
          <w:rFonts w:ascii="Arial" w:hAnsi="Arial" w:cs="Arial"/>
          <w:sz w:val="24"/>
          <w:szCs w:val="24"/>
        </w:rPr>
        <w:t xml:space="preserve">Для каждой совокупности значений </w:t>
      </w:r>
      <m:oMath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V</m:t>
            </m:r>
          </m:e>
          <m:sub>
            <m:sSub>
              <m:sSubPr>
                <m:ctrlPr>
                  <w:rPr>
                    <w:rFonts w:ascii="Cambria Math" w:hAnsi="Cambria Math" w:cs="Arial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к</m:t>
                </m:r>
              </m:e>
              <m:sub>
                <m:r>
                  <w:rPr>
                    <w:rFonts w:ascii="Cambria Math" w:hAnsi="Cambria Math" w:cs="Arial"/>
                    <w:sz w:val="24"/>
                    <w:szCs w:val="24"/>
                    <w:lang w:val="en-US"/>
                  </w:rPr>
                  <m:t>i</m:t>
                </m:r>
              </m:sub>
            </m:sSub>
          </m:sub>
        </m:sSub>
      </m:oMath>
      <w:r>
        <w:rPr>
          <w:rFonts w:ascii="Arial" w:hAnsi="Arial" w:cs="Arial"/>
          <w:sz w:val="24"/>
          <w:szCs w:val="24"/>
        </w:rPr>
        <w:t>,</w:t>
      </w:r>
      <w:r w:rsidRPr="00E55785">
        <w:rPr>
          <w:rFonts w:ascii="Arial" w:hAnsi="Arial" w:cs="Arial"/>
          <w:i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I</m:t>
            </m:r>
          </m:e>
          <m:sub>
            <m:sSub>
              <m:sSubPr>
                <m:ctrlPr>
                  <w:rPr>
                    <w:rFonts w:ascii="Cambria Math" w:hAnsi="Cambria Math" w:cs="Arial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магн</m:t>
                </m:r>
              </m:e>
              <m:sub>
                <m:r>
                  <w:rPr>
                    <w:rFonts w:ascii="Cambria Math" w:hAnsi="Cambria Math" w:cs="Arial"/>
                    <w:sz w:val="24"/>
                    <w:szCs w:val="24"/>
                    <w:lang w:val="en-US"/>
                  </w:rPr>
                  <m:t>i</m:t>
                </m:r>
              </m:sub>
            </m:sSub>
          </m:sub>
        </m:sSub>
      </m:oMath>
      <w:r>
        <w:rPr>
          <w:rFonts w:ascii="Arial" w:hAnsi="Arial" w:cs="Arial"/>
          <w:sz w:val="24"/>
          <w:szCs w:val="24"/>
        </w:rPr>
        <w:t>,</w:t>
      </w:r>
      <w:r w:rsidRPr="00E55785">
        <w:rPr>
          <w:rFonts w:ascii="Arial" w:hAnsi="Arial" w:cs="Arial"/>
          <w:i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D</m:t>
            </m:r>
          </m:e>
          <m:sub>
            <m:sSub>
              <m:sSubPr>
                <m:ctrlPr>
                  <w:rPr>
                    <w:rFonts w:ascii="Cambria Math" w:hAnsi="Cambria Math" w:cs="Arial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 w:cs="Arial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 w:cs="Arial"/>
                    <w:sz w:val="24"/>
                    <w:szCs w:val="24"/>
                    <w:lang w:val="en-US"/>
                  </w:rPr>
                  <m:t>i</m:t>
                </m:r>
              </m:sub>
            </m:sSub>
          </m:sub>
        </m:sSub>
      </m:oMath>
      <w:r>
        <w:rPr>
          <w:rFonts w:ascii="Arial" w:hAnsi="Arial" w:cs="Arial"/>
          <w:sz w:val="24"/>
          <w:szCs w:val="24"/>
        </w:rPr>
        <w:t>,</w:t>
      </w:r>
      <w:r w:rsidRPr="00E55785">
        <w:rPr>
          <w:rFonts w:ascii="Arial" w:hAnsi="Arial" w:cs="Arial"/>
          <w:i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I</m:t>
            </m:r>
          </m:e>
          <m:sub>
            <m:sSub>
              <m:sSubPr>
                <m:ctrlPr>
                  <w:rPr>
                    <w:rFonts w:ascii="Cambria Math" w:hAnsi="Cambria Math" w:cs="Arial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мон</m:t>
                </m:r>
              </m:e>
              <m:sub>
                <m:r>
                  <w:rPr>
                    <w:rFonts w:ascii="Cambria Math" w:hAnsi="Cambria Math" w:cs="Arial"/>
                    <w:sz w:val="24"/>
                    <w:szCs w:val="24"/>
                    <w:lang w:val="en-US"/>
                  </w:rPr>
                  <m:t>i</m:t>
                </m:r>
              </m:sub>
            </m:sSub>
          </m:sub>
        </m:sSub>
      </m:oMath>
      <w:r>
        <w:rPr>
          <w:rFonts w:ascii="Arial" w:hAnsi="Arial" w:cs="Arial"/>
          <w:sz w:val="24"/>
          <w:szCs w:val="24"/>
          <w:vertAlign w:val="subscript"/>
        </w:rPr>
        <w:t xml:space="preserve"> </w:t>
      </w:r>
      <w:r w:rsidRPr="00E55785">
        <w:rPr>
          <w:rFonts w:ascii="Arial" w:hAnsi="Arial" w:cs="Arial"/>
          <w:sz w:val="24"/>
          <w:szCs w:val="24"/>
        </w:rPr>
        <w:t xml:space="preserve">рассчитывают </w:t>
      </w:r>
      <w:r>
        <w:rPr>
          <w:rFonts w:ascii="Arial" w:hAnsi="Arial" w:cs="Arial"/>
          <w:sz w:val="24"/>
          <w:szCs w:val="24"/>
        </w:rPr>
        <w:br/>
      </w:r>
      <w:r w:rsidRPr="00E55785">
        <w:rPr>
          <w:rFonts w:ascii="Arial" w:hAnsi="Arial" w:cs="Arial"/>
          <w:sz w:val="24"/>
          <w:szCs w:val="24"/>
        </w:rPr>
        <w:t>коэффициент</w:t>
      </w:r>
      <w:r>
        <w:rPr>
          <w:rFonts w:ascii="Arial" w:hAnsi="Arial" w:cs="Arial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K</m:t>
            </m:r>
          </m:e>
          <m:sub>
            <m:sSub>
              <m:sSubPr>
                <m:ctrlPr>
                  <w:rPr>
                    <w:rFonts w:ascii="Cambria Math" w:hAnsi="Cambria Math" w:cs="Arial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 w:cs="Arial"/>
                    <w:sz w:val="24"/>
                    <w:szCs w:val="24"/>
                    <w:lang w:val="en-US"/>
                  </w:rPr>
                  <m:t>o</m:t>
                </m:r>
              </m:e>
              <m:sub>
                <m:r>
                  <w:rPr>
                    <w:rFonts w:ascii="Cambria Math" w:hAnsi="Cambria Math" w:cs="Arial"/>
                    <w:sz w:val="24"/>
                    <w:szCs w:val="24"/>
                    <w:lang w:val="en-US"/>
                  </w:rPr>
                  <m:t>i</m:t>
                </m:r>
              </m:sub>
            </m:sSub>
          </m:sub>
        </m:sSub>
      </m:oMath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8188"/>
        <w:gridCol w:w="992"/>
      </w:tblGrid>
      <w:tr w:rsidR="00ED70AD" w:rsidTr="007773A6">
        <w:trPr>
          <w:trHeight w:val="475"/>
        </w:trPr>
        <w:tc>
          <w:tcPr>
            <w:tcW w:w="8188" w:type="dxa"/>
            <w:tcBorders>
              <w:top w:val="nil"/>
              <w:left w:val="nil"/>
              <w:bottom w:val="nil"/>
              <w:right w:val="nil"/>
            </w:tcBorders>
          </w:tcPr>
          <w:p w:rsidR="003963BE" w:rsidRPr="003963BE" w:rsidRDefault="00ED307F" w:rsidP="003963BE">
            <w:pPr>
              <w:tabs>
                <w:tab w:val="left" w:pos="-709"/>
              </w:tabs>
              <w:spacing w:before="240" w:after="240" w:line="360" w:lineRule="auto"/>
              <w:ind w:right="-1"/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4"/>
                                <w:szCs w:val="24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  <w:sz w:val="24"/>
                                <w:szCs w:val="24"/>
                                <w:lang w:val="en-US"/>
                              </w:rPr>
                              <m:t>V</m:t>
                            </m:r>
                          </m:e>
                          <m:sub>
                            <m:sSub>
                              <m:sSubPr>
                                <m:ctrlPr>
                                  <w:rPr>
                                    <w:rFonts w:ascii="Cambria Math" w:hAnsi="Cambria Math" w:cs="Arial"/>
                                    <w:i/>
                                    <w:sz w:val="24"/>
                                    <w:szCs w:val="24"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="Arial"/>
                                    <w:sz w:val="24"/>
                                    <w:szCs w:val="24"/>
                                  </w:rPr>
                                  <m:t>к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Arial"/>
                                    <w:sz w:val="24"/>
                                    <w:szCs w:val="24"/>
                                    <w:lang w:val="en-US"/>
                                  </w:rPr>
                                  <m:t>i</m:t>
                                </m:r>
                              </m:sub>
                            </m:sSub>
                          </m:sub>
                        </m:sSub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  <w:lang w:val="en-US"/>
                          </w:rPr>
                          <m:t>∙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4"/>
                                <w:szCs w:val="24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  <w:sz w:val="24"/>
                                <w:szCs w:val="24"/>
                                <w:lang w:val="en-US"/>
                              </w:rPr>
                              <m:t>I</m:t>
                            </m:r>
                          </m:e>
                          <m:sub>
                            <m:sSub>
                              <m:sSubPr>
                                <m:ctrlPr>
                                  <w:rPr>
                                    <w:rFonts w:ascii="Cambria Math" w:hAnsi="Cambria Math" w:cs="Arial"/>
                                    <w:i/>
                                    <w:sz w:val="24"/>
                                    <w:szCs w:val="24"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="Arial"/>
                                    <w:sz w:val="24"/>
                                    <w:szCs w:val="24"/>
                                  </w:rPr>
                                  <m:t>магн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Arial"/>
                                    <w:sz w:val="24"/>
                                    <w:szCs w:val="24"/>
                                    <w:lang w:val="en-US"/>
                                  </w:rPr>
                                  <m:t>i</m:t>
                                </m:r>
                              </m:sub>
                            </m:sSub>
                          </m:sub>
                        </m:sSub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  <w:lang w:val="en-US"/>
                          </w:rPr>
                          <m:t>∙D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4"/>
                                <w:szCs w:val="24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  <w:sz w:val="24"/>
                                <w:szCs w:val="24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  <w:sz w:val="24"/>
                                <w:szCs w:val="24"/>
                                <w:lang w:val="en-US"/>
                              </w:rPr>
                              <m:t>i</m:t>
                            </m:r>
                          </m:sub>
                        </m:sSub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  <w:lang w:val="en-US"/>
                          </w:rPr>
                          <m:t>I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4"/>
                                <w:szCs w:val="24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  <w:sz w:val="24"/>
                                <w:szCs w:val="24"/>
                              </w:rPr>
                              <m:t>мон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  <w:sz w:val="24"/>
                                <w:szCs w:val="24"/>
                                <w:lang w:val="en-US"/>
                              </w:rPr>
                              <m:t>i</m:t>
                            </m:r>
                          </m:sub>
                        </m:sSub>
                      </m:sub>
                    </m:sSub>
                  </m:den>
                </m:f>
                <m:r>
                  <w:rPr>
                    <w:rFonts w:ascii="Cambria Math" w:hAnsi="Cambria Math" w:cs="Arial"/>
                    <w:sz w:val="24"/>
                    <w:szCs w:val="24"/>
                    <w:lang w:val="en-US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  <w:lang w:val="en-US"/>
                      </w:rPr>
                      <m:t>K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  <w:lang w:val="en-US"/>
                          </w:rPr>
                          <m:t>o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  <w:lang w:val="en-US"/>
                          </w:rPr>
                          <m:t>i</m:t>
                        </m:r>
                      </m:sub>
                    </m:sSub>
                  </m:sub>
                </m:sSub>
              </m:oMath>
            </m:oMathPara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D70AD" w:rsidRDefault="00ED70AD" w:rsidP="00ED70AD">
            <w:pPr>
              <w:tabs>
                <w:tab w:val="left" w:pos="-709"/>
              </w:tabs>
              <w:spacing w:before="240" w:after="240" w:line="360" w:lineRule="auto"/>
              <w:ind w:right="-1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F15C78">
              <w:rPr>
                <w:rFonts w:ascii="Arial" w:hAnsi="Arial" w:cs="Arial"/>
                <w:sz w:val="24"/>
                <w:szCs w:val="24"/>
                <w:lang w:val="en-US"/>
              </w:rPr>
              <w:t>(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3</w:t>
            </w:r>
            <w:r w:rsidRPr="00F15C78">
              <w:rPr>
                <w:rFonts w:ascii="Arial" w:hAnsi="Arial" w:cs="Arial"/>
                <w:sz w:val="24"/>
                <w:szCs w:val="24"/>
                <w:lang w:val="en-US"/>
              </w:rPr>
              <w:t>)</w:t>
            </w:r>
          </w:p>
        </w:tc>
      </w:tr>
    </w:tbl>
    <w:p w:rsidR="000E4108" w:rsidRPr="00E55785" w:rsidRDefault="000E4108" w:rsidP="00FB457F">
      <w:pPr>
        <w:pStyle w:val="13"/>
        <w:spacing w:line="360" w:lineRule="auto"/>
        <w:ind w:firstLine="51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Р</w:t>
      </w:r>
      <w:r w:rsidRPr="00E55785">
        <w:rPr>
          <w:rFonts w:ascii="Arial" w:hAnsi="Arial" w:cs="Arial"/>
          <w:szCs w:val="24"/>
        </w:rPr>
        <w:t xml:space="preserve">ассчитывают среднее значение </w:t>
      </w:r>
      <w:r w:rsidR="003963BE" w:rsidRPr="003963BE">
        <w:rPr>
          <w:rFonts w:ascii="Arial" w:hAnsi="Arial" w:cs="Arial"/>
          <w:i/>
          <w:position w:val="-12"/>
          <w:szCs w:val="24"/>
        </w:rPr>
        <w:object w:dxaOrig="340" w:dyaOrig="380">
          <v:shape id="_x0000_i1030" type="#_x0000_t75" style="width:16.05pt;height:19.4pt" o:ole="" fillcolor="window">
            <v:imagedata r:id="rId23" o:title=""/>
          </v:shape>
          <o:OLEObject Type="Embed" ProgID="Equation.3" ShapeID="_x0000_i1030" DrawAspect="Content" ObjectID="_1489993994" r:id="rId24"/>
        </w:object>
      </w:r>
      <w:r>
        <w:rPr>
          <w:rFonts w:ascii="Arial" w:hAnsi="Arial" w:cs="Arial"/>
          <w:szCs w:val="24"/>
        </w:rPr>
        <w:t>,</w:t>
      </w:r>
      <w:r w:rsidRPr="00E55785">
        <w:rPr>
          <w:rFonts w:ascii="Arial" w:hAnsi="Arial" w:cs="Arial"/>
          <w:szCs w:val="24"/>
        </w:rPr>
        <w:t xml:space="preserve"> среднее квадратическое отклонение р</w:t>
      </w:r>
      <w:r w:rsidRPr="00E55785">
        <w:rPr>
          <w:rFonts w:ascii="Arial" w:hAnsi="Arial" w:cs="Arial"/>
          <w:szCs w:val="24"/>
        </w:rPr>
        <w:t>е</w:t>
      </w:r>
      <w:r w:rsidRPr="00E55785">
        <w:rPr>
          <w:rFonts w:ascii="Arial" w:hAnsi="Arial" w:cs="Arial"/>
          <w:szCs w:val="24"/>
        </w:rPr>
        <w:t xml:space="preserve">зультатов измерений </w:t>
      </w:r>
      <w:r w:rsidRPr="00E55785">
        <w:rPr>
          <w:rFonts w:ascii="Arial" w:hAnsi="Arial" w:cs="Arial"/>
          <w:i/>
          <w:szCs w:val="24"/>
          <w:lang w:val="en-US"/>
        </w:rPr>
        <w:t>S</w:t>
      </w:r>
      <w:r>
        <w:rPr>
          <w:rFonts w:ascii="Arial" w:hAnsi="Arial" w:cs="Arial"/>
          <w:i/>
          <w:szCs w:val="24"/>
        </w:rPr>
        <w:t xml:space="preserve"> </w:t>
      </w:r>
      <w:r w:rsidRPr="005D4EF5">
        <w:rPr>
          <w:rFonts w:ascii="Arial" w:hAnsi="Arial" w:cs="Arial"/>
          <w:szCs w:val="24"/>
        </w:rPr>
        <w:t>и</w:t>
      </w:r>
      <w:r>
        <w:rPr>
          <w:rFonts w:ascii="Arial" w:hAnsi="Arial" w:cs="Arial"/>
          <w:i/>
          <w:szCs w:val="24"/>
        </w:rPr>
        <w:t xml:space="preserve"> </w:t>
      </w:r>
      <w:r w:rsidRPr="005D4EF5">
        <w:rPr>
          <w:rFonts w:ascii="Arial" w:hAnsi="Arial" w:cs="Arial"/>
          <w:szCs w:val="24"/>
        </w:rPr>
        <w:t>относительно</w:t>
      </w:r>
      <w:r>
        <w:rPr>
          <w:rFonts w:ascii="Arial" w:hAnsi="Arial" w:cs="Arial"/>
          <w:i/>
          <w:szCs w:val="24"/>
        </w:rPr>
        <w:t xml:space="preserve">е </w:t>
      </w:r>
      <w:r w:rsidRPr="00E55785">
        <w:rPr>
          <w:rFonts w:ascii="Arial" w:hAnsi="Arial" w:cs="Arial"/>
          <w:szCs w:val="24"/>
        </w:rPr>
        <w:t xml:space="preserve">среднее квадратическое отклонение </w:t>
      </w:r>
      <w:r w:rsidRPr="00E55785">
        <w:rPr>
          <w:rFonts w:ascii="Arial" w:hAnsi="Arial" w:cs="Arial"/>
          <w:i/>
          <w:szCs w:val="24"/>
          <w:lang w:val="en-US"/>
        </w:rPr>
        <w:t>S</w:t>
      </w:r>
      <w:r>
        <w:rPr>
          <w:rFonts w:ascii="Arial" w:hAnsi="Arial" w:cs="Arial"/>
          <w:i/>
          <w:szCs w:val="24"/>
        </w:rPr>
        <w:t xml:space="preserve">% </w:t>
      </w:r>
      <w:r w:rsidRPr="00E55785">
        <w:rPr>
          <w:rFonts w:ascii="Arial" w:hAnsi="Arial" w:cs="Arial"/>
          <w:i/>
          <w:szCs w:val="24"/>
        </w:rPr>
        <w:t>.</w:t>
      </w:r>
      <w:r w:rsidRPr="00E55785">
        <w:rPr>
          <w:rFonts w:ascii="Arial" w:hAnsi="Arial" w:cs="Arial"/>
          <w:szCs w:val="24"/>
        </w:rPr>
        <w:t xml:space="preserve"> Значение </w:t>
      </w:r>
      <w:r w:rsidRPr="00E55785">
        <w:rPr>
          <w:rFonts w:ascii="Arial" w:hAnsi="Arial" w:cs="Arial"/>
          <w:i/>
          <w:szCs w:val="24"/>
          <w:lang w:val="en-US"/>
        </w:rPr>
        <w:t>S</w:t>
      </w:r>
      <w:r>
        <w:rPr>
          <w:rFonts w:ascii="Arial" w:hAnsi="Arial" w:cs="Arial"/>
          <w:i/>
          <w:szCs w:val="24"/>
        </w:rPr>
        <w:t>%</w:t>
      </w:r>
      <w:r w:rsidR="003963BE" w:rsidRPr="003963BE">
        <w:rPr>
          <w:rFonts w:ascii="Arial" w:hAnsi="Arial" w:cs="Arial"/>
          <w:i/>
          <w:szCs w:val="24"/>
        </w:rPr>
        <w:t>,</w:t>
      </w:r>
      <w:r w:rsidRPr="00E55785">
        <w:rPr>
          <w:rFonts w:ascii="Arial" w:hAnsi="Arial" w:cs="Arial"/>
          <w:szCs w:val="24"/>
        </w:rPr>
        <w:t xml:space="preserve"> не должно превышать 5 %</w:t>
      </w:r>
      <w:r>
        <w:rPr>
          <w:rFonts w:ascii="Arial" w:hAnsi="Arial" w:cs="Arial"/>
          <w:szCs w:val="24"/>
        </w:rPr>
        <w:t>.</w:t>
      </w:r>
    </w:p>
    <w:p w:rsidR="000E4108" w:rsidRPr="00E55785" w:rsidRDefault="000E4108" w:rsidP="00BF3DC0">
      <w:pPr>
        <w:pStyle w:val="13"/>
        <w:spacing w:line="360" w:lineRule="auto"/>
        <w:ind w:firstLine="510"/>
        <w:rPr>
          <w:rFonts w:ascii="Arial" w:hAnsi="Arial" w:cs="Arial"/>
          <w:szCs w:val="24"/>
        </w:rPr>
      </w:pPr>
      <w:r w:rsidRPr="00E55785">
        <w:rPr>
          <w:rFonts w:ascii="Arial" w:hAnsi="Arial" w:cs="Arial"/>
          <w:szCs w:val="24"/>
        </w:rPr>
        <w:t xml:space="preserve">При превышении полученных в 10.4.2 – 10.4.6 </w:t>
      </w:r>
      <w:r w:rsidRPr="00FB457F">
        <w:rPr>
          <w:rFonts w:ascii="Arial" w:hAnsi="Arial" w:cs="Arial"/>
          <w:szCs w:val="24"/>
        </w:rPr>
        <w:t xml:space="preserve"> </w:t>
      </w:r>
      <w:r w:rsidRPr="00E55785">
        <w:rPr>
          <w:rFonts w:ascii="Arial" w:hAnsi="Arial" w:cs="Arial"/>
          <w:szCs w:val="24"/>
        </w:rPr>
        <w:t xml:space="preserve">значений </w:t>
      </w:r>
      <w:r w:rsidRPr="00E55785">
        <w:rPr>
          <w:rFonts w:ascii="Arial" w:hAnsi="Arial" w:cs="Arial"/>
          <w:i/>
          <w:szCs w:val="24"/>
        </w:rPr>
        <w:t>S</w:t>
      </w:r>
      <w:r w:rsidRPr="00FB457F">
        <w:rPr>
          <w:rFonts w:ascii="Arial" w:hAnsi="Arial" w:cs="Arial"/>
          <w:i/>
          <w:szCs w:val="24"/>
        </w:rPr>
        <w:t>%</w:t>
      </w:r>
      <w:r>
        <w:rPr>
          <w:rFonts w:ascii="Arial" w:hAnsi="Arial" w:cs="Arial"/>
          <w:i/>
          <w:szCs w:val="24"/>
        </w:rPr>
        <w:t xml:space="preserve"> </w:t>
      </w:r>
      <w:r w:rsidRPr="00E55785">
        <w:rPr>
          <w:rFonts w:ascii="Arial" w:hAnsi="Arial" w:cs="Arial"/>
          <w:szCs w:val="24"/>
        </w:rPr>
        <w:t>указанных пр</w:t>
      </w:r>
      <w:r w:rsidRPr="00E55785">
        <w:rPr>
          <w:rFonts w:ascii="Arial" w:hAnsi="Arial" w:cs="Arial"/>
          <w:szCs w:val="24"/>
        </w:rPr>
        <w:t>е</w:t>
      </w:r>
      <w:r w:rsidRPr="00E55785">
        <w:rPr>
          <w:rFonts w:ascii="Arial" w:hAnsi="Arial" w:cs="Arial"/>
          <w:szCs w:val="24"/>
        </w:rPr>
        <w:t>дельных значений установку признают непригодной для эксплуатации, персонал РТУ проводит проверку и корректировку работы установки и систем контроля указанных параметров и вновь представляет РТУ на аттестацию.</w:t>
      </w:r>
    </w:p>
    <w:p w:rsidR="000E4108" w:rsidRPr="00E55785" w:rsidRDefault="000E4108" w:rsidP="00BF3DC0">
      <w:pPr>
        <w:pStyle w:val="13"/>
        <w:spacing w:line="360" w:lineRule="auto"/>
        <w:ind w:firstLine="510"/>
        <w:rPr>
          <w:rFonts w:ascii="Arial" w:hAnsi="Arial" w:cs="Arial"/>
          <w:szCs w:val="24"/>
        </w:rPr>
      </w:pPr>
      <w:r w:rsidRPr="00E55785">
        <w:rPr>
          <w:rFonts w:ascii="Arial" w:hAnsi="Arial" w:cs="Arial"/>
          <w:szCs w:val="24"/>
        </w:rPr>
        <w:t>10.5. Определение</w:t>
      </w:r>
      <w:r>
        <w:rPr>
          <w:rFonts w:ascii="Arial" w:hAnsi="Arial" w:cs="Arial"/>
          <w:szCs w:val="24"/>
        </w:rPr>
        <w:t xml:space="preserve"> </w:t>
      </w:r>
      <w:proofErr w:type="spellStart"/>
      <w:proofErr w:type="gramStart"/>
      <w:r w:rsidRPr="00E55785">
        <w:rPr>
          <w:rFonts w:ascii="Arial" w:hAnsi="Arial" w:cs="Arial"/>
          <w:i/>
          <w:szCs w:val="24"/>
        </w:rPr>
        <w:t>D</w:t>
      </w:r>
      <w:proofErr w:type="gramEnd"/>
      <w:r w:rsidRPr="00E55785">
        <w:rPr>
          <w:rFonts w:ascii="Arial" w:hAnsi="Arial" w:cs="Arial"/>
          <w:szCs w:val="24"/>
          <w:vertAlign w:val="subscript"/>
        </w:rPr>
        <w:t>мин</w:t>
      </w:r>
      <w:proofErr w:type="spellEnd"/>
      <w:r>
        <w:rPr>
          <w:rFonts w:ascii="Arial" w:hAnsi="Arial" w:cs="Arial"/>
          <w:szCs w:val="24"/>
        </w:rPr>
        <w:t>,</w:t>
      </w:r>
      <w:r w:rsidRPr="00E55785">
        <w:rPr>
          <w:rFonts w:ascii="Arial" w:hAnsi="Arial" w:cs="Arial"/>
          <w:szCs w:val="24"/>
        </w:rPr>
        <w:t xml:space="preserve"> </w:t>
      </w:r>
      <w:proofErr w:type="spellStart"/>
      <w:r w:rsidRPr="00E55785">
        <w:rPr>
          <w:rFonts w:ascii="Arial" w:hAnsi="Arial" w:cs="Arial"/>
          <w:i/>
          <w:szCs w:val="24"/>
        </w:rPr>
        <w:t>D</w:t>
      </w:r>
      <w:r w:rsidRPr="00E55785">
        <w:rPr>
          <w:rFonts w:ascii="Arial" w:hAnsi="Arial" w:cs="Arial"/>
          <w:szCs w:val="24"/>
          <w:vertAlign w:val="subscript"/>
        </w:rPr>
        <w:t>макс</w:t>
      </w:r>
      <w:proofErr w:type="spellEnd"/>
      <w:r>
        <w:rPr>
          <w:rFonts w:ascii="Arial" w:hAnsi="Arial" w:cs="Arial"/>
          <w:szCs w:val="24"/>
        </w:rPr>
        <w:t>,</w:t>
      </w:r>
      <w:r w:rsidRPr="00E55785">
        <w:rPr>
          <w:rFonts w:ascii="Arial" w:hAnsi="Arial" w:cs="Arial"/>
          <w:szCs w:val="24"/>
        </w:rPr>
        <w:t xml:space="preserve"> </w:t>
      </w:r>
      <w:proofErr w:type="spellStart"/>
      <w:r w:rsidRPr="00E55785">
        <w:rPr>
          <w:rFonts w:ascii="Arial" w:hAnsi="Arial" w:cs="Arial"/>
          <w:i/>
          <w:szCs w:val="24"/>
        </w:rPr>
        <w:t>D</w:t>
      </w:r>
      <w:r w:rsidRPr="00E55785">
        <w:rPr>
          <w:rFonts w:ascii="Arial" w:hAnsi="Arial" w:cs="Arial"/>
          <w:szCs w:val="24"/>
          <w:vertAlign w:val="subscript"/>
        </w:rPr>
        <w:t>контр</w:t>
      </w:r>
      <w:proofErr w:type="spellEnd"/>
      <w:r>
        <w:rPr>
          <w:rFonts w:ascii="Arial" w:hAnsi="Arial" w:cs="Arial"/>
          <w:szCs w:val="24"/>
          <w:vertAlign w:val="subscript"/>
        </w:rPr>
        <w:t xml:space="preserve"> </w:t>
      </w:r>
      <w:r w:rsidRPr="00E55785">
        <w:rPr>
          <w:rFonts w:ascii="Arial" w:hAnsi="Arial" w:cs="Arial"/>
          <w:szCs w:val="24"/>
        </w:rPr>
        <w:t>и соотношения между ними для конкретных видов продукции</w:t>
      </w:r>
    </w:p>
    <w:p w:rsidR="000E4108" w:rsidRPr="00E55785" w:rsidRDefault="000E4108" w:rsidP="00BF3DC0">
      <w:pPr>
        <w:spacing w:line="360" w:lineRule="auto"/>
        <w:ind w:firstLine="510"/>
        <w:jc w:val="both"/>
        <w:rPr>
          <w:rFonts w:ascii="Arial" w:hAnsi="Arial" w:cs="Arial"/>
          <w:sz w:val="24"/>
          <w:szCs w:val="24"/>
        </w:rPr>
      </w:pPr>
      <w:proofErr w:type="gramStart"/>
      <w:r w:rsidRPr="00E55785">
        <w:rPr>
          <w:rFonts w:ascii="Arial" w:hAnsi="Arial" w:cs="Arial"/>
          <w:sz w:val="24"/>
          <w:szCs w:val="24"/>
        </w:rPr>
        <w:t>Распределение ПД в облучаемом объекте (</w:t>
      </w:r>
      <w:r>
        <w:rPr>
          <w:rFonts w:ascii="Arial" w:hAnsi="Arial" w:cs="Arial"/>
          <w:sz w:val="24"/>
          <w:szCs w:val="24"/>
        </w:rPr>
        <w:t>транспортной таре</w:t>
      </w:r>
      <w:r w:rsidRPr="00E55785">
        <w:rPr>
          <w:rFonts w:ascii="Arial" w:hAnsi="Arial" w:cs="Arial"/>
          <w:sz w:val="24"/>
          <w:szCs w:val="24"/>
        </w:rPr>
        <w:t xml:space="preserve"> с продукцией) з</w:t>
      </w:r>
      <w:r w:rsidRPr="00E55785">
        <w:rPr>
          <w:rFonts w:ascii="Arial" w:hAnsi="Arial" w:cs="Arial"/>
          <w:sz w:val="24"/>
          <w:szCs w:val="24"/>
        </w:rPr>
        <w:t>а</w:t>
      </w:r>
      <w:r w:rsidRPr="00E55785">
        <w:rPr>
          <w:rFonts w:ascii="Arial" w:hAnsi="Arial" w:cs="Arial"/>
          <w:sz w:val="24"/>
          <w:szCs w:val="24"/>
        </w:rPr>
        <w:t>висит как от параметров установки (энергия электронов, способ облучения и т.д.), так и от вида продукции, способа укладки ее в ящике, ориентации ящика по отнош</w:t>
      </w:r>
      <w:r w:rsidRPr="00E55785">
        <w:rPr>
          <w:rFonts w:ascii="Arial" w:hAnsi="Arial" w:cs="Arial"/>
          <w:sz w:val="24"/>
          <w:szCs w:val="24"/>
        </w:rPr>
        <w:t>е</w:t>
      </w:r>
      <w:r w:rsidRPr="00E55785">
        <w:rPr>
          <w:rFonts w:ascii="Arial" w:hAnsi="Arial" w:cs="Arial"/>
          <w:sz w:val="24"/>
          <w:szCs w:val="24"/>
        </w:rPr>
        <w:t>нию к пучку, поэтому аттестацию проводят для каждого вида продукции, для в</w:t>
      </w:r>
      <w:r w:rsidRPr="00E55785">
        <w:rPr>
          <w:rFonts w:ascii="Arial" w:hAnsi="Arial" w:cs="Arial"/>
          <w:sz w:val="24"/>
          <w:szCs w:val="24"/>
        </w:rPr>
        <w:t>ы</w:t>
      </w:r>
      <w:r w:rsidRPr="00E55785">
        <w:rPr>
          <w:rFonts w:ascii="Arial" w:hAnsi="Arial" w:cs="Arial"/>
          <w:sz w:val="24"/>
          <w:szCs w:val="24"/>
        </w:rPr>
        <w:t xml:space="preserve">бранного способа укладки продукции в </w:t>
      </w:r>
      <w:r>
        <w:rPr>
          <w:rFonts w:ascii="Arial" w:hAnsi="Arial" w:cs="Arial"/>
          <w:sz w:val="24"/>
          <w:szCs w:val="24"/>
        </w:rPr>
        <w:t>объекте</w:t>
      </w:r>
      <w:r w:rsidRPr="00E55785">
        <w:rPr>
          <w:rFonts w:ascii="Arial" w:hAnsi="Arial" w:cs="Arial"/>
          <w:sz w:val="24"/>
          <w:szCs w:val="24"/>
        </w:rPr>
        <w:t xml:space="preserve"> и способа облучения продукции, при регламентированных и контролируемых условиях</w:t>
      </w:r>
      <w:proofErr w:type="gramEnd"/>
      <w:r w:rsidRPr="00E55785">
        <w:rPr>
          <w:rFonts w:ascii="Arial" w:hAnsi="Arial" w:cs="Arial"/>
          <w:sz w:val="24"/>
          <w:szCs w:val="24"/>
        </w:rPr>
        <w:t xml:space="preserve"> облучения.</w:t>
      </w:r>
    </w:p>
    <w:p w:rsidR="000E4108" w:rsidRPr="00E55785" w:rsidRDefault="000E4108" w:rsidP="00BF3DC0">
      <w:pPr>
        <w:pStyle w:val="13"/>
        <w:spacing w:line="360" w:lineRule="auto"/>
        <w:ind w:firstLine="510"/>
        <w:rPr>
          <w:rFonts w:ascii="Arial" w:hAnsi="Arial" w:cs="Arial"/>
          <w:szCs w:val="24"/>
        </w:rPr>
      </w:pPr>
      <w:r w:rsidRPr="00E55785">
        <w:rPr>
          <w:rFonts w:ascii="Arial" w:hAnsi="Arial" w:cs="Arial"/>
          <w:szCs w:val="24"/>
        </w:rPr>
        <w:t xml:space="preserve">Определение минимального и максимального значений ПД проводят не менее чем на 3 </w:t>
      </w:r>
      <w:r>
        <w:rPr>
          <w:rFonts w:ascii="Arial" w:hAnsi="Arial" w:cs="Arial"/>
          <w:szCs w:val="24"/>
        </w:rPr>
        <w:t>объектах</w:t>
      </w:r>
      <w:r w:rsidRPr="00E55785">
        <w:rPr>
          <w:rFonts w:ascii="Arial" w:hAnsi="Arial" w:cs="Arial"/>
          <w:szCs w:val="24"/>
        </w:rPr>
        <w:t xml:space="preserve"> с продукцией. Для измерений используют протяженные или од</w:t>
      </w:r>
      <w:r w:rsidRPr="00E55785">
        <w:rPr>
          <w:rFonts w:ascii="Arial" w:hAnsi="Arial" w:cs="Arial"/>
          <w:szCs w:val="24"/>
        </w:rPr>
        <w:t>и</w:t>
      </w:r>
      <w:r w:rsidRPr="00E55785">
        <w:rPr>
          <w:rFonts w:ascii="Arial" w:hAnsi="Arial" w:cs="Arial"/>
          <w:szCs w:val="24"/>
        </w:rPr>
        <w:t>ночные пленочные детекторы МСО.</w:t>
      </w:r>
    </w:p>
    <w:p w:rsidR="000E4108" w:rsidRPr="00E55785" w:rsidRDefault="000E4108" w:rsidP="00BF3DC0">
      <w:pPr>
        <w:pStyle w:val="13"/>
        <w:spacing w:line="360" w:lineRule="auto"/>
        <w:ind w:firstLine="510"/>
        <w:rPr>
          <w:rFonts w:ascii="Arial" w:hAnsi="Arial" w:cs="Arial"/>
          <w:szCs w:val="24"/>
        </w:rPr>
      </w:pPr>
      <w:r w:rsidRPr="00E55785">
        <w:rPr>
          <w:rFonts w:ascii="Arial" w:hAnsi="Arial" w:cs="Arial"/>
          <w:szCs w:val="24"/>
        </w:rPr>
        <w:t xml:space="preserve">Детекторы укладывают внутри ящика на поверхностях групповых упаковок и внутри них равномерно по объему ящика, а также в контрольной точке. Например, для двухстороннего облучения </w:t>
      </w:r>
      <w:r>
        <w:rPr>
          <w:rFonts w:ascii="Arial" w:hAnsi="Arial" w:cs="Arial"/>
          <w:szCs w:val="24"/>
        </w:rPr>
        <w:t xml:space="preserve">МСО </w:t>
      </w:r>
      <w:r w:rsidRPr="00E55785">
        <w:rPr>
          <w:rFonts w:ascii="Arial" w:hAnsi="Arial" w:cs="Arial"/>
          <w:szCs w:val="24"/>
        </w:rPr>
        <w:t xml:space="preserve">располагают не менее чем в 3  плоскостях: </w:t>
      </w:r>
      <w:r w:rsidRPr="00E55785">
        <w:rPr>
          <w:rFonts w:ascii="Arial" w:hAnsi="Arial" w:cs="Arial"/>
          <w:i/>
          <w:szCs w:val="24"/>
          <w:lang w:val="en-US"/>
        </w:rPr>
        <w:t>Z</w:t>
      </w:r>
      <w:r w:rsidRPr="00E55785">
        <w:rPr>
          <w:rFonts w:ascii="Arial" w:hAnsi="Arial" w:cs="Arial"/>
          <w:szCs w:val="24"/>
        </w:rPr>
        <w:t xml:space="preserve">=0, </w:t>
      </w:r>
      <w:r w:rsidRPr="00E55785">
        <w:rPr>
          <w:rFonts w:ascii="Arial" w:hAnsi="Arial" w:cs="Arial"/>
          <w:i/>
          <w:szCs w:val="24"/>
          <w:lang w:val="en-US"/>
        </w:rPr>
        <w:t>Z</w:t>
      </w:r>
      <w:r w:rsidRPr="00E55785">
        <w:rPr>
          <w:rFonts w:ascii="Arial" w:hAnsi="Arial" w:cs="Arial"/>
          <w:i/>
          <w:szCs w:val="24"/>
        </w:rPr>
        <w:t xml:space="preserve">=1/4 </w:t>
      </w:r>
      <w:r w:rsidRPr="00E55785">
        <w:rPr>
          <w:rFonts w:ascii="Arial" w:hAnsi="Arial" w:cs="Arial"/>
          <w:i/>
          <w:szCs w:val="24"/>
          <w:lang w:val="en-US"/>
        </w:rPr>
        <w:t>L</w:t>
      </w:r>
      <w:r w:rsidRPr="00E55785">
        <w:rPr>
          <w:rFonts w:ascii="Arial" w:hAnsi="Arial" w:cs="Arial"/>
          <w:i/>
          <w:szCs w:val="24"/>
        </w:rPr>
        <w:t xml:space="preserve">, </w:t>
      </w:r>
      <w:r w:rsidRPr="00E55785">
        <w:rPr>
          <w:rFonts w:ascii="Arial" w:hAnsi="Arial" w:cs="Arial"/>
          <w:i/>
          <w:szCs w:val="24"/>
          <w:lang w:val="en-US"/>
        </w:rPr>
        <w:t>Z</w:t>
      </w:r>
      <w:r w:rsidRPr="00E55785">
        <w:rPr>
          <w:rFonts w:ascii="Arial" w:hAnsi="Arial" w:cs="Arial"/>
          <w:i/>
          <w:szCs w:val="24"/>
        </w:rPr>
        <w:t xml:space="preserve">=1/2 </w:t>
      </w:r>
      <w:r w:rsidRPr="00E55785">
        <w:rPr>
          <w:rFonts w:ascii="Arial" w:hAnsi="Arial" w:cs="Arial"/>
          <w:i/>
          <w:szCs w:val="24"/>
          <w:lang w:val="en-US"/>
        </w:rPr>
        <w:t>L</w:t>
      </w:r>
      <w:r w:rsidRPr="00E55785">
        <w:rPr>
          <w:rFonts w:ascii="Arial" w:hAnsi="Arial" w:cs="Arial"/>
          <w:szCs w:val="24"/>
        </w:rPr>
        <w:t xml:space="preserve">, </w:t>
      </w:r>
      <w:proofErr w:type="gramStart"/>
      <w:r w:rsidRPr="00E55785">
        <w:rPr>
          <w:rFonts w:ascii="Arial" w:hAnsi="Arial" w:cs="Arial"/>
          <w:szCs w:val="24"/>
        </w:rPr>
        <w:t xml:space="preserve">где  </w:t>
      </w:r>
      <w:r w:rsidRPr="00E55785">
        <w:rPr>
          <w:rFonts w:ascii="Arial" w:hAnsi="Arial" w:cs="Arial"/>
          <w:i/>
          <w:szCs w:val="24"/>
          <w:lang w:val="en-US"/>
        </w:rPr>
        <w:t>L</w:t>
      </w:r>
      <w:proofErr w:type="gramEnd"/>
      <w:r w:rsidRPr="00E55785">
        <w:rPr>
          <w:rFonts w:ascii="Arial" w:hAnsi="Arial" w:cs="Arial"/>
          <w:szCs w:val="24"/>
        </w:rPr>
        <w:t xml:space="preserve">- глубина </w:t>
      </w:r>
      <w:r>
        <w:rPr>
          <w:rFonts w:ascii="Arial" w:hAnsi="Arial" w:cs="Arial"/>
          <w:szCs w:val="24"/>
        </w:rPr>
        <w:t>объекта</w:t>
      </w:r>
      <w:r w:rsidRPr="00E55785">
        <w:rPr>
          <w:rFonts w:ascii="Arial" w:hAnsi="Arial" w:cs="Arial"/>
          <w:szCs w:val="24"/>
        </w:rPr>
        <w:t xml:space="preserve">; и для одностороннего - в 5 плоскостях: </w:t>
      </w:r>
      <w:r w:rsidRPr="00E55785">
        <w:rPr>
          <w:rFonts w:ascii="Arial" w:hAnsi="Arial" w:cs="Arial"/>
          <w:i/>
          <w:szCs w:val="24"/>
          <w:lang w:val="en-US"/>
        </w:rPr>
        <w:t>Z</w:t>
      </w:r>
      <w:r w:rsidRPr="00E55785">
        <w:rPr>
          <w:rFonts w:ascii="Arial" w:hAnsi="Arial" w:cs="Arial"/>
          <w:i/>
          <w:szCs w:val="24"/>
        </w:rPr>
        <w:t xml:space="preserve">=0, </w:t>
      </w:r>
      <w:r w:rsidRPr="00E55785">
        <w:rPr>
          <w:rFonts w:ascii="Arial" w:hAnsi="Arial" w:cs="Arial"/>
          <w:i/>
          <w:szCs w:val="24"/>
          <w:lang w:val="en-US"/>
        </w:rPr>
        <w:t>Z</w:t>
      </w:r>
      <w:r w:rsidRPr="00E55785">
        <w:rPr>
          <w:rFonts w:ascii="Arial" w:hAnsi="Arial" w:cs="Arial"/>
          <w:i/>
          <w:szCs w:val="24"/>
        </w:rPr>
        <w:t xml:space="preserve">=1/4 </w:t>
      </w:r>
      <w:r w:rsidRPr="00E55785">
        <w:rPr>
          <w:rFonts w:ascii="Arial" w:hAnsi="Arial" w:cs="Arial"/>
          <w:i/>
          <w:szCs w:val="24"/>
          <w:lang w:val="en-US"/>
        </w:rPr>
        <w:t>L</w:t>
      </w:r>
      <w:r w:rsidRPr="00E55785">
        <w:rPr>
          <w:rFonts w:ascii="Arial" w:hAnsi="Arial" w:cs="Arial"/>
          <w:i/>
          <w:szCs w:val="24"/>
        </w:rPr>
        <w:t xml:space="preserve">, </w:t>
      </w:r>
      <w:r w:rsidRPr="00E55785">
        <w:rPr>
          <w:rFonts w:ascii="Arial" w:hAnsi="Arial" w:cs="Arial"/>
          <w:i/>
          <w:szCs w:val="24"/>
          <w:lang w:val="en-US"/>
        </w:rPr>
        <w:t>Z</w:t>
      </w:r>
      <w:r w:rsidRPr="00E55785">
        <w:rPr>
          <w:rFonts w:ascii="Arial" w:hAnsi="Arial" w:cs="Arial"/>
          <w:i/>
          <w:szCs w:val="24"/>
        </w:rPr>
        <w:t xml:space="preserve">=1/2 </w:t>
      </w:r>
      <w:r w:rsidRPr="00E55785">
        <w:rPr>
          <w:rFonts w:ascii="Arial" w:hAnsi="Arial" w:cs="Arial"/>
          <w:i/>
          <w:szCs w:val="24"/>
          <w:lang w:val="en-US"/>
        </w:rPr>
        <w:t>L</w:t>
      </w:r>
      <w:r w:rsidRPr="00E55785">
        <w:rPr>
          <w:rFonts w:ascii="Arial" w:hAnsi="Arial" w:cs="Arial"/>
          <w:i/>
          <w:szCs w:val="24"/>
        </w:rPr>
        <w:t xml:space="preserve">, </w:t>
      </w:r>
      <w:r w:rsidRPr="00E55785">
        <w:rPr>
          <w:rFonts w:ascii="Arial" w:hAnsi="Arial" w:cs="Arial"/>
          <w:i/>
          <w:szCs w:val="24"/>
          <w:lang w:val="en-US"/>
        </w:rPr>
        <w:t>Z</w:t>
      </w:r>
      <w:r w:rsidRPr="00E55785">
        <w:rPr>
          <w:rFonts w:ascii="Arial" w:hAnsi="Arial" w:cs="Arial"/>
          <w:i/>
          <w:szCs w:val="24"/>
        </w:rPr>
        <w:t xml:space="preserve">=3/4 </w:t>
      </w:r>
      <w:r w:rsidRPr="00E55785">
        <w:rPr>
          <w:rFonts w:ascii="Arial" w:hAnsi="Arial" w:cs="Arial"/>
          <w:i/>
          <w:szCs w:val="24"/>
          <w:lang w:val="en-US"/>
        </w:rPr>
        <w:t>L</w:t>
      </w:r>
      <w:r w:rsidRPr="00E55785">
        <w:rPr>
          <w:rFonts w:ascii="Arial" w:hAnsi="Arial" w:cs="Arial"/>
          <w:i/>
          <w:szCs w:val="24"/>
        </w:rPr>
        <w:t xml:space="preserve">, </w:t>
      </w:r>
      <w:r w:rsidRPr="00E55785">
        <w:rPr>
          <w:rFonts w:ascii="Arial" w:hAnsi="Arial" w:cs="Arial"/>
          <w:i/>
          <w:szCs w:val="24"/>
          <w:lang w:val="en-US"/>
        </w:rPr>
        <w:t>Z</w:t>
      </w:r>
      <w:r w:rsidRPr="00E55785">
        <w:rPr>
          <w:rFonts w:ascii="Arial" w:hAnsi="Arial" w:cs="Arial"/>
          <w:i/>
          <w:szCs w:val="24"/>
        </w:rPr>
        <w:t>=</w:t>
      </w:r>
      <w:r w:rsidRPr="00E55785">
        <w:rPr>
          <w:rFonts w:ascii="Arial" w:hAnsi="Arial" w:cs="Arial"/>
          <w:i/>
          <w:szCs w:val="24"/>
          <w:lang w:val="en-US"/>
        </w:rPr>
        <w:t>L</w:t>
      </w:r>
      <w:r w:rsidRPr="00E55785">
        <w:rPr>
          <w:rFonts w:ascii="Arial" w:hAnsi="Arial" w:cs="Arial"/>
          <w:szCs w:val="24"/>
        </w:rPr>
        <w:t xml:space="preserve">, равномерно в каждой плоскости по 20 </w:t>
      </w:r>
      <w:r w:rsidRPr="00E55785">
        <w:rPr>
          <w:rFonts w:ascii="Arial" w:hAnsi="Arial" w:cs="Arial"/>
          <w:szCs w:val="24"/>
        </w:rPr>
        <w:sym w:font="Symbol" w:char="F0B8"/>
      </w:r>
      <w:r w:rsidRPr="00E55785">
        <w:rPr>
          <w:rFonts w:ascii="Arial" w:hAnsi="Arial" w:cs="Arial"/>
          <w:szCs w:val="24"/>
        </w:rPr>
        <w:t xml:space="preserve"> 30 штук. Если положение зон с минимальными и максимальными значениями ПД известно, то о</w:t>
      </w:r>
      <w:r w:rsidRPr="00E55785">
        <w:rPr>
          <w:rFonts w:ascii="Arial" w:hAnsi="Arial" w:cs="Arial"/>
          <w:szCs w:val="24"/>
        </w:rPr>
        <w:t>с</w:t>
      </w:r>
      <w:r w:rsidRPr="00E55785">
        <w:rPr>
          <w:rFonts w:ascii="Arial" w:hAnsi="Arial" w:cs="Arial"/>
          <w:szCs w:val="24"/>
        </w:rPr>
        <w:t>новное количество детекторов располагают в них. Контрольную точку выбирают (по результатам предварительных исследований) в определенном месте на поверхн</w:t>
      </w:r>
      <w:r w:rsidRPr="00E55785">
        <w:rPr>
          <w:rFonts w:ascii="Arial" w:hAnsi="Arial" w:cs="Arial"/>
          <w:szCs w:val="24"/>
        </w:rPr>
        <w:t>о</w:t>
      </w:r>
      <w:r w:rsidRPr="00E55785">
        <w:rPr>
          <w:rFonts w:ascii="Arial" w:hAnsi="Arial" w:cs="Arial"/>
          <w:szCs w:val="24"/>
        </w:rPr>
        <w:lastRenderedPageBreak/>
        <w:t>сти облучаемого объекта (</w:t>
      </w:r>
      <w:r>
        <w:rPr>
          <w:rFonts w:ascii="Arial" w:hAnsi="Arial" w:cs="Arial"/>
          <w:szCs w:val="24"/>
        </w:rPr>
        <w:t>транспортной тары</w:t>
      </w:r>
      <w:r w:rsidRPr="00E55785">
        <w:rPr>
          <w:rFonts w:ascii="Arial" w:hAnsi="Arial" w:cs="Arial"/>
          <w:szCs w:val="24"/>
        </w:rPr>
        <w:t xml:space="preserve"> с продукцией) или на поверхности </w:t>
      </w:r>
      <w:r>
        <w:rPr>
          <w:rFonts w:ascii="Arial" w:hAnsi="Arial" w:cs="Arial"/>
          <w:szCs w:val="24"/>
        </w:rPr>
        <w:t xml:space="preserve">или </w:t>
      </w:r>
      <w:r w:rsidRPr="00E55785">
        <w:rPr>
          <w:rFonts w:ascii="Arial" w:hAnsi="Arial" w:cs="Arial"/>
          <w:szCs w:val="24"/>
        </w:rPr>
        <w:t>внутри, на определенной глубине</w:t>
      </w:r>
      <w:r>
        <w:rPr>
          <w:rFonts w:ascii="Arial" w:hAnsi="Arial" w:cs="Arial"/>
          <w:szCs w:val="24"/>
        </w:rPr>
        <w:t>,</w:t>
      </w:r>
      <w:r w:rsidRPr="00E55785">
        <w:rPr>
          <w:rFonts w:ascii="Arial" w:hAnsi="Arial" w:cs="Arial"/>
          <w:szCs w:val="24"/>
        </w:rPr>
        <w:t xml:space="preserve"> специального фантома (пластина из </w:t>
      </w:r>
      <w:proofErr w:type="spellStart"/>
      <w:r w:rsidRPr="00E55785">
        <w:rPr>
          <w:rFonts w:ascii="Arial" w:hAnsi="Arial" w:cs="Arial"/>
          <w:szCs w:val="24"/>
        </w:rPr>
        <w:t>тканеэквив</w:t>
      </w:r>
      <w:r w:rsidRPr="00E55785">
        <w:rPr>
          <w:rFonts w:ascii="Arial" w:hAnsi="Arial" w:cs="Arial"/>
          <w:szCs w:val="24"/>
        </w:rPr>
        <w:t>а</w:t>
      </w:r>
      <w:r w:rsidRPr="00E55785">
        <w:rPr>
          <w:rFonts w:ascii="Arial" w:hAnsi="Arial" w:cs="Arial"/>
          <w:szCs w:val="24"/>
        </w:rPr>
        <w:t>лентного</w:t>
      </w:r>
      <w:proofErr w:type="spellEnd"/>
      <w:r w:rsidRPr="00E55785">
        <w:rPr>
          <w:rFonts w:ascii="Arial" w:hAnsi="Arial" w:cs="Arial"/>
          <w:szCs w:val="24"/>
        </w:rPr>
        <w:t xml:space="preserve"> материала) из условия наименьшего влияния на ПД в контрольной точке гетерогенности и вариации укладки продукции в разных ящиках.</w:t>
      </w:r>
    </w:p>
    <w:p w:rsidR="000E4108" w:rsidRPr="00E55785" w:rsidRDefault="000E4108" w:rsidP="00BF3DC0">
      <w:pPr>
        <w:pStyle w:val="13"/>
        <w:spacing w:line="360" w:lineRule="auto"/>
        <w:ind w:firstLine="510"/>
        <w:rPr>
          <w:rFonts w:ascii="Arial" w:hAnsi="Arial" w:cs="Arial"/>
          <w:szCs w:val="24"/>
        </w:rPr>
      </w:pPr>
      <w:r w:rsidRPr="00E55785">
        <w:rPr>
          <w:rFonts w:ascii="Arial" w:hAnsi="Arial" w:cs="Arial"/>
          <w:szCs w:val="24"/>
        </w:rPr>
        <w:t>По результатам предварительных исследований РТУ устанавливают режим р</w:t>
      </w:r>
      <w:r w:rsidRPr="00E55785">
        <w:rPr>
          <w:rFonts w:ascii="Arial" w:hAnsi="Arial" w:cs="Arial"/>
          <w:szCs w:val="24"/>
        </w:rPr>
        <w:t>а</w:t>
      </w:r>
      <w:r w:rsidRPr="00E55785">
        <w:rPr>
          <w:rFonts w:ascii="Arial" w:hAnsi="Arial" w:cs="Arial"/>
          <w:szCs w:val="24"/>
        </w:rPr>
        <w:t>боты ускорителя и транспортного устройства, обеспечивающий облучение проду</w:t>
      </w:r>
      <w:r w:rsidRPr="00E55785">
        <w:rPr>
          <w:rFonts w:ascii="Arial" w:hAnsi="Arial" w:cs="Arial"/>
          <w:szCs w:val="24"/>
        </w:rPr>
        <w:t>к</w:t>
      </w:r>
      <w:r w:rsidRPr="00E55785">
        <w:rPr>
          <w:rFonts w:ascii="Arial" w:hAnsi="Arial" w:cs="Arial"/>
          <w:szCs w:val="24"/>
        </w:rPr>
        <w:t>ции в заданном диапазоне  доз и проводят облучение продукции. При этом ос</w:t>
      </w:r>
      <w:r w:rsidRPr="00E55785">
        <w:rPr>
          <w:rFonts w:ascii="Arial" w:hAnsi="Arial" w:cs="Arial"/>
          <w:szCs w:val="24"/>
        </w:rPr>
        <w:t>у</w:t>
      </w:r>
      <w:r w:rsidRPr="00E55785">
        <w:rPr>
          <w:rFonts w:ascii="Arial" w:hAnsi="Arial" w:cs="Arial"/>
          <w:szCs w:val="24"/>
        </w:rPr>
        <w:t>ществляют непрерывный контроль режимов работы установки (скорости конвейера, длительности импульсов, частоты посылок, тока пучка монитора-коллектора эле</w:t>
      </w:r>
      <w:r w:rsidRPr="00E55785">
        <w:rPr>
          <w:rFonts w:ascii="Arial" w:hAnsi="Arial" w:cs="Arial"/>
          <w:szCs w:val="24"/>
        </w:rPr>
        <w:t>к</w:t>
      </w:r>
      <w:r w:rsidRPr="00E55785">
        <w:rPr>
          <w:rFonts w:ascii="Arial" w:hAnsi="Arial" w:cs="Arial"/>
          <w:szCs w:val="24"/>
        </w:rPr>
        <w:t>тронов, частоты развертки пучка электронов, ширину развертки пучка электронов).</w:t>
      </w:r>
    </w:p>
    <w:p w:rsidR="000E4108" w:rsidRPr="00E55785" w:rsidRDefault="000E4108" w:rsidP="00BF3DC0">
      <w:pPr>
        <w:pStyle w:val="13"/>
        <w:spacing w:line="360" w:lineRule="auto"/>
        <w:ind w:firstLine="510"/>
        <w:rPr>
          <w:rFonts w:ascii="Arial" w:hAnsi="Arial" w:cs="Arial"/>
          <w:szCs w:val="24"/>
        </w:rPr>
      </w:pPr>
      <w:r w:rsidRPr="00E55785">
        <w:rPr>
          <w:rFonts w:ascii="Arial" w:hAnsi="Arial" w:cs="Arial"/>
          <w:szCs w:val="24"/>
        </w:rPr>
        <w:t>Определяют ПД с помощью МСО.</w:t>
      </w:r>
    </w:p>
    <w:p w:rsidR="000E4108" w:rsidRPr="00E55785" w:rsidRDefault="000E4108" w:rsidP="00BF3DC0">
      <w:pPr>
        <w:pStyle w:val="13"/>
        <w:spacing w:line="360" w:lineRule="auto"/>
        <w:ind w:firstLine="510"/>
        <w:rPr>
          <w:rFonts w:ascii="Arial" w:hAnsi="Arial" w:cs="Arial"/>
          <w:szCs w:val="24"/>
          <w:vertAlign w:val="subscript"/>
        </w:rPr>
      </w:pPr>
      <w:r w:rsidRPr="00E55785">
        <w:rPr>
          <w:rFonts w:ascii="Arial" w:hAnsi="Arial" w:cs="Arial"/>
          <w:szCs w:val="24"/>
        </w:rPr>
        <w:t xml:space="preserve">Для каждого </w:t>
      </w:r>
      <w:r>
        <w:rPr>
          <w:rFonts w:ascii="Arial" w:hAnsi="Arial" w:cs="Arial"/>
          <w:szCs w:val="24"/>
        </w:rPr>
        <w:t>объекта</w:t>
      </w:r>
      <w:r w:rsidRPr="00E55785">
        <w:rPr>
          <w:rFonts w:ascii="Arial" w:hAnsi="Arial" w:cs="Arial"/>
          <w:szCs w:val="24"/>
        </w:rPr>
        <w:t xml:space="preserve"> определяют максимальное</w:t>
      </w:r>
      <w:r>
        <w:rPr>
          <w:rFonts w:ascii="Arial" w:hAnsi="Arial" w:cs="Arial"/>
          <w:szCs w:val="24"/>
        </w:rPr>
        <w:t xml:space="preserve"> </w:t>
      </w:r>
      <w:proofErr w:type="gramStart"/>
      <w:r w:rsidRPr="00E55785">
        <w:rPr>
          <w:rFonts w:ascii="Arial" w:hAnsi="Arial" w:cs="Arial"/>
          <w:i/>
          <w:szCs w:val="24"/>
          <w:lang w:val="en-US"/>
        </w:rPr>
        <w:t>D</w:t>
      </w:r>
      <w:proofErr w:type="gramEnd"/>
      <w:r w:rsidRPr="00E55785">
        <w:rPr>
          <w:rFonts w:ascii="Arial" w:hAnsi="Arial" w:cs="Arial"/>
          <w:szCs w:val="24"/>
          <w:vertAlign w:val="subscript"/>
        </w:rPr>
        <w:t xml:space="preserve">макс, </w:t>
      </w:r>
      <w:proofErr w:type="spellStart"/>
      <w:r w:rsidRPr="00E55785">
        <w:rPr>
          <w:rFonts w:ascii="Arial" w:hAnsi="Arial" w:cs="Arial"/>
          <w:szCs w:val="24"/>
          <w:vertAlign w:val="subscript"/>
          <w:lang w:val="en-US"/>
        </w:rPr>
        <w:t>i</w:t>
      </w:r>
      <w:proofErr w:type="spellEnd"/>
      <w:r w:rsidRPr="00E55785">
        <w:rPr>
          <w:rFonts w:ascii="Arial" w:hAnsi="Arial" w:cs="Arial"/>
          <w:szCs w:val="24"/>
        </w:rPr>
        <w:t xml:space="preserve">и минимальное </w:t>
      </w:r>
      <w:r w:rsidRPr="00E55785">
        <w:rPr>
          <w:rFonts w:ascii="Arial" w:hAnsi="Arial" w:cs="Arial"/>
          <w:i/>
          <w:szCs w:val="24"/>
          <w:lang w:val="en-US"/>
        </w:rPr>
        <w:t>D</w:t>
      </w:r>
      <w:r w:rsidRPr="00E55785">
        <w:rPr>
          <w:rFonts w:ascii="Arial" w:hAnsi="Arial" w:cs="Arial"/>
          <w:szCs w:val="24"/>
          <w:vertAlign w:val="subscript"/>
        </w:rPr>
        <w:t xml:space="preserve">мин, </w:t>
      </w:r>
      <w:proofErr w:type="spellStart"/>
      <w:r w:rsidRPr="00E55785">
        <w:rPr>
          <w:rFonts w:ascii="Arial" w:hAnsi="Arial" w:cs="Arial"/>
          <w:szCs w:val="24"/>
          <w:vertAlign w:val="subscript"/>
          <w:lang w:val="en-US"/>
        </w:rPr>
        <w:t>i</w:t>
      </w:r>
      <w:proofErr w:type="spellEnd"/>
      <w:r w:rsidRPr="00E55785">
        <w:rPr>
          <w:rFonts w:ascii="Arial" w:hAnsi="Arial" w:cs="Arial"/>
          <w:szCs w:val="24"/>
        </w:rPr>
        <w:t>зн</w:t>
      </w:r>
      <w:r w:rsidRPr="00E55785">
        <w:rPr>
          <w:rFonts w:ascii="Arial" w:hAnsi="Arial" w:cs="Arial"/>
          <w:szCs w:val="24"/>
        </w:rPr>
        <w:t>а</w:t>
      </w:r>
      <w:r w:rsidRPr="00E55785">
        <w:rPr>
          <w:rFonts w:ascii="Arial" w:hAnsi="Arial" w:cs="Arial"/>
          <w:szCs w:val="24"/>
        </w:rPr>
        <w:t xml:space="preserve">чения ПД в продукции, а также значение ПД в контрольной точке </w:t>
      </w:r>
      <w:r w:rsidRPr="00E55785">
        <w:rPr>
          <w:rFonts w:ascii="Arial" w:hAnsi="Arial" w:cs="Arial"/>
          <w:i/>
          <w:szCs w:val="24"/>
          <w:lang w:val="en-US"/>
        </w:rPr>
        <w:t>D</w:t>
      </w:r>
      <w:r w:rsidRPr="00E55785">
        <w:rPr>
          <w:rFonts w:ascii="Arial" w:hAnsi="Arial" w:cs="Arial"/>
          <w:szCs w:val="24"/>
          <w:vertAlign w:val="subscript"/>
        </w:rPr>
        <w:t xml:space="preserve">контр, </w:t>
      </w:r>
      <w:proofErr w:type="spellStart"/>
      <w:r w:rsidRPr="00E55785">
        <w:rPr>
          <w:rFonts w:ascii="Arial" w:hAnsi="Arial" w:cs="Arial"/>
          <w:szCs w:val="24"/>
          <w:vertAlign w:val="subscript"/>
          <w:lang w:val="en-US"/>
        </w:rPr>
        <w:t>i</w:t>
      </w:r>
      <w:proofErr w:type="spellEnd"/>
      <w:r w:rsidRPr="00E55785">
        <w:rPr>
          <w:rFonts w:ascii="Arial" w:hAnsi="Arial" w:cs="Arial"/>
          <w:szCs w:val="24"/>
        </w:rPr>
        <w:t>. Рассчит</w:t>
      </w:r>
      <w:r w:rsidRPr="00E55785">
        <w:rPr>
          <w:rFonts w:ascii="Arial" w:hAnsi="Arial" w:cs="Arial"/>
          <w:szCs w:val="24"/>
        </w:rPr>
        <w:t>ы</w:t>
      </w:r>
      <w:r w:rsidRPr="00E55785">
        <w:rPr>
          <w:rFonts w:ascii="Arial" w:hAnsi="Arial" w:cs="Arial"/>
          <w:szCs w:val="24"/>
        </w:rPr>
        <w:t xml:space="preserve">вают средние арифметические значения </w:t>
      </w:r>
      <w:proofErr w:type="gramStart"/>
      <w:r w:rsidRPr="00E55785">
        <w:rPr>
          <w:rFonts w:ascii="Arial" w:hAnsi="Arial" w:cs="Arial"/>
          <w:i/>
          <w:szCs w:val="24"/>
          <w:lang w:val="en-US"/>
        </w:rPr>
        <w:t>D</w:t>
      </w:r>
      <w:proofErr w:type="gramEnd"/>
      <w:r w:rsidRPr="00E55785">
        <w:rPr>
          <w:rFonts w:ascii="Arial" w:hAnsi="Arial" w:cs="Arial"/>
          <w:szCs w:val="24"/>
          <w:vertAlign w:val="subscript"/>
        </w:rPr>
        <w:t>мин</w:t>
      </w:r>
      <w:r w:rsidRPr="00E55785">
        <w:rPr>
          <w:rFonts w:ascii="Arial" w:hAnsi="Arial" w:cs="Arial"/>
          <w:i/>
          <w:szCs w:val="24"/>
        </w:rPr>
        <w:t xml:space="preserve">, </w:t>
      </w:r>
      <w:r w:rsidRPr="00E55785">
        <w:rPr>
          <w:rFonts w:ascii="Arial" w:hAnsi="Arial" w:cs="Arial"/>
          <w:i/>
          <w:szCs w:val="24"/>
          <w:lang w:val="en-US"/>
        </w:rPr>
        <w:t>D</w:t>
      </w:r>
      <w:r w:rsidRPr="00E55785">
        <w:rPr>
          <w:rFonts w:ascii="Arial" w:hAnsi="Arial" w:cs="Arial"/>
          <w:szCs w:val="24"/>
          <w:vertAlign w:val="subscript"/>
        </w:rPr>
        <w:t>макс</w:t>
      </w:r>
      <w:r w:rsidRPr="00E55785">
        <w:rPr>
          <w:rFonts w:ascii="Arial" w:hAnsi="Arial" w:cs="Arial"/>
          <w:szCs w:val="24"/>
        </w:rPr>
        <w:t xml:space="preserve">, и </w:t>
      </w:r>
      <w:r w:rsidRPr="00E55785">
        <w:rPr>
          <w:rFonts w:ascii="Arial" w:hAnsi="Arial" w:cs="Arial"/>
          <w:i/>
          <w:szCs w:val="24"/>
          <w:lang w:val="en-US"/>
        </w:rPr>
        <w:t>D</w:t>
      </w:r>
      <w:r w:rsidRPr="00E55785">
        <w:rPr>
          <w:rFonts w:ascii="Arial" w:hAnsi="Arial" w:cs="Arial"/>
          <w:szCs w:val="24"/>
          <w:vertAlign w:val="subscript"/>
        </w:rPr>
        <w:t>контр</w:t>
      </w:r>
      <w:r w:rsidRPr="00E55785">
        <w:rPr>
          <w:rFonts w:ascii="Arial" w:hAnsi="Arial" w:cs="Arial"/>
          <w:szCs w:val="24"/>
        </w:rPr>
        <w:t xml:space="preserve">и их оценки средних </w:t>
      </w:r>
      <w:proofErr w:type="spellStart"/>
      <w:r w:rsidRPr="00E55785">
        <w:rPr>
          <w:rFonts w:ascii="Arial" w:hAnsi="Arial" w:cs="Arial"/>
          <w:szCs w:val="24"/>
        </w:rPr>
        <w:t>квадратических</w:t>
      </w:r>
      <w:proofErr w:type="spellEnd"/>
      <w:r w:rsidRPr="00E55785">
        <w:rPr>
          <w:rFonts w:ascii="Arial" w:hAnsi="Arial" w:cs="Arial"/>
          <w:szCs w:val="24"/>
        </w:rPr>
        <w:t xml:space="preserve"> отклонений</w:t>
      </w:r>
      <w:r w:rsidRPr="00E55785">
        <w:rPr>
          <w:rFonts w:ascii="Arial" w:hAnsi="Arial" w:cs="Arial"/>
          <w:i/>
          <w:szCs w:val="24"/>
          <w:lang w:val="en-US"/>
        </w:rPr>
        <w:t>S</w:t>
      </w:r>
      <w:r w:rsidRPr="00E55785">
        <w:rPr>
          <w:rFonts w:ascii="Arial" w:hAnsi="Arial" w:cs="Arial"/>
          <w:szCs w:val="24"/>
          <w:vertAlign w:val="subscript"/>
          <w:lang w:val="en-US"/>
        </w:rPr>
        <w:t>D</w:t>
      </w:r>
      <w:r w:rsidRPr="00E55785">
        <w:rPr>
          <w:rFonts w:ascii="Arial" w:hAnsi="Arial" w:cs="Arial"/>
          <w:position w:val="-4"/>
          <w:szCs w:val="24"/>
          <w:vertAlign w:val="subscript"/>
        </w:rPr>
        <w:t>мин</w:t>
      </w:r>
      <w:r w:rsidRPr="00E55785">
        <w:rPr>
          <w:rFonts w:ascii="Arial" w:hAnsi="Arial" w:cs="Arial"/>
          <w:i/>
          <w:szCs w:val="24"/>
        </w:rPr>
        <w:t xml:space="preserve">, </w:t>
      </w:r>
      <w:r w:rsidRPr="00E55785">
        <w:rPr>
          <w:rFonts w:ascii="Arial" w:hAnsi="Arial" w:cs="Arial"/>
          <w:i/>
          <w:szCs w:val="24"/>
          <w:lang w:val="en-US"/>
        </w:rPr>
        <w:t>S</w:t>
      </w:r>
      <w:r w:rsidRPr="00E55785">
        <w:rPr>
          <w:rFonts w:ascii="Arial" w:hAnsi="Arial" w:cs="Arial"/>
          <w:szCs w:val="24"/>
          <w:vertAlign w:val="subscript"/>
          <w:lang w:val="en-US"/>
        </w:rPr>
        <w:t>D</w:t>
      </w:r>
      <w:r w:rsidRPr="00E55785">
        <w:rPr>
          <w:rFonts w:ascii="Arial" w:hAnsi="Arial" w:cs="Arial"/>
          <w:position w:val="-4"/>
          <w:szCs w:val="24"/>
          <w:vertAlign w:val="subscript"/>
        </w:rPr>
        <w:t>макс</w:t>
      </w:r>
      <w:r w:rsidRPr="00E55785">
        <w:rPr>
          <w:rFonts w:ascii="Arial" w:hAnsi="Arial" w:cs="Arial"/>
          <w:i/>
          <w:szCs w:val="24"/>
        </w:rPr>
        <w:t>,</w:t>
      </w:r>
      <w:r w:rsidRPr="00E55785">
        <w:rPr>
          <w:rFonts w:ascii="Arial" w:hAnsi="Arial" w:cs="Arial"/>
          <w:i/>
          <w:szCs w:val="24"/>
          <w:lang w:val="en-US"/>
        </w:rPr>
        <w:t>S</w:t>
      </w:r>
      <w:r w:rsidRPr="00E55785">
        <w:rPr>
          <w:rFonts w:ascii="Arial" w:hAnsi="Arial" w:cs="Arial"/>
          <w:szCs w:val="24"/>
          <w:vertAlign w:val="subscript"/>
          <w:lang w:val="en-US"/>
        </w:rPr>
        <w:t>D</w:t>
      </w:r>
      <w:r w:rsidRPr="00E55785">
        <w:rPr>
          <w:rFonts w:ascii="Arial" w:hAnsi="Arial" w:cs="Arial"/>
          <w:position w:val="-4"/>
          <w:szCs w:val="24"/>
          <w:vertAlign w:val="subscript"/>
        </w:rPr>
        <w:t>контр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8188"/>
        <w:gridCol w:w="992"/>
      </w:tblGrid>
      <w:tr w:rsidR="003963BE" w:rsidTr="003963BE">
        <w:trPr>
          <w:trHeight w:val="475"/>
        </w:trPr>
        <w:tc>
          <w:tcPr>
            <w:tcW w:w="8188" w:type="dxa"/>
            <w:tcBorders>
              <w:top w:val="nil"/>
              <w:left w:val="nil"/>
              <w:bottom w:val="nil"/>
              <w:right w:val="nil"/>
            </w:tcBorders>
          </w:tcPr>
          <w:p w:rsidR="003963BE" w:rsidRPr="003963BE" w:rsidRDefault="003963BE" w:rsidP="003963BE">
            <w:pPr>
              <w:tabs>
                <w:tab w:val="left" w:pos="-709"/>
              </w:tabs>
              <w:spacing w:before="240" w:after="240" w:line="360" w:lineRule="auto"/>
              <w:ind w:right="-1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55785">
              <w:rPr>
                <w:rFonts w:ascii="Arial" w:hAnsi="Arial" w:cs="Arial"/>
                <w:position w:val="-28"/>
                <w:sz w:val="24"/>
                <w:szCs w:val="24"/>
              </w:rPr>
              <w:object w:dxaOrig="1320" w:dyaOrig="560">
                <v:shape id="_x0000_i1031" type="#_x0000_t75" style="width:65.9pt;height:28.25pt" o:ole="" fillcolor="window">
                  <v:imagedata r:id="rId25" o:title=""/>
                </v:shape>
                <o:OLEObject Type="Embed" ProgID="Equation.3" ShapeID="_x0000_i1031" DrawAspect="Content" ObjectID="_1489993995" r:id="rId26"/>
              </w:objec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,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3963BE" w:rsidRDefault="003963BE" w:rsidP="003963BE">
            <w:pPr>
              <w:tabs>
                <w:tab w:val="left" w:pos="-709"/>
              </w:tabs>
              <w:spacing w:before="240" w:after="240" w:line="360" w:lineRule="auto"/>
              <w:ind w:right="-1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F15C78">
              <w:rPr>
                <w:rFonts w:ascii="Arial" w:hAnsi="Arial" w:cs="Arial"/>
                <w:sz w:val="24"/>
                <w:szCs w:val="24"/>
                <w:lang w:val="en-US"/>
              </w:rPr>
              <w:t>(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4</w:t>
            </w:r>
            <w:r w:rsidRPr="00F15C78">
              <w:rPr>
                <w:rFonts w:ascii="Arial" w:hAnsi="Arial" w:cs="Arial"/>
                <w:sz w:val="24"/>
                <w:szCs w:val="24"/>
                <w:lang w:val="en-US"/>
              </w:rPr>
              <w:t>)</w:t>
            </w:r>
          </w:p>
        </w:tc>
      </w:tr>
      <w:tr w:rsidR="003963BE" w:rsidTr="003963BE">
        <w:trPr>
          <w:trHeight w:val="1322"/>
        </w:trPr>
        <w:tc>
          <w:tcPr>
            <w:tcW w:w="8188" w:type="dxa"/>
            <w:tcBorders>
              <w:top w:val="nil"/>
              <w:left w:val="nil"/>
              <w:bottom w:val="nil"/>
              <w:right w:val="nil"/>
            </w:tcBorders>
          </w:tcPr>
          <w:p w:rsidR="003963BE" w:rsidRPr="003963BE" w:rsidRDefault="003963BE" w:rsidP="003963BE">
            <w:pPr>
              <w:tabs>
                <w:tab w:val="left" w:pos="-709"/>
              </w:tabs>
              <w:spacing w:before="240" w:after="240" w:line="360" w:lineRule="auto"/>
              <w:ind w:right="-1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55785">
              <w:rPr>
                <w:rFonts w:ascii="Arial" w:hAnsi="Arial" w:cs="Arial"/>
                <w:position w:val="-44"/>
                <w:sz w:val="24"/>
                <w:szCs w:val="24"/>
              </w:rPr>
              <w:object w:dxaOrig="2040" w:dyaOrig="1060">
                <v:shape id="_x0000_i1032" type="#_x0000_t75" style="width:101.35pt;height:53.7pt" o:ole="" fillcolor="window">
                  <v:imagedata r:id="rId27" o:title=""/>
                </v:shape>
                <o:OLEObject Type="Embed" ProgID="Equation.3" ShapeID="_x0000_i1032" DrawAspect="Content" ObjectID="_1489993996" r:id="rId28"/>
              </w:objec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,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3963BE" w:rsidRDefault="003963BE" w:rsidP="003963BE">
            <w:pPr>
              <w:tabs>
                <w:tab w:val="left" w:pos="-709"/>
              </w:tabs>
              <w:spacing w:before="240" w:after="240" w:line="360" w:lineRule="auto"/>
              <w:ind w:right="-1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F15C78">
              <w:rPr>
                <w:rFonts w:ascii="Arial" w:hAnsi="Arial" w:cs="Arial"/>
                <w:sz w:val="24"/>
                <w:szCs w:val="24"/>
                <w:lang w:val="en-US"/>
              </w:rPr>
              <w:t>(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5</w:t>
            </w:r>
            <w:r w:rsidRPr="00F15C78">
              <w:rPr>
                <w:rFonts w:ascii="Arial" w:hAnsi="Arial" w:cs="Arial"/>
                <w:sz w:val="24"/>
                <w:szCs w:val="24"/>
                <w:lang w:val="en-US"/>
              </w:rPr>
              <w:t>)</w:t>
            </w:r>
          </w:p>
        </w:tc>
      </w:tr>
    </w:tbl>
    <w:p w:rsidR="000E4108" w:rsidRPr="00E55785" w:rsidRDefault="000E4108" w:rsidP="00BF3DC0">
      <w:pPr>
        <w:spacing w:line="360" w:lineRule="auto"/>
        <w:ind w:firstLine="510"/>
        <w:jc w:val="both"/>
        <w:rPr>
          <w:rFonts w:ascii="Arial" w:hAnsi="Arial" w:cs="Arial"/>
          <w:sz w:val="24"/>
          <w:szCs w:val="24"/>
        </w:rPr>
      </w:pPr>
      <w:r w:rsidRPr="00E55785">
        <w:rPr>
          <w:rFonts w:ascii="Arial" w:hAnsi="Arial" w:cs="Arial"/>
          <w:sz w:val="24"/>
          <w:szCs w:val="24"/>
        </w:rPr>
        <w:t xml:space="preserve">где </w:t>
      </w:r>
      <w:r w:rsidRPr="00E55785">
        <w:rPr>
          <w:rFonts w:ascii="Arial" w:hAnsi="Arial" w:cs="Arial"/>
          <w:i/>
          <w:sz w:val="24"/>
          <w:szCs w:val="24"/>
          <w:lang w:val="en-US"/>
        </w:rPr>
        <w:t>n</w:t>
      </w:r>
      <w:r w:rsidRPr="00E55785">
        <w:rPr>
          <w:rFonts w:ascii="Arial" w:hAnsi="Arial" w:cs="Arial"/>
          <w:sz w:val="24"/>
          <w:szCs w:val="24"/>
        </w:rPr>
        <w:t xml:space="preserve"> – количество </w:t>
      </w:r>
      <w:r>
        <w:rPr>
          <w:rFonts w:ascii="Arial" w:hAnsi="Arial" w:cs="Arial"/>
          <w:sz w:val="24"/>
          <w:szCs w:val="24"/>
        </w:rPr>
        <w:t>объектов</w:t>
      </w:r>
      <w:r w:rsidRPr="00E55785">
        <w:rPr>
          <w:rFonts w:ascii="Arial" w:hAnsi="Arial" w:cs="Arial"/>
          <w:sz w:val="24"/>
          <w:szCs w:val="24"/>
        </w:rPr>
        <w:t>.</w:t>
      </w:r>
    </w:p>
    <w:p w:rsidR="000E4108" w:rsidRPr="00E55785" w:rsidRDefault="000E4108" w:rsidP="00BF3DC0">
      <w:pPr>
        <w:pStyle w:val="13"/>
        <w:spacing w:line="360" w:lineRule="auto"/>
        <w:ind w:firstLine="51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С</w:t>
      </w:r>
      <w:r w:rsidRPr="00E55785">
        <w:rPr>
          <w:rFonts w:ascii="Arial" w:hAnsi="Arial" w:cs="Arial"/>
          <w:szCs w:val="24"/>
        </w:rPr>
        <w:t xml:space="preserve">лучайную составляющую погрешности измерений </w:t>
      </w:r>
      <w:r w:rsidRPr="00E55785">
        <w:rPr>
          <w:rFonts w:ascii="Arial" w:hAnsi="Arial" w:cs="Arial"/>
          <w:szCs w:val="24"/>
        </w:rPr>
        <w:sym w:font="Symbol" w:char="F064"/>
      </w:r>
      <w:proofErr w:type="spellStart"/>
      <w:r w:rsidRPr="00E55785">
        <w:rPr>
          <w:rFonts w:ascii="Arial" w:hAnsi="Arial" w:cs="Arial"/>
          <w:szCs w:val="24"/>
          <w:vertAlign w:val="subscript"/>
        </w:rPr>
        <w:t>сл</w:t>
      </w:r>
      <w:proofErr w:type="spellEnd"/>
      <w:r>
        <w:rPr>
          <w:rFonts w:ascii="Arial" w:hAnsi="Arial" w:cs="Arial"/>
          <w:szCs w:val="24"/>
          <w:vertAlign w:val="subscript"/>
        </w:rPr>
        <w:t xml:space="preserve"> </w:t>
      </w:r>
      <w:r w:rsidRPr="00E55785">
        <w:rPr>
          <w:rFonts w:ascii="Arial" w:hAnsi="Arial" w:cs="Arial"/>
          <w:szCs w:val="24"/>
        </w:rPr>
        <w:t>указанных доз рассчит</w:t>
      </w:r>
      <w:r w:rsidRPr="00E55785">
        <w:rPr>
          <w:rFonts w:ascii="Arial" w:hAnsi="Arial" w:cs="Arial"/>
          <w:szCs w:val="24"/>
        </w:rPr>
        <w:t>ы</w:t>
      </w:r>
      <w:r w:rsidRPr="00E55785">
        <w:rPr>
          <w:rFonts w:ascii="Arial" w:hAnsi="Arial" w:cs="Arial"/>
          <w:szCs w:val="24"/>
        </w:rPr>
        <w:t>вают по формуле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8188"/>
        <w:gridCol w:w="992"/>
      </w:tblGrid>
      <w:tr w:rsidR="003963BE" w:rsidTr="007773A6">
        <w:trPr>
          <w:trHeight w:val="475"/>
        </w:trPr>
        <w:tc>
          <w:tcPr>
            <w:tcW w:w="8188" w:type="dxa"/>
            <w:tcBorders>
              <w:top w:val="nil"/>
              <w:left w:val="nil"/>
              <w:bottom w:val="nil"/>
              <w:right w:val="nil"/>
            </w:tcBorders>
          </w:tcPr>
          <w:p w:rsidR="003963BE" w:rsidRPr="002A6C79" w:rsidRDefault="002A6C79" w:rsidP="003963BE">
            <w:pPr>
              <w:tabs>
                <w:tab w:val="left" w:pos="-709"/>
              </w:tabs>
              <w:spacing w:before="240" w:after="240" w:line="360" w:lineRule="auto"/>
              <w:ind w:right="-1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55785">
              <w:rPr>
                <w:rFonts w:ascii="Arial" w:hAnsi="Arial" w:cs="Arial"/>
                <w:position w:val="-24"/>
                <w:sz w:val="24"/>
                <w:szCs w:val="24"/>
              </w:rPr>
              <w:object w:dxaOrig="1620" w:dyaOrig="620">
                <v:shape id="_x0000_i1033" type="#_x0000_t75" style="width:125.7pt;height:31.55pt" o:ole="" fillcolor="window">
                  <v:imagedata r:id="rId29" o:title=""/>
                </v:shape>
                <o:OLEObject Type="Embed" ProgID="Equation.3" ShapeID="_x0000_i1033" DrawAspect="Content" ObjectID="_1489993997" r:id="rId30"/>
              </w:objec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,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3963BE" w:rsidRDefault="003963BE" w:rsidP="003963BE">
            <w:pPr>
              <w:tabs>
                <w:tab w:val="left" w:pos="-709"/>
              </w:tabs>
              <w:spacing w:before="240" w:after="240" w:line="360" w:lineRule="auto"/>
              <w:ind w:right="-1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F15C78">
              <w:rPr>
                <w:rFonts w:ascii="Arial" w:hAnsi="Arial" w:cs="Arial"/>
                <w:sz w:val="24"/>
                <w:szCs w:val="24"/>
                <w:lang w:val="en-US"/>
              </w:rPr>
              <w:t>(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6</w:t>
            </w:r>
            <w:r w:rsidRPr="00F15C78">
              <w:rPr>
                <w:rFonts w:ascii="Arial" w:hAnsi="Arial" w:cs="Arial"/>
                <w:sz w:val="24"/>
                <w:szCs w:val="24"/>
                <w:lang w:val="en-US"/>
              </w:rPr>
              <w:t>)</w:t>
            </w:r>
          </w:p>
        </w:tc>
      </w:tr>
    </w:tbl>
    <w:p w:rsidR="000E4108" w:rsidRPr="00E55785" w:rsidRDefault="000E4108" w:rsidP="00BF3DC0">
      <w:pPr>
        <w:spacing w:line="360" w:lineRule="auto"/>
        <w:ind w:firstLine="510"/>
        <w:jc w:val="both"/>
        <w:rPr>
          <w:rFonts w:ascii="Arial" w:hAnsi="Arial" w:cs="Arial"/>
          <w:sz w:val="24"/>
          <w:szCs w:val="24"/>
        </w:rPr>
      </w:pPr>
      <w:r w:rsidRPr="00E55785">
        <w:rPr>
          <w:rFonts w:ascii="Arial" w:hAnsi="Arial" w:cs="Arial"/>
          <w:sz w:val="24"/>
          <w:szCs w:val="24"/>
        </w:rPr>
        <w:t xml:space="preserve">где </w:t>
      </w:r>
      <w:r w:rsidRPr="00E55785">
        <w:rPr>
          <w:rFonts w:ascii="Arial" w:hAnsi="Arial" w:cs="Arial"/>
          <w:i/>
          <w:sz w:val="24"/>
          <w:szCs w:val="24"/>
          <w:lang w:val="en-US"/>
        </w:rPr>
        <w:t>t</w:t>
      </w:r>
      <w:r w:rsidRPr="00E55785">
        <w:rPr>
          <w:rFonts w:ascii="Arial" w:hAnsi="Arial" w:cs="Arial"/>
          <w:sz w:val="24"/>
          <w:szCs w:val="24"/>
        </w:rPr>
        <w:t xml:space="preserve"> – коэффициент Стьюдента для доверительной вероятности 0,95 и числа измерений </w:t>
      </w:r>
      <w:r w:rsidRPr="00E55785">
        <w:rPr>
          <w:rFonts w:ascii="Arial" w:hAnsi="Arial" w:cs="Arial"/>
          <w:i/>
          <w:sz w:val="24"/>
          <w:szCs w:val="24"/>
          <w:lang w:val="en-US"/>
        </w:rPr>
        <w:t>n</w:t>
      </w:r>
      <w:r w:rsidRPr="00E55785">
        <w:rPr>
          <w:rFonts w:ascii="Arial" w:hAnsi="Arial" w:cs="Arial"/>
          <w:sz w:val="24"/>
          <w:szCs w:val="24"/>
        </w:rPr>
        <w:t>.</w:t>
      </w:r>
    </w:p>
    <w:p w:rsidR="000E4108" w:rsidRPr="00E55785" w:rsidRDefault="000E4108" w:rsidP="00F620C4">
      <w:pPr>
        <w:spacing w:line="360" w:lineRule="auto"/>
        <w:ind w:firstLine="510"/>
        <w:jc w:val="both"/>
        <w:rPr>
          <w:rFonts w:ascii="Arial" w:hAnsi="Arial" w:cs="Arial"/>
          <w:szCs w:val="24"/>
        </w:rPr>
      </w:pPr>
      <w:r w:rsidRPr="00E55785">
        <w:rPr>
          <w:rFonts w:ascii="Arial" w:hAnsi="Arial" w:cs="Arial"/>
          <w:sz w:val="24"/>
          <w:szCs w:val="24"/>
        </w:rPr>
        <w:t xml:space="preserve">Если </w:t>
      </w:r>
      <w:r w:rsidRPr="00E55785">
        <w:rPr>
          <w:rFonts w:ascii="Arial" w:hAnsi="Arial" w:cs="Arial"/>
          <w:i/>
          <w:sz w:val="24"/>
          <w:szCs w:val="24"/>
          <w:lang w:val="en-US"/>
        </w:rPr>
        <w:t>n</w:t>
      </w:r>
      <w:r w:rsidRPr="00E55785">
        <w:rPr>
          <w:rFonts w:ascii="Arial" w:hAnsi="Arial" w:cs="Arial"/>
          <w:sz w:val="24"/>
          <w:szCs w:val="24"/>
        </w:rPr>
        <w:t>=3, то в качестве доверительной случайной погрешности можно прин</w:t>
      </w:r>
      <w:r w:rsidRPr="00E55785">
        <w:rPr>
          <w:rFonts w:ascii="Arial" w:hAnsi="Arial" w:cs="Arial"/>
          <w:sz w:val="24"/>
          <w:szCs w:val="24"/>
        </w:rPr>
        <w:t>и</w:t>
      </w:r>
      <w:r w:rsidRPr="00E55785">
        <w:rPr>
          <w:rFonts w:ascii="Arial" w:hAnsi="Arial" w:cs="Arial"/>
          <w:sz w:val="24"/>
          <w:szCs w:val="24"/>
        </w:rPr>
        <w:t xml:space="preserve">мать размах значений. Если в качестве контрольной точки выбирают специальный фантом, для определения </w:t>
      </w:r>
      <m:oMath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D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контр</m:t>
            </m:r>
          </m:sub>
        </m:sSub>
      </m:oMath>
      <w:r w:rsidR="00F620C4">
        <w:rPr>
          <w:rFonts w:ascii="Arial" w:hAnsi="Arial" w:cs="Arial"/>
          <w:sz w:val="24"/>
          <w:szCs w:val="24"/>
          <w:vertAlign w:val="subscript"/>
        </w:rPr>
        <w:t xml:space="preserve"> </w:t>
      </w:r>
      <w:r w:rsidRPr="00E55785">
        <w:rPr>
          <w:rFonts w:ascii="Arial" w:hAnsi="Arial" w:cs="Arial"/>
          <w:sz w:val="24"/>
          <w:szCs w:val="24"/>
        </w:rPr>
        <w:t>и</w:t>
      </w:r>
      <w:r w:rsidR="00F620C4">
        <w:rPr>
          <w:rFonts w:ascii="Arial" w:hAnsi="Arial" w:cs="Arial"/>
          <w:sz w:val="24"/>
          <w:szCs w:val="24"/>
        </w:rPr>
        <w:t xml:space="preserve"> </w:t>
      </w:r>
      <w:r w:rsidR="002A6C79" w:rsidRPr="002A6C79">
        <w:rPr>
          <w:rFonts w:ascii="Arial" w:hAnsi="Arial" w:cs="Arial"/>
          <w:position w:val="-14"/>
          <w:sz w:val="24"/>
          <w:szCs w:val="24"/>
        </w:rPr>
        <w:object w:dxaOrig="1100" w:dyaOrig="380">
          <v:shape id="_x0000_i1034" type="#_x0000_t75" style="width:85.3pt;height:19.4pt" o:ole="" fillcolor="window">
            <v:imagedata r:id="rId31" o:title=""/>
          </v:shape>
          <o:OLEObject Type="Embed" ProgID="Equation.3" ShapeID="_x0000_i1034" DrawAspect="Content" ObjectID="_1489993998" r:id="rId32"/>
        </w:object>
      </w:r>
      <w:r w:rsidR="00F620C4">
        <w:rPr>
          <w:rFonts w:ascii="Arial" w:hAnsi="Arial" w:cs="Arial"/>
          <w:i/>
          <w:sz w:val="24"/>
          <w:szCs w:val="24"/>
        </w:rPr>
        <w:t xml:space="preserve"> </w:t>
      </w:r>
      <w:r w:rsidRPr="00E55785">
        <w:rPr>
          <w:rFonts w:ascii="Arial" w:hAnsi="Arial" w:cs="Arial"/>
          <w:sz w:val="24"/>
          <w:szCs w:val="24"/>
        </w:rPr>
        <w:t xml:space="preserve">можно использовать результаты </w:t>
      </w:r>
      <w:r w:rsidRPr="00E55785">
        <w:rPr>
          <w:rFonts w:ascii="Arial" w:hAnsi="Arial" w:cs="Arial"/>
          <w:sz w:val="24"/>
          <w:szCs w:val="24"/>
        </w:rPr>
        <w:lastRenderedPageBreak/>
        <w:t>измерений по10.4.3 – 10.4.5.</w:t>
      </w:r>
      <w:r w:rsidR="00F620C4">
        <w:rPr>
          <w:rFonts w:ascii="Arial" w:hAnsi="Arial" w:cs="Arial"/>
          <w:sz w:val="24"/>
          <w:szCs w:val="24"/>
        </w:rPr>
        <w:t xml:space="preserve"> </w:t>
      </w:r>
      <w:r w:rsidRPr="00E55785">
        <w:rPr>
          <w:rFonts w:ascii="Arial" w:hAnsi="Arial" w:cs="Arial"/>
          <w:szCs w:val="24"/>
        </w:rPr>
        <w:t xml:space="preserve">Определяют коэффициент пропорциональности между </w:t>
      </w:r>
      <m:oMath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D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контр</m:t>
            </m:r>
          </m:sub>
        </m:sSub>
      </m:oMath>
      <w:r>
        <w:rPr>
          <w:rFonts w:ascii="Arial" w:hAnsi="Arial" w:cs="Arial"/>
          <w:szCs w:val="24"/>
          <w:vertAlign w:val="subscript"/>
        </w:rPr>
        <w:t xml:space="preserve"> </w:t>
      </w:r>
      <w:r w:rsidRPr="00E55785">
        <w:rPr>
          <w:rFonts w:ascii="Arial" w:hAnsi="Arial" w:cs="Arial"/>
          <w:szCs w:val="24"/>
        </w:rPr>
        <w:t>и</w:t>
      </w:r>
      <w:r>
        <w:rPr>
          <w:rFonts w:ascii="Arial" w:hAnsi="Arial" w:cs="Arial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D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мин</m:t>
            </m:r>
          </m:sub>
        </m:sSub>
      </m:oMath>
      <w:r w:rsidRPr="00E55785">
        <w:rPr>
          <w:rFonts w:ascii="Arial" w:hAnsi="Arial" w:cs="Arial"/>
          <w:szCs w:val="24"/>
        </w:rPr>
        <w:t xml:space="preserve">  и погрешность его определения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8188"/>
        <w:gridCol w:w="992"/>
      </w:tblGrid>
      <w:tr w:rsidR="002A6C79" w:rsidTr="007773A6">
        <w:trPr>
          <w:trHeight w:val="475"/>
        </w:trPr>
        <w:tc>
          <w:tcPr>
            <w:tcW w:w="8188" w:type="dxa"/>
            <w:tcBorders>
              <w:top w:val="nil"/>
              <w:left w:val="nil"/>
              <w:bottom w:val="nil"/>
              <w:right w:val="nil"/>
            </w:tcBorders>
          </w:tcPr>
          <w:p w:rsidR="002A6C79" w:rsidRPr="003963BE" w:rsidRDefault="00ED307F" w:rsidP="002A6C79">
            <w:pPr>
              <w:tabs>
                <w:tab w:val="left" w:pos="-709"/>
              </w:tabs>
              <w:spacing w:before="240" w:after="240" w:line="360" w:lineRule="auto"/>
              <w:ind w:right="-1"/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  <w:lang w:val="en-US"/>
                      </w:rPr>
                      <m:t>К</m:t>
                    </m:r>
                  </m:e>
                  <m:sub>
                    <m:r>
                      <w:rPr>
                        <w:rFonts w:ascii="Cambria Math" w:hAnsi="Cambria Math" w:cs="Arial"/>
                        <w:sz w:val="24"/>
                        <w:szCs w:val="24"/>
                        <w:lang w:val="en-US"/>
                      </w:rPr>
                      <m:t>мин</m:t>
                    </m:r>
                  </m:sub>
                </m:sSub>
                <m:r>
                  <w:rPr>
                    <w:rFonts w:ascii="Cambria Math" w:hAnsi="Cambria Math" w:cs="Arial"/>
                    <w:sz w:val="24"/>
                    <w:szCs w:val="24"/>
                    <w:lang w:val="en-US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  <w:lang w:val="en-US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  <w:lang w:val="en-US"/>
                          </w:rPr>
                          <m:t>мин</m:t>
                        </m:r>
                      </m:sub>
                    </m:sSub>
                    <m:r>
                      <w:rPr>
                        <w:rFonts w:ascii="Cambria Math" w:hAnsi="Cambria Math" w:cs="Arial"/>
                        <w:sz w:val="24"/>
                        <w:szCs w:val="24"/>
                        <w:lang w:val="en-US"/>
                      </w:rPr>
                      <m:t>/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  <w:lang w:val="en-US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контр</m:t>
                        </m:r>
                      </m:sub>
                    </m:sSub>
                  </m:e>
                  <m:sub/>
                </m:sSub>
              </m:oMath>
            </m:oMathPara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A6C79" w:rsidRDefault="002A6C79" w:rsidP="002A6C79">
            <w:pPr>
              <w:tabs>
                <w:tab w:val="left" w:pos="-709"/>
              </w:tabs>
              <w:spacing w:before="240" w:after="240" w:line="360" w:lineRule="auto"/>
              <w:ind w:right="-1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F15C78">
              <w:rPr>
                <w:rFonts w:ascii="Arial" w:hAnsi="Arial" w:cs="Arial"/>
                <w:sz w:val="24"/>
                <w:szCs w:val="24"/>
                <w:lang w:val="en-US"/>
              </w:rPr>
              <w:t>(</w:t>
            </w:r>
            <w:r>
              <w:rPr>
                <w:rFonts w:ascii="Arial" w:hAnsi="Arial" w:cs="Arial"/>
                <w:sz w:val="24"/>
                <w:szCs w:val="24"/>
              </w:rPr>
              <w:t>17</w:t>
            </w:r>
            <w:r w:rsidRPr="00F15C78">
              <w:rPr>
                <w:rFonts w:ascii="Arial" w:hAnsi="Arial" w:cs="Arial"/>
                <w:sz w:val="24"/>
                <w:szCs w:val="24"/>
                <w:lang w:val="en-US"/>
              </w:rPr>
              <w:t>)</w:t>
            </w:r>
          </w:p>
        </w:tc>
      </w:tr>
      <w:tr w:rsidR="002A6C79" w:rsidTr="007773A6">
        <w:trPr>
          <w:trHeight w:val="475"/>
        </w:trPr>
        <w:tc>
          <w:tcPr>
            <w:tcW w:w="8188" w:type="dxa"/>
            <w:tcBorders>
              <w:top w:val="nil"/>
              <w:left w:val="nil"/>
              <w:bottom w:val="nil"/>
              <w:right w:val="nil"/>
            </w:tcBorders>
          </w:tcPr>
          <w:p w:rsidR="002A6C79" w:rsidRPr="00725129" w:rsidRDefault="002A6C79" w:rsidP="002A6C79">
            <w:pPr>
              <w:tabs>
                <w:tab w:val="left" w:pos="-709"/>
              </w:tabs>
              <w:spacing w:before="240" w:after="240" w:line="360" w:lineRule="auto"/>
              <w:ind w:right="-1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55785">
              <w:rPr>
                <w:rFonts w:ascii="Arial" w:hAnsi="Arial" w:cs="Arial"/>
                <w:position w:val="-18"/>
                <w:sz w:val="24"/>
                <w:szCs w:val="24"/>
              </w:rPr>
              <w:object w:dxaOrig="2799" w:dyaOrig="499">
                <v:shape id="_x0000_i1035" type="#_x0000_t75" style="width:176.7pt;height:27.15pt" o:ole="" fillcolor="window">
                  <v:imagedata r:id="rId33" o:title=""/>
                </v:shape>
                <o:OLEObject Type="Embed" ProgID="Equation.3" ShapeID="_x0000_i1035" DrawAspect="Content" ObjectID="_1489993999" r:id="rId34"/>
              </w:objec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A6C79" w:rsidRPr="00F15C78" w:rsidRDefault="002A6C79" w:rsidP="002A6C79">
            <w:pPr>
              <w:tabs>
                <w:tab w:val="left" w:pos="-709"/>
              </w:tabs>
              <w:spacing w:before="240" w:after="240" w:line="360" w:lineRule="auto"/>
              <w:ind w:right="-1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55785">
              <w:rPr>
                <w:rFonts w:ascii="Arial" w:hAnsi="Arial" w:cs="Arial"/>
                <w:sz w:val="24"/>
                <w:szCs w:val="24"/>
              </w:rPr>
              <w:t>(18)</w:t>
            </w:r>
          </w:p>
        </w:tc>
      </w:tr>
    </w:tbl>
    <w:p w:rsidR="000E4108" w:rsidRPr="00E55785" w:rsidRDefault="000E4108" w:rsidP="00BF3DC0">
      <w:pPr>
        <w:spacing w:line="360" w:lineRule="auto"/>
        <w:ind w:right="84" w:firstLine="510"/>
        <w:jc w:val="both"/>
        <w:rPr>
          <w:rFonts w:ascii="Arial" w:hAnsi="Arial" w:cs="Arial"/>
          <w:sz w:val="24"/>
          <w:szCs w:val="24"/>
        </w:rPr>
      </w:pPr>
      <w:r w:rsidRPr="00E55785">
        <w:rPr>
          <w:rFonts w:ascii="Arial" w:hAnsi="Arial" w:cs="Arial"/>
          <w:sz w:val="24"/>
          <w:szCs w:val="24"/>
        </w:rPr>
        <w:t>где</w:t>
      </w:r>
      <w:r w:rsidRPr="00E55785">
        <w:rPr>
          <w:rFonts w:ascii="Arial" w:hAnsi="Arial" w:cs="Arial"/>
          <w:i/>
          <w:sz w:val="24"/>
          <w:szCs w:val="24"/>
        </w:rPr>
        <w:sym w:font="Symbol" w:char="F064"/>
      </w:r>
      <w:r w:rsidRPr="00E55785">
        <w:rPr>
          <w:rFonts w:ascii="Arial" w:hAnsi="Arial" w:cs="Arial"/>
          <w:sz w:val="24"/>
          <w:szCs w:val="24"/>
          <w:vertAlign w:val="subscript"/>
        </w:rPr>
        <w:t>эр</w:t>
      </w:r>
      <w:r w:rsidRPr="00E55785">
        <w:rPr>
          <w:rFonts w:ascii="Arial" w:hAnsi="Arial" w:cs="Arial"/>
          <w:sz w:val="24"/>
          <w:szCs w:val="24"/>
        </w:rPr>
        <w:t xml:space="preserve"> -  погрешность аттестации МСО.</w:t>
      </w:r>
    </w:p>
    <w:p w:rsidR="000E4108" w:rsidRPr="00E55785" w:rsidRDefault="000E4108" w:rsidP="00BF3DC0">
      <w:pPr>
        <w:pStyle w:val="13"/>
        <w:spacing w:line="360" w:lineRule="auto"/>
        <w:ind w:firstLine="510"/>
        <w:rPr>
          <w:rFonts w:ascii="Arial" w:hAnsi="Arial" w:cs="Arial"/>
          <w:szCs w:val="24"/>
        </w:rPr>
      </w:pPr>
      <w:r w:rsidRPr="00E55785">
        <w:rPr>
          <w:rFonts w:ascii="Arial" w:hAnsi="Arial" w:cs="Arial"/>
          <w:szCs w:val="24"/>
        </w:rPr>
        <w:t>Определяют коэффициент пропорциональности между</w:t>
      </w:r>
      <w:r w:rsidR="00F620C4">
        <w:rPr>
          <w:rFonts w:ascii="Arial" w:hAnsi="Arial" w:cs="Arial"/>
          <w:szCs w:val="24"/>
        </w:rPr>
        <w:t xml:space="preserve"> </w:t>
      </w:r>
      <w:proofErr w:type="gramStart"/>
      <w:r w:rsidRPr="00E55785">
        <w:rPr>
          <w:rFonts w:ascii="Arial" w:hAnsi="Arial" w:cs="Arial"/>
          <w:i/>
          <w:szCs w:val="24"/>
          <w:lang w:val="en-US"/>
        </w:rPr>
        <w:t>D</w:t>
      </w:r>
      <w:proofErr w:type="gramEnd"/>
      <w:r w:rsidRPr="00E55785">
        <w:rPr>
          <w:rFonts w:ascii="Arial" w:hAnsi="Arial" w:cs="Arial"/>
          <w:szCs w:val="24"/>
          <w:vertAlign w:val="subscript"/>
        </w:rPr>
        <w:t>контр</w:t>
      </w:r>
      <w:r w:rsidR="00F620C4">
        <w:rPr>
          <w:rFonts w:ascii="Arial" w:hAnsi="Arial" w:cs="Arial"/>
          <w:szCs w:val="24"/>
          <w:vertAlign w:val="subscript"/>
        </w:rPr>
        <w:t xml:space="preserve"> </w:t>
      </w:r>
      <w:r w:rsidRPr="00E55785">
        <w:rPr>
          <w:rFonts w:ascii="Arial" w:hAnsi="Arial" w:cs="Arial"/>
          <w:szCs w:val="24"/>
        </w:rPr>
        <w:t xml:space="preserve">и </w:t>
      </w:r>
      <w:r w:rsidRPr="00E55785">
        <w:rPr>
          <w:rFonts w:ascii="Arial" w:hAnsi="Arial" w:cs="Arial"/>
          <w:i/>
          <w:szCs w:val="24"/>
          <w:lang w:val="en-US"/>
        </w:rPr>
        <w:t>D</w:t>
      </w:r>
      <w:r w:rsidRPr="00E55785">
        <w:rPr>
          <w:rFonts w:ascii="Arial" w:hAnsi="Arial" w:cs="Arial"/>
          <w:szCs w:val="24"/>
          <w:vertAlign w:val="subscript"/>
        </w:rPr>
        <w:t>макс</w:t>
      </w:r>
      <w:r w:rsidR="002A6C79">
        <w:rPr>
          <w:rFonts w:ascii="Arial" w:hAnsi="Arial" w:cs="Arial"/>
          <w:szCs w:val="24"/>
          <w:vertAlign w:val="subscript"/>
        </w:rPr>
        <w:t xml:space="preserve"> </w:t>
      </w:r>
      <w:r w:rsidRPr="00E55785">
        <w:rPr>
          <w:rFonts w:ascii="Arial" w:hAnsi="Arial" w:cs="Arial"/>
          <w:szCs w:val="24"/>
        </w:rPr>
        <w:t>и погре</w:t>
      </w:r>
      <w:r w:rsidRPr="00E55785">
        <w:rPr>
          <w:rFonts w:ascii="Arial" w:hAnsi="Arial" w:cs="Arial"/>
          <w:szCs w:val="24"/>
        </w:rPr>
        <w:t>ш</w:t>
      </w:r>
      <w:r w:rsidRPr="00E55785">
        <w:rPr>
          <w:rFonts w:ascii="Arial" w:hAnsi="Arial" w:cs="Arial"/>
          <w:szCs w:val="24"/>
        </w:rPr>
        <w:t>ность его определения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8188"/>
        <w:gridCol w:w="992"/>
      </w:tblGrid>
      <w:tr w:rsidR="002A6C79" w:rsidTr="007773A6">
        <w:trPr>
          <w:trHeight w:val="475"/>
        </w:trPr>
        <w:tc>
          <w:tcPr>
            <w:tcW w:w="8188" w:type="dxa"/>
            <w:tcBorders>
              <w:top w:val="nil"/>
              <w:left w:val="nil"/>
              <w:bottom w:val="nil"/>
              <w:right w:val="nil"/>
            </w:tcBorders>
          </w:tcPr>
          <w:p w:rsidR="002A6C79" w:rsidRPr="003963BE" w:rsidRDefault="00ED307F" w:rsidP="002A6C79">
            <w:pPr>
              <w:tabs>
                <w:tab w:val="left" w:pos="-709"/>
              </w:tabs>
              <w:spacing w:before="240" w:after="240" w:line="360" w:lineRule="auto"/>
              <w:ind w:right="-1"/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  <w:lang w:val="en-US"/>
                      </w:rPr>
                      <m:t>К</m:t>
                    </m:r>
                  </m:e>
                  <m:sub>
                    <m:r>
                      <w:rPr>
                        <w:rFonts w:ascii="Cambria Math" w:hAnsi="Cambria Math" w:cs="Arial"/>
                        <w:sz w:val="24"/>
                        <w:szCs w:val="24"/>
                        <w:lang w:val="en-US"/>
                      </w:rPr>
                      <m:t>макс</m:t>
                    </m:r>
                  </m:sub>
                </m:sSub>
                <m:r>
                  <w:rPr>
                    <w:rFonts w:ascii="Cambria Math" w:hAnsi="Cambria Math" w:cs="Arial"/>
                    <w:sz w:val="24"/>
                    <w:szCs w:val="24"/>
                    <w:lang w:val="en-US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  <w:lang w:val="en-US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  <w:lang w:val="en-US"/>
                          </w:rPr>
                          <m:t>макс</m:t>
                        </m:r>
                      </m:sub>
                    </m:sSub>
                    <m:r>
                      <w:rPr>
                        <w:rFonts w:ascii="Cambria Math" w:hAnsi="Cambria Math" w:cs="Arial"/>
                        <w:sz w:val="24"/>
                        <w:szCs w:val="24"/>
                        <w:lang w:val="en-US"/>
                      </w:rPr>
                      <m:t>/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  <w:lang w:val="en-US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контр</m:t>
                        </m:r>
                      </m:sub>
                    </m:sSub>
                  </m:e>
                  <m:sub/>
                </m:sSub>
                <m:r>
                  <w:rPr>
                    <w:rFonts w:ascii="Cambria Math" w:hAnsi="Cambria Math" w:cs="Arial"/>
                    <w:sz w:val="24"/>
                    <w:szCs w:val="24"/>
                    <w:lang w:val="en-US"/>
                  </w:rPr>
                  <m:t>,</m:t>
                </m:r>
              </m:oMath>
            </m:oMathPara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A6C79" w:rsidRDefault="002A6C79" w:rsidP="002A6C79">
            <w:pPr>
              <w:tabs>
                <w:tab w:val="left" w:pos="-709"/>
              </w:tabs>
              <w:spacing w:before="240" w:after="240" w:line="360" w:lineRule="auto"/>
              <w:ind w:right="-1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F15C78">
              <w:rPr>
                <w:rFonts w:ascii="Arial" w:hAnsi="Arial" w:cs="Arial"/>
                <w:sz w:val="24"/>
                <w:szCs w:val="24"/>
                <w:lang w:val="en-US"/>
              </w:rPr>
              <w:t>(</w:t>
            </w:r>
            <w:r>
              <w:rPr>
                <w:rFonts w:ascii="Arial" w:hAnsi="Arial" w:cs="Arial"/>
                <w:sz w:val="24"/>
                <w:szCs w:val="24"/>
              </w:rPr>
              <w:t>19</w:t>
            </w:r>
            <w:r w:rsidRPr="00F15C78">
              <w:rPr>
                <w:rFonts w:ascii="Arial" w:hAnsi="Arial" w:cs="Arial"/>
                <w:sz w:val="24"/>
                <w:szCs w:val="24"/>
                <w:lang w:val="en-US"/>
              </w:rPr>
              <w:t>)</w:t>
            </w:r>
          </w:p>
        </w:tc>
      </w:tr>
      <w:tr w:rsidR="002A6C79" w:rsidRPr="00F15C78" w:rsidTr="007773A6">
        <w:trPr>
          <w:trHeight w:val="475"/>
        </w:trPr>
        <w:tc>
          <w:tcPr>
            <w:tcW w:w="8188" w:type="dxa"/>
            <w:tcBorders>
              <w:top w:val="nil"/>
              <w:left w:val="nil"/>
              <w:bottom w:val="nil"/>
              <w:right w:val="nil"/>
            </w:tcBorders>
          </w:tcPr>
          <w:p w:rsidR="002A6C79" w:rsidRPr="00725129" w:rsidRDefault="00C2234B" w:rsidP="002A6C79">
            <w:pPr>
              <w:tabs>
                <w:tab w:val="left" w:pos="-709"/>
              </w:tabs>
              <w:spacing w:before="240" w:after="240" w:line="360" w:lineRule="auto"/>
              <w:ind w:right="-1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55785">
              <w:rPr>
                <w:rFonts w:ascii="Arial" w:hAnsi="Arial" w:cs="Arial"/>
                <w:position w:val="-18"/>
                <w:sz w:val="24"/>
                <w:szCs w:val="24"/>
              </w:rPr>
              <w:object w:dxaOrig="2880" w:dyaOrig="499">
                <v:shape id="_x0000_i1036" type="#_x0000_t75" style="width:181.65pt;height:27.15pt" o:ole="" fillcolor="window">
                  <v:imagedata r:id="rId35" o:title=""/>
                </v:shape>
                <o:OLEObject Type="Embed" ProgID="Equation.3" ShapeID="_x0000_i1036" DrawAspect="Content" ObjectID="_1489994000" r:id="rId36"/>
              </w:object>
            </w:r>
            <w:r w:rsidR="002A6C79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A6C79" w:rsidRPr="00F15C78" w:rsidRDefault="002A6C79" w:rsidP="002A6C79">
            <w:pPr>
              <w:tabs>
                <w:tab w:val="left" w:pos="-709"/>
              </w:tabs>
              <w:spacing w:before="240" w:after="240" w:line="360" w:lineRule="auto"/>
              <w:ind w:right="-1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55785">
              <w:rPr>
                <w:rFonts w:ascii="Arial" w:hAnsi="Arial" w:cs="Arial"/>
                <w:sz w:val="24"/>
                <w:szCs w:val="24"/>
              </w:rPr>
              <w:t>(</w:t>
            </w:r>
            <w:r>
              <w:rPr>
                <w:rFonts w:ascii="Arial" w:hAnsi="Arial" w:cs="Arial"/>
                <w:sz w:val="24"/>
                <w:szCs w:val="24"/>
              </w:rPr>
              <w:t>20</w:t>
            </w:r>
            <w:r w:rsidRPr="00E55785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</w:tbl>
    <w:p w:rsidR="000E4108" w:rsidRPr="00E55785" w:rsidRDefault="000E4108" w:rsidP="00BF3DC0">
      <w:pPr>
        <w:pStyle w:val="13"/>
        <w:spacing w:line="360" w:lineRule="auto"/>
        <w:ind w:firstLine="510"/>
        <w:rPr>
          <w:rFonts w:ascii="Arial" w:hAnsi="Arial" w:cs="Arial"/>
          <w:szCs w:val="24"/>
        </w:rPr>
      </w:pPr>
      <w:r w:rsidRPr="00E55785">
        <w:rPr>
          <w:rFonts w:ascii="Arial" w:hAnsi="Arial" w:cs="Arial"/>
          <w:szCs w:val="24"/>
        </w:rPr>
        <w:t>Находят отношение</w:t>
      </w:r>
      <w:r w:rsidR="002A6C79">
        <w:rPr>
          <w:rFonts w:ascii="Arial" w:hAnsi="Arial" w:cs="Arial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szCs w:val="24"/>
                <w:lang w:val="en-US"/>
              </w:rPr>
            </m:ctrlPr>
          </m:sSubPr>
          <m:e>
            <m:r>
              <w:rPr>
                <w:rFonts w:ascii="Cambria Math" w:hAnsi="Cambria Math" w:cs="Arial"/>
                <w:szCs w:val="24"/>
                <w:lang w:val="en-US"/>
              </w:rPr>
              <m:t>D</m:t>
            </m:r>
          </m:e>
          <m:sub>
            <m:r>
              <w:rPr>
                <w:rFonts w:ascii="Cambria Math" w:hAnsi="Cambria Math" w:cs="Arial"/>
                <w:szCs w:val="24"/>
              </w:rPr>
              <m:t>макс</m:t>
            </m:r>
          </m:sub>
        </m:sSub>
      </m:oMath>
      <w:r>
        <w:rPr>
          <w:rFonts w:ascii="Arial" w:hAnsi="Arial" w:cs="Arial"/>
          <w:szCs w:val="24"/>
          <w:vertAlign w:val="subscript"/>
        </w:rPr>
        <w:t xml:space="preserve"> </w:t>
      </w:r>
      <w:proofErr w:type="gramStart"/>
      <w:r w:rsidRPr="00E55785">
        <w:rPr>
          <w:rFonts w:ascii="Arial" w:hAnsi="Arial" w:cs="Arial"/>
          <w:szCs w:val="24"/>
        </w:rPr>
        <w:t>к</w:t>
      </w:r>
      <w:proofErr w:type="gramEnd"/>
      <w:r w:rsidRPr="00E55785">
        <w:rPr>
          <w:rFonts w:ascii="Arial" w:hAnsi="Arial" w:cs="Arial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szCs w:val="24"/>
                <w:lang w:val="en-US"/>
              </w:rPr>
            </m:ctrlPr>
          </m:sSubPr>
          <m:e>
            <m:r>
              <w:rPr>
                <w:rFonts w:ascii="Cambria Math" w:hAnsi="Cambria Math" w:cs="Arial"/>
                <w:szCs w:val="24"/>
                <w:lang w:val="en-US"/>
              </w:rPr>
              <m:t>D</m:t>
            </m:r>
          </m:e>
          <m:sub>
            <w:proofErr w:type="gramStart"/>
            <m:r>
              <w:rPr>
                <w:rFonts w:ascii="Cambria Math" w:hAnsi="Cambria Math" w:cs="Arial"/>
                <w:szCs w:val="24"/>
              </w:rPr>
              <m:t>мин</m:t>
            </m:r>
            <w:proofErr w:type="gramEnd"/>
          </m:sub>
        </m:sSub>
      </m:oMath>
      <w:r>
        <w:rPr>
          <w:rFonts w:ascii="Arial" w:hAnsi="Arial" w:cs="Arial"/>
          <w:szCs w:val="24"/>
          <w:vertAlign w:val="subscript"/>
        </w:rPr>
        <w:t xml:space="preserve"> </w:t>
      </w:r>
      <w:r w:rsidRPr="00E55785">
        <w:rPr>
          <w:rFonts w:ascii="Arial" w:hAnsi="Arial" w:cs="Arial"/>
          <w:szCs w:val="24"/>
        </w:rPr>
        <w:t xml:space="preserve">(коэффициент неравномерности распределения ПД по объему ящика с продукцией, </w:t>
      </w:r>
      <w:r w:rsidRPr="00E55785">
        <w:rPr>
          <w:rFonts w:ascii="Arial" w:hAnsi="Arial" w:cs="Arial"/>
          <w:i/>
          <w:szCs w:val="24"/>
          <w:lang w:val="en-US"/>
        </w:rPr>
        <w:t>R</w:t>
      </w:r>
      <w:r w:rsidRPr="00E55785">
        <w:rPr>
          <w:rFonts w:ascii="Arial" w:hAnsi="Arial" w:cs="Arial"/>
          <w:szCs w:val="24"/>
        </w:rPr>
        <w:t>) и погрешность его определения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8188"/>
        <w:gridCol w:w="992"/>
      </w:tblGrid>
      <w:tr w:rsidR="00C2234B" w:rsidTr="007773A6">
        <w:trPr>
          <w:trHeight w:val="475"/>
        </w:trPr>
        <w:tc>
          <w:tcPr>
            <w:tcW w:w="8188" w:type="dxa"/>
            <w:tcBorders>
              <w:top w:val="nil"/>
              <w:left w:val="nil"/>
              <w:bottom w:val="nil"/>
              <w:right w:val="nil"/>
            </w:tcBorders>
          </w:tcPr>
          <w:p w:rsidR="00C2234B" w:rsidRPr="003963BE" w:rsidRDefault="00C2234B" w:rsidP="00C2234B">
            <w:pPr>
              <w:tabs>
                <w:tab w:val="left" w:pos="-709"/>
              </w:tabs>
              <w:spacing w:before="240" w:after="240" w:line="360" w:lineRule="auto"/>
              <w:ind w:right="-1"/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 w:hAnsi="Cambria Math" w:cs="Arial"/>
                    <w:sz w:val="24"/>
                    <w:szCs w:val="24"/>
                    <w:lang w:val="en-US"/>
                  </w:rPr>
                  <m:t>R=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  <w:lang w:val="en-US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  <w:lang w:val="en-US"/>
                          </w:rPr>
                          <m:t>макс</m:t>
                        </m:r>
                      </m:sub>
                    </m:sSub>
                    <m:r>
                      <w:rPr>
                        <w:rFonts w:ascii="Cambria Math" w:hAnsi="Cambria Math" w:cs="Arial"/>
                        <w:sz w:val="24"/>
                        <w:szCs w:val="24"/>
                        <w:lang w:val="en-US"/>
                      </w:rPr>
                      <m:t>/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  <w:lang w:val="en-US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мин</m:t>
                        </m:r>
                      </m:sub>
                    </m:sSub>
                  </m:e>
                  <m:sub/>
                </m:sSub>
                <m:r>
                  <w:rPr>
                    <w:rFonts w:ascii="Cambria Math" w:hAnsi="Cambria Math" w:cs="Arial"/>
                    <w:sz w:val="24"/>
                    <w:szCs w:val="24"/>
                    <w:lang w:val="en-US"/>
                  </w:rPr>
                  <m:t>,</m:t>
                </m:r>
              </m:oMath>
            </m:oMathPara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C2234B" w:rsidRDefault="00C2234B" w:rsidP="00C2234B">
            <w:pPr>
              <w:tabs>
                <w:tab w:val="left" w:pos="-709"/>
              </w:tabs>
              <w:spacing w:before="240" w:after="240" w:line="360" w:lineRule="auto"/>
              <w:ind w:right="-1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F15C78">
              <w:rPr>
                <w:rFonts w:ascii="Arial" w:hAnsi="Arial" w:cs="Arial"/>
                <w:sz w:val="24"/>
                <w:szCs w:val="24"/>
                <w:lang w:val="en-US"/>
              </w:rPr>
              <w:t>(</w:t>
            </w:r>
            <w:r>
              <w:rPr>
                <w:rFonts w:ascii="Arial" w:hAnsi="Arial" w:cs="Arial"/>
                <w:sz w:val="24"/>
                <w:szCs w:val="24"/>
              </w:rPr>
              <w:t>21</w:t>
            </w:r>
            <w:r w:rsidRPr="00F15C78">
              <w:rPr>
                <w:rFonts w:ascii="Arial" w:hAnsi="Arial" w:cs="Arial"/>
                <w:sz w:val="24"/>
                <w:szCs w:val="24"/>
                <w:lang w:val="en-US"/>
              </w:rPr>
              <w:t>)</w:t>
            </w:r>
          </w:p>
        </w:tc>
      </w:tr>
      <w:tr w:rsidR="00C2234B" w:rsidRPr="00F15C78" w:rsidTr="007773A6">
        <w:trPr>
          <w:trHeight w:val="475"/>
        </w:trPr>
        <w:tc>
          <w:tcPr>
            <w:tcW w:w="8188" w:type="dxa"/>
            <w:tcBorders>
              <w:top w:val="nil"/>
              <w:left w:val="nil"/>
              <w:bottom w:val="nil"/>
              <w:right w:val="nil"/>
            </w:tcBorders>
          </w:tcPr>
          <w:p w:rsidR="00C2234B" w:rsidRPr="00725129" w:rsidRDefault="00C2234B" w:rsidP="007773A6">
            <w:pPr>
              <w:tabs>
                <w:tab w:val="left" w:pos="-709"/>
              </w:tabs>
              <w:spacing w:before="240" w:after="240" w:line="360" w:lineRule="auto"/>
              <w:ind w:right="-1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2234B">
              <w:rPr>
                <w:rFonts w:ascii="Arial" w:hAnsi="Arial" w:cs="Arial"/>
                <w:position w:val="-16"/>
                <w:sz w:val="24"/>
                <w:szCs w:val="24"/>
              </w:rPr>
              <w:object w:dxaOrig="2620" w:dyaOrig="480">
                <v:shape id="_x0000_i1037" type="#_x0000_t75" style="width:165.05pt;height:26.6pt" o:ole="" fillcolor="window">
                  <v:imagedata r:id="rId37" o:title=""/>
                </v:shape>
                <o:OLEObject Type="Embed" ProgID="Equation.3" ShapeID="_x0000_i1037" DrawAspect="Content" ObjectID="_1489994001" r:id="rId38"/>
              </w:objec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C2234B" w:rsidRPr="00F15C78" w:rsidRDefault="00C2234B" w:rsidP="00C2234B">
            <w:pPr>
              <w:tabs>
                <w:tab w:val="left" w:pos="-709"/>
              </w:tabs>
              <w:spacing w:before="240" w:after="240" w:line="360" w:lineRule="auto"/>
              <w:ind w:right="-1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55785">
              <w:rPr>
                <w:rFonts w:ascii="Arial" w:hAnsi="Arial" w:cs="Arial"/>
                <w:sz w:val="24"/>
                <w:szCs w:val="24"/>
              </w:rPr>
              <w:t>(</w:t>
            </w:r>
            <w:r>
              <w:rPr>
                <w:rFonts w:ascii="Arial" w:hAnsi="Arial" w:cs="Arial"/>
                <w:sz w:val="24"/>
                <w:szCs w:val="24"/>
              </w:rPr>
              <w:t>22</w:t>
            </w:r>
            <w:r w:rsidRPr="00E55785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</w:tbl>
    <w:p w:rsidR="000E4108" w:rsidRPr="00E55785" w:rsidRDefault="000E4108" w:rsidP="00BF3DC0">
      <w:pPr>
        <w:pStyle w:val="13"/>
        <w:spacing w:line="360" w:lineRule="auto"/>
        <w:ind w:firstLine="510"/>
        <w:rPr>
          <w:rFonts w:ascii="Arial" w:hAnsi="Arial" w:cs="Arial"/>
          <w:szCs w:val="24"/>
        </w:rPr>
      </w:pPr>
      <w:r w:rsidRPr="00E55785">
        <w:rPr>
          <w:rFonts w:ascii="Arial" w:hAnsi="Arial" w:cs="Arial"/>
          <w:szCs w:val="24"/>
        </w:rPr>
        <w:t>10.</w:t>
      </w:r>
      <w:r>
        <w:rPr>
          <w:rFonts w:ascii="Arial" w:hAnsi="Arial" w:cs="Arial"/>
          <w:szCs w:val="24"/>
        </w:rPr>
        <w:t>6</w:t>
      </w:r>
      <w:r w:rsidRPr="00E55785">
        <w:rPr>
          <w:rFonts w:ascii="Arial" w:hAnsi="Arial" w:cs="Arial"/>
          <w:szCs w:val="24"/>
        </w:rPr>
        <w:t xml:space="preserve"> Определение регламентированных условий проведения процесса РС ко</w:t>
      </w:r>
      <w:r w:rsidRPr="00E55785">
        <w:rPr>
          <w:rFonts w:ascii="Arial" w:hAnsi="Arial" w:cs="Arial"/>
          <w:szCs w:val="24"/>
        </w:rPr>
        <w:t>н</w:t>
      </w:r>
      <w:r w:rsidRPr="00E55785">
        <w:rPr>
          <w:rFonts w:ascii="Arial" w:hAnsi="Arial" w:cs="Arial"/>
          <w:szCs w:val="24"/>
        </w:rPr>
        <w:t>кретных видов продукции</w:t>
      </w:r>
    </w:p>
    <w:p w:rsidR="000E4108" w:rsidRPr="00E55785" w:rsidRDefault="000E4108" w:rsidP="00BF3DC0">
      <w:pPr>
        <w:pStyle w:val="13"/>
        <w:spacing w:line="360" w:lineRule="auto"/>
        <w:ind w:firstLine="510"/>
        <w:rPr>
          <w:rFonts w:ascii="Arial" w:hAnsi="Arial" w:cs="Arial"/>
          <w:szCs w:val="24"/>
        </w:rPr>
      </w:pPr>
      <w:r w:rsidRPr="00CF47DF">
        <w:rPr>
          <w:rFonts w:ascii="Arial" w:hAnsi="Arial" w:cs="Arial"/>
          <w:szCs w:val="24"/>
        </w:rPr>
        <w:t>Режим работы установки устанавливают таким образом, чтобы ни одно из изд</w:t>
      </w:r>
      <w:r w:rsidRPr="00CF47DF">
        <w:rPr>
          <w:rFonts w:ascii="Arial" w:hAnsi="Arial" w:cs="Arial"/>
          <w:szCs w:val="24"/>
        </w:rPr>
        <w:t>е</w:t>
      </w:r>
      <w:r w:rsidRPr="00CF47DF">
        <w:rPr>
          <w:rFonts w:ascii="Arial" w:hAnsi="Arial" w:cs="Arial"/>
          <w:szCs w:val="24"/>
        </w:rPr>
        <w:t>лий, уложенных в транспортную тару, не получило дозу меньше стерилизующей д</w:t>
      </w:r>
      <w:r w:rsidRPr="00CF47DF">
        <w:rPr>
          <w:rFonts w:ascii="Arial" w:hAnsi="Arial" w:cs="Arial"/>
          <w:szCs w:val="24"/>
        </w:rPr>
        <w:t>о</w:t>
      </w:r>
      <w:r w:rsidRPr="00CF47DF">
        <w:rPr>
          <w:rFonts w:ascii="Arial" w:hAnsi="Arial" w:cs="Arial"/>
          <w:szCs w:val="24"/>
        </w:rPr>
        <w:t xml:space="preserve">зы </w:t>
      </w:r>
      <m:oMath>
        <m:sSub>
          <m:sSubPr>
            <m:ctrlPr>
              <w:rPr>
                <w:rFonts w:ascii="Cambria Math" w:hAnsi="Cambria Math" w:cs="Arial"/>
                <w:i/>
                <w:szCs w:val="24"/>
                <w:lang w:val="en-US"/>
              </w:rPr>
            </m:ctrlPr>
          </m:sSubPr>
          <m:e>
            <m:r>
              <w:rPr>
                <w:rFonts w:ascii="Cambria Math" w:hAnsi="Cambria Math" w:cs="Arial"/>
                <w:szCs w:val="24"/>
                <w:lang w:val="en-US"/>
              </w:rPr>
              <m:t>D</m:t>
            </m:r>
          </m:e>
          <m:sub>
            <m:r>
              <w:rPr>
                <w:rFonts w:ascii="Cambria Math" w:hAnsi="Cambria Math" w:cs="Arial"/>
                <w:szCs w:val="24"/>
              </w:rPr>
              <m:t>ст</m:t>
            </m:r>
          </m:sub>
        </m:sSub>
        <m:r>
          <w:rPr>
            <w:rFonts w:ascii="Cambria Math" w:hAnsi="Cambria Math" w:cs="Arial"/>
            <w:szCs w:val="24"/>
          </w:rPr>
          <m:t xml:space="preserve"> </m:t>
        </m:r>
      </m:oMath>
      <w:r w:rsidR="00C2234B">
        <w:rPr>
          <w:rFonts w:ascii="Arial" w:hAnsi="Arial" w:cs="Arial"/>
          <w:szCs w:val="24"/>
        </w:rPr>
        <w:t xml:space="preserve"> </w:t>
      </w:r>
      <w:r w:rsidRPr="00CF47DF">
        <w:rPr>
          <w:rFonts w:ascii="Arial" w:hAnsi="Arial" w:cs="Arial"/>
          <w:szCs w:val="24"/>
        </w:rPr>
        <w:t>для данного вида продукции</w:t>
      </w:r>
      <w:r w:rsidRPr="00E55785">
        <w:rPr>
          <w:rFonts w:ascii="Arial" w:hAnsi="Arial" w:cs="Arial"/>
          <w:szCs w:val="24"/>
        </w:rPr>
        <w:t xml:space="preserve"> и больше максимальной допустимой </w:t>
      </w:r>
      <w:r>
        <w:rPr>
          <w:rFonts w:ascii="Arial" w:hAnsi="Arial" w:cs="Arial"/>
          <w:szCs w:val="24"/>
        </w:rPr>
        <w:br/>
      </w:r>
      <w:r w:rsidRPr="00E55785">
        <w:rPr>
          <w:rFonts w:ascii="Arial" w:hAnsi="Arial" w:cs="Arial"/>
          <w:szCs w:val="24"/>
        </w:rPr>
        <w:t>дозы</w:t>
      </w:r>
      <w:r w:rsidR="00C2234B">
        <w:rPr>
          <w:rFonts w:ascii="Arial" w:hAnsi="Arial" w:cs="Arial"/>
          <w:szCs w:val="24"/>
        </w:rPr>
        <w:t xml:space="preserve"> </w:t>
      </w:r>
      <m:oMath>
        <m:sSubSup>
          <m:sSubSupPr>
            <m:ctrlPr>
              <w:rPr>
                <w:rFonts w:ascii="Cambria Math" w:hAnsi="Cambria Math" w:cs="Arial"/>
                <w:i/>
                <w:szCs w:val="24"/>
              </w:rPr>
            </m:ctrlPr>
          </m:sSubSupPr>
          <m:e>
            <m:r>
              <w:rPr>
                <w:rFonts w:ascii="Cambria Math" w:hAnsi="Cambria Math" w:cs="Arial"/>
                <w:szCs w:val="24"/>
              </w:rPr>
              <m:t>D</m:t>
            </m:r>
          </m:e>
          <m:sub>
            <m:r>
              <w:rPr>
                <w:rFonts w:ascii="Cambria Math" w:hAnsi="Cambria Math" w:cs="Arial"/>
                <w:szCs w:val="24"/>
              </w:rPr>
              <m:t>макс</m:t>
            </m:r>
          </m:sub>
          <m:sup>
            <m:r>
              <w:rPr>
                <w:rFonts w:ascii="Cambria Math" w:hAnsi="Cambria Math" w:cs="Arial"/>
                <w:szCs w:val="24"/>
              </w:rPr>
              <m:t>доп</m:t>
            </m:r>
          </m:sup>
        </m:sSubSup>
      </m:oMath>
      <w:r w:rsidRPr="00E55785">
        <w:rPr>
          <w:rFonts w:ascii="Arial" w:hAnsi="Arial" w:cs="Arial"/>
          <w:szCs w:val="24"/>
        </w:rPr>
        <w:t>,</w:t>
      </w:r>
      <w:r>
        <w:rPr>
          <w:rFonts w:ascii="Arial" w:hAnsi="Arial" w:cs="Arial"/>
          <w:szCs w:val="24"/>
        </w:rPr>
        <w:t xml:space="preserve"> которые указаны в Т</w:t>
      </w:r>
      <w:r w:rsidRPr="00BB2E86">
        <w:rPr>
          <w:rFonts w:ascii="Arial" w:hAnsi="Arial" w:cs="Arial"/>
          <w:szCs w:val="24"/>
        </w:rPr>
        <w:t>У (проект</w:t>
      </w:r>
      <w:r>
        <w:rPr>
          <w:rFonts w:ascii="Arial" w:hAnsi="Arial" w:cs="Arial"/>
          <w:szCs w:val="24"/>
        </w:rPr>
        <w:t>е</w:t>
      </w:r>
      <w:r w:rsidRPr="00BB2E86">
        <w:rPr>
          <w:rFonts w:ascii="Arial" w:hAnsi="Arial" w:cs="Arial"/>
          <w:szCs w:val="24"/>
        </w:rPr>
        <w:t xml:space="preserve"> ТУ) или друго</w:t>
      </w:r>
      <w:r>
        <w:rPr>
          <w:rFonts w:ascii="Arial" w:hAnsi="Arial" w:cs="Arial"/>
          <w:szCs w:val="24"/>
        </w:rPr>
        <w:t>м</w:t>
      </w:r>
      <w:r w:rsidRPr="00BB2E86">
        <w:rPr>
          <w:rFonts w:ascii="Arial" w:hAnsi="Arial" w:cs="Arial"/>
          <w:szCs w:val="24"/>
        </w:rPr>
        <w:t xml:space="preserve"> документ</w:t>
      </w:r>
      <w:r>
        <w:rPr>
          <w:rFonts w:ascii="Arial" w:hAnsi="Arial" w:cs="Arial"/>
          <w:szCs w:val="24"/>
        </w:rPr>
        <w:t>е</w:t>
      </w:r>
      <w:r w:rsidRPr="00BB2E86">
        <w:rPr>
          <w:rFonts w:ascii="Arial" w:hAnsi="Arial" w:cs="Arial"/>
          <w:szCs w:val="24"/>
        </w:rPr>
        <w:t xml:space="preserve"> на продукцию </w:t>
      </w:r>
      <w:r>
        <w:rPr>
          <w:rFonts w:ascii="Arial" w:hAnsi="Arial" w:cs="Arial"/>
          <w:szCs w:val="24"/>
        </w:rPr>
        <w:t>и</w:t>
      </w:r>
      <w:r w:rsidRPr="00BB2E86">
        <w:rPr>
          <w:rFonts w:ascii="Arial" w:hAnsi="Arial" w:cs="Arial"/>
          <w:szCs w:val="24"/>
        </w:rPr>
        <w:t xml:space="preserve"> которы</w:t>
      </w:r>
      <w:r>
        <w:rPr>
          <w:rFonts w:ascii="Arial" w:hAnsi="Arial" w:cs="Arial"/>
          <w:szCs w:val="24"/>
        </w:rPr>
        <w:t>е обеспечивают безопасное применение этих медицинских изделий.</w:t>
      </w:r>
    </w:p>
    <w:p w:rsidR="000E4108" w:rsidRPr="00E55785" w:rsidRDefault="000E4108" w:rsidP="00BF3DC0">
      <w:pPr>
        <w:pStyle w:val="13"/>
        <w:spacing w:line="360" w:lineRule="auto"/>
        <w:ind w:firstLine="510"/>
        <w:rPr>
          <w:rFonts w:ascii="Arial" w:hAnsi="Arial" w:cs="Arial"/>
          <w:i/>
          <w:szCs w:val="24"/>
          <w:vertAlign w:val="subscript"/>
        </w:rPr>
      </w:pPr>
      <w:r w:rsidRPr="00E55785">
        <w:rPr>
          <w:rFonts w:ascii="Arial" w:hAnsi="Arial" w:cs="Arial"/>
          <w:szCs w:val="24"/>
        </w:rPr>
        <w:t xml:space="preserve">В процессе РС текущий дозиметрический контроль осуществляют с помощью </w:t>
      </w:r>
      <w:r>
        <w:rPr>
          <w:rFonts w:ascii="Arial" w:hAnsi="Arial" w:cs="Arial"/>
          <w:szCs w:val="24"/>
        </w:rPr>
        <w:t>МСО</w:t>
      </w:r>
      <w:r w:rsidRPr="00E55785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СО П</w:t>
      </w:r>
      <w:proofErr w:type="gramStart"/>
      <w:r>
        <w:rPr>
          <w:rFonts w:ascii="Arial" w:hAnsi="Arial" w:cs="Arial"/>
          <w:szCs w:val="24"/>
        </w:rPr>
        <w:t>Д(</w:t>
      </w:r>
      <w:proofErr w:type="gramEnd"/>
      <w:r>
        <w:rPr>
          <w:rFonts w:ascii="Arial" w:hAnsi="Arial" w:cs="Arial"/>
          <w:szCs w:val="24"/>
        </w:rPr>
        <w:t>Ф)Р -5</w:t>
      </w:r>
      <w:r w:rsidRPr="00EF4DBB">
        <w:rPr>
          <w:rFonts w:ascii="Arial" w:hAnsi="Arial" w:cs="Arial"/>
          <w:szCs w:val="24"/>
        </w:rPr>
        <w:t xml:space="preserve">/50 </w:t>
      </w:r>
      <w:r w:rsidRPr="00E55785">
        <w:rPr>
          <w:rFonts w:ascii="Arial" w:hAnsi="Arial" w:cs="Arial"/>
          <w:szCs w:val="24"/>
        </w:rPr>
        <w:t>с погрешностью</w:t>
      </w:r>
      <w:r>
        <w:rPr>
          <w:rFonts w:ascii="Arial" w:hAnsi="Arial" w:cs="Arial"/>
          <w:szCs w:val="24"/>
        </w:rPr>
        <w:t xml:space="preserve"> измерения </w:t>
      </w:r>
      <w:r w:rsidRPr="00E55785">
        <w:rPr>
          <w:rFonts w:ascii="Arial" w:hAnsi="Arial" w:cs="Arial"/>
          <w:i/>
          <w:szCs w:val="24"/>
        </w:rPr>
        <w:sym w:font="Symbol" w:char="F064"/>
      </w:r>
      <w:proofErr w:type="spellStart"/>
      <w:r w:rsidRPr="00E55785">
        <w:rPr>
          <w:rFonts w:ascii="Arial" w:hAnsi="Arial" w:cs="Arial"/>
          <w:szCs w:val="24"/>
          <w:vertAlign w:val="subscript"/>
        </w:rPr>
        <w:t>др</w:t>
      </w:r>
      <w:proofErr w:type="spellEnd"/>
      <w:r w:rsidRPr="00E55785">
        <w:rPr>
          <w:rFonts w:ascii="Arial" w:hAnsi="Arial" w:cs="Arial"/>
          <w:szCs w:val="24"/>
        </w:rPr>
        <w:t xml:space="preserve"> = (10 </w:t>
      </w:r>
      <w:r w:rsidRPr="00E55785">
        <w:rPr>
          <w:rFonts w:ascii="Arial" w:hAnsi="Arial" w:cs="Arial"/>
          <w:szCs w:val="24"/>
        </w:rPr>
        <w:sym w:font="Symbol" w:char="F0B8"/>
      </w:r>
      <w:r w:rsidRPr="00E55785">
        <w:rPr>
          <w:rFonts w:ascii="Arial" w:hAnsi="Arial" w:cs="Arial"/>
          <w:szCs w:val="24"/>
        </w:rPr>
        <w:t xml:space="preserve"> 12) %, помещаемых в контрольную точку. Для нахождения значений</w:t>
      </w:r>
      <w:r>
        <w:rPr>
          <w:rFonts w:ascii="Arial" w:hAnsi="Arial" w:cs="Arial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szCs w:val="24"/>
                <w:lang w:val="en-US"/>
              </w:rPr>
            </m:ctrlPr>
          </m:sSubPr>
          <m:e>
            <m:r>
              <w:rPr>
                <w:rFonts w:ascii="Cambria Math" w:hAnsi="Cambria Math" w:cs="Arial"/>
                <w:szCs w:val="24"/>
                <w:lang w:val="en-US"/>
              </w:rPr>
              <m:t>D</m:t>
            </m:r>
          </m:e>
          <m:sub>
            <m:r>
              <w:rPr>
                <w:rFonts w:ascii="Cambria Math" w:hAnsi="Cambria Math" w:cs="Arial"/>
                <w:szCs w:val="24"/>
              </w:rPr>
              <m:t>мин</m:t>
            </m:r>
          </m:sub>
        </m:sSub>
        <m:r>
          <w:rPr>
            <w:rFonts w:ascii="Cambria Math" w:hAnsi="Cambria Math" w:cs="Arial"/>
            <w:szCs w:val="24"/>
          </w:rPr>
          <m:t xml:space="preserve"> </m:t>
        </m:r>
      </m:oMath>
      <w:r w:rsidR="007773A6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  <w:vertAlign w:val="subscript"/>
        </w:rPr>
        <w:t xml:space="preserve"> </w:t>
      </w:r>
      <w:r w:rsidRPr="00E55785">
        <w:rPr>
          <w:rFonts w:ascii="Arial" w:hAnsi="Arial" w:cs="Arial"/>
          <w:szCs w:val="24"/>
        </w:rPr>
        <w:t xml:space="preserve">и </w:t>
      </w:r>
      <m:oMath>
        <m:sSub>
          <m:sSubPr>
            <m:ctrlPr>
              <w:rPr>
                <w:rFonts w:ascii="Cambria Math" w:hAnsi="Cambria Math" w:cs="Arial"/>
                <w:i/>
                <w:szCs w:val="24"/>
                <w:lang w:val="en-US"/>
              </w:rPr>
            </m:ctrlPr>
          </m:sSubPr>
          <m:e>
            <m:r>
              <w:rPr>
                <w:rFonts w:ascii="Cambria Math" w:hAnsi="Cambria Math" w:cs="Arial"/>
                <w:szCs w:val="24"/>
                <w:lang w:val="en-US"/>
              </w:rPr>
              <m:t>D</m:t>
            </m:r>
          </m:e>
          <m:sub>
            <m:r>
              <w:rPr>
                <w:rFonts w:ascii="Cambria Math" w:hAnsi="Cambria Math" w:cs="Arial"/>
                <w:szCs w:val="24"/>
              </w:rPr>
              <m:t>макс</m:t>
            </m:r>
          </m:sub>
        </m:sSub>
        <m:r>
          <w:rPr>
            <w:rFonts w:ascii="Cambria Math" w:hAnsi="Cambria Math" w:cs="Arial"/>
            <w:szCs w:val="24"/>
          </w:rPr>
          <m:t xml:space="preserve"> </m:t>
        </m:r>
      </m:oMath>
      <w:r w:rsidR="007773A6">
        <w:rPr>
          <w:rFonts w:ascii="Arial" w:hAnsi="Arial" w:cs="Arial"/>
          <w:szCs w:val="24"/>
        </w:rPr>
        <w:t xml:space="preserve"> </w:t>
      </w:r>
      <w:r w:rsidRPr="00E55785">
        <w:rPr>
          <w:rFonts w:ascii="Arial" w:hAnsi="Arial" w:cs="Arial"/>
          <w:szCs w:val="24"/>
        </w:rPr>
        <w:t>используют значения найденных коэффициентов</w:t>
      </w:r>
      <w:r>
        <w:rPr>
          <w:rFonts w:ascii="Arial" w:hAnsi="Arial" w:cs="Arial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szCs w:val="24"/>
                <w:lang w:val="en-US"/>
              </w:rPr>
            </m:ctrlPr>
          </m:sSubPr>
          <m:e>
            <m:r>
              <w:rPr>
                <w:rFonts w:ascii="Cambria Math" w:hAnsi="Cambria Math" w:cs="Arial"/>
                <w:szCs w:val="24"/>
                <w:lang w:val="en-US"/>
              </w:rPr>
              <m:t>K</m:t>
            </m:r>
          </m:e>
          <m:sub>
            <m:sSub>
              <m:sSubPr>
                <m:ctrlPr>
                  <w:rPr>
                    <w:rFonts w:ascii="Cambria Math" w:hAnsi="Cambria Math" w:cs="Arial"/>
                    <w:i/>
                    <w:szCs w:val="24"/>
                  </w:rPr>
                </m:ctrlPr>
              </m:sSubPr>
              <m:e>
                <m:r>
                  <w:rPr>
                    <w:rFonts w:ascii="Cambria Math" w:hAnsi="Cambria Math" w:cs="Arial"/>
                    <w:szCs w:val="24"/>
                  </w:rPr>
                  <m:t>D</m:t>
                </m:r>
              </m:e>
              <m:sub>
                <m:r>
                  <w:rPr>
                    <w:rFonts w:ascii="Cambria Math" w:hAnsi="Cambria Math" w:cs="Arial"/>
                    <w:szCs w:val="24"/>
                  </w:rPr>
                  <m:t>мин</m:t>
                </m:r>
              </m:sub>
            </m:sSub>
          </m:sub>
        </m:sSub>
        <m:r>
          <w:rPr>
            <w:rFonts w:ascii="Cambria Math" w:hAnsi="Cambria Math" w:cs="Arial"/>
            <w:szCs w:val="24"/>
          </w:rPr>
          <m:t xml:space="preserve"> </m:t>
        </m:r>
      </m:oMath>
      <w:r w:rsidR="007773A6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position w:val="-4"/>
          <w:szCs w:val="24"/>
          <w:vertAlign w:val="subscript"/>
        </w:rPr>
        <w:t xml:space="preserve"> </w:t>
      </w:r>
      <w:r w:rsidRPr="00E55785">
        <w:rPr>
          <w:rFonts w:ascii="Arial" w:hAnsi="Arial" w:cs="Arial"/>
          <w:szCs w:val="24"/>
        </w:rPr>
        <w:t>и</w:t>
      </w:r>
      <w:r>
        <w:rPr>
          <w:rFonts w:ascii="Arial" w:hAnsi="Arial" w:cs="Arial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szCs w:val="24"/>
                <w:lang w:val="en-US"/>
              </w:rPr>
            </m:ctrlPr>
          </m:sSubPr>
          <m:e>
            <m:r>
              <w:rPr>
                <w:rFonts w:ascii="Cambria Math" w:hAnsi="Cambria Math" w:cs="Arial"/>
                <w:szCs w:val="24"/>
                <w:lang w:val="en-US"/>
              </w:rPr>
              <m:t>K</m:t>
            </m:r>
          </m:e>
          <m:sub>
            <m:sSub>
              <m:sSubPr>
                <m:ctrlPr>
                  <w:rPr>
                    <w:rFonts w:ascii="Cambria Math" w:hAnsi="Cambria Math" w:cs="Arial"/>
                    <w:i/>
                    <w:szCs w:val="24"/>
                  </w:rPr>
                </m:ctrlPr>
              </m:sSubPr>
              <m:e>
                <m:r>
                  <w:rPr>
                    <w:rFonts w:ascii="Cambria Math" w:hAnsi="Cambria Math" w:cs="Arial"/>
                    <w:szCs w:val="24"/>
                  </w:rPr>
                  <m:t>D</m:t>
                </m:r>
              </m:e>
              <m:sub>
                <m:r>
                  <w:rPr>
                    <w:rFonts w:ascii="Cambria Math" w:hAnsi="Cambria Math" w:cs="Arial"/>
                    <w:szCs w:val="24"/>
                  </w:rPr>
                  <m:t>макс</m:t>
                </m:r>
              </m:sub>
            </m:sSub>
          </m:sub>
        </m:sSub>
      </m:oMath>
      <w:r w:rsidRPr="00E55785">
        <w:rPr>
          <w:rFonts w:ascii="Arial" w:hAnsi="Arial" w:cs="Arial"/>
          <w:i/>
          <w:szCs w:val="24"/>
        </w:rPr>
        <w:t>.</w:t>
      </w:r>
    </w:p>
    <w:p w:rsidR="000E4108" w:rsidRPr="00E55785" w:rsidRDefault="000E4108" w:rsidP="00BF3DC0">
      <w:pPr>
        <w:spacing w:line="360" w:lineRule="auto"/>
        <w:ind w:firstLine="510"/>
        <w:jc w:val="both"/>
        <w:rPr>
          <w:rFonts w:ascii="Arial" w:hAnsi="Arial" w:cs="Arial"/>
          <w:sz w:val="24"/>
          <w:szCs w:val="24"/>
        </w:rPr>
      </w:pPr>
      <w:r w:rsidRPr="00E55785">
        <w:rPr>
          <w:rFonts w:ascii="Arial" w:hAnsi="Arial" w:cs="Arial"/>
          <w:sz w:val="24"/>
          <w:szCs w:val="24"/>
        </w:rPr>
        <w:lastRenderedPageBreak/>
        <w:t>Определяют нижнюю границу диапазона значений поглощенных доз (в условиях работы РТУ при проведении аттестации)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8188"/>
        <w:gridCol w:w="992"/>
      </w:tblGrid>
      <w:tr w:rsidR="007773A6" w:rsidRPr="00F15C78" w:rsidTr="007773A6">
        <w:trPr>
          <w:trHeight w:val="475"/>
        </w:trPr>
        <w:tc>
          <w:tcPr>
            <w:tcW w:w="8188" w:type="dxa"/>
            <w:tcBorders>
              <w:top w:val="nil"/>
              <w:left w:val="nil"/>
              <w:bottom w:val="nil"/>
              <w:right w:val="nil"/>
            </w:tcBorders>
          </w:tcPr>
          <w:p w:rsidR="007773A6" w:rsidRPr="00725129" w:rsidRDefault="007773A6" w:rsidP="007773A6">
            <w:pPr>
              <w:tabs>
                <w:tab w:val="left" w:pos="-709"/>
              </w:tabs>
              <w:spacing w:before="240" w:after="240" w:line="360" w:lineRule="auto"/>
              <w:ind w:right="-1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55785">
              <w:rPr>
                <w:rFonts w:ascii="Arial" w:hAnsi="Arial" w:cs="Arial"/>
                <w:position w:val="-18"/>
                <w:sz w:val="24"/>
                <w:szCs w:val="24"/>
              </w:rPr>
              <w:object w:dxaOrig="2540" w:dyaOrig="480">
                <v:shape id="_x0000_i1038" type="#_x0000_t75" style="width:174.45pt;height:23.25pt" o:ole="" fillcolor="window">
                  <v:imagedata r:id="rId39" o:title=""/>
                </v:shape>
                <o:OLEObject Type="Embed" ProgID="Equation.3" ShapeID="_x0000_i1038" DrawAspect="Content" ObjectID="_1489994002" r:id="rId40"/>
              </w:objec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73A6" w:rsidRPr="00F15C78" w:rsidRDefault="007773A6" w:rsidP="007773A6">
            <w:pPr>
              <w:tabs>
                <w:tab w:val="left" w:pos="-709"/>
              </w:tabs>
              <w:spacing w:before="240" w:after="240" w:line="360" w:lineRule="auto"/>
              <w:ind w:right="-1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55785">
              <w:rPr>
                <w:rFonts w:ascii="Arial" w:hAnsi="Arial" w:cs="Arial"/>
                <w:sz w:val="24"/>
                <w:szCs w:val="24"/>
              </w:rPr>
              <w:t>(</w:t>
            </w:r>
            <w:r>
              <w:rPr>
                <w:rFonts w:ascii="Arial" w:hAnsi="Arial" w:cs="Arial"/>
                <w:sz w:val="24"/>
                <w:szCs w:val="24"/>
              </w:rPr>
              <w:t>23</w:t>
            </w:r>
            <w:r w:rsidRPr="00E55785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7773A6" w:rsidRPr="00F15C78" w:rsidTr="007773A6">
        <w:trPr>
          <w:trHeight w:val="475"/>
        </w:trPr>
        <w:tc>
          <w:tcPr>
            <w:tcW w:w="8188" w:type="dxa"/>
            <w:tcBorders>
              <w:top w:val="nil"/>
              <w:left w:val="nil"/>
              <w:bottom w:val="nil"/>
              <w:right w:val="nil"/>
            </w:tcBorders>
          </w:tcPr>
          <w:p w:rsidR="007773A6" w:rsidRPr="007773A6" w:rsidRDefault="000E4108" w:rsidP="007773A6">
            <w:pPr>
              <w:tabs>
                <w:tab w:val="left" w:pos="-709"/>
              </w:tabs>
              <w:spacing w:before="240" w:after="240" w:line="360" w:lineRule="auto"/>
              <w:ind w:right="-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5785">
              <w:rPr>
                <w:rFonts w:ascii="Arial" w:hAnsi="Arial" w:cs="Arial"/>
                <w:sz w:val="24"/>
                <w:szCs w:val="24"/>
              </w:rPr>
              <w:t xml:space="preserve">где  </w:t>
            </w:r>
            <w:r w:rsidR="007773A6">
              <w:rPr>
                <w:rFonts w:ascii="Arial" w:hAnsi="Arial" w:cs="Arial"/>
                <w:sz w:val="24"/>
                <w:szCs w:val="24"/>
              </w:rPr>
              <w:t xml:space="preserve">    </w:t>
            </w:r>
            <w:r w:rsidR="007773A6" w:rsidRPr="00E55785">
              <w:rPr>
                <w:rFonts w:ascii="Arial" w:hAnsi="Arial" w:cs="Arial"/>
                <w:position w:val="-18"/>
                <w:sz w:val="24"/>
                <w:szCs w:val="24"/>
              </w:rPr>
              <w:object w:dxaOrig="2920" w:dyaOrig="499">
                <v:shape id="_x0000_i1039" type="#_x0000_t75" style="width:191.65pt;height:25.5pt" o:ole="" fillcolor="window">
                  <v:imagedata r:id="rId41" o:title=""/>
                </v:shape>
                <o:OLEObject Type="Embed" ProgID="Equation.3" ShapeID="_x0000_i1039" DrawAspect="Content" ObjectID="_1489994003" r:id="rId42"/>
              </w:object>
            </w:r>
            <w:r w:rsidR="007773A6">
              <w:rPr>
                <w:rFonts w:ascii="Arial" w:hAnsi="Arial" w:cs="Arial"/>
                <w:sz w:val="24"/>
                <w:szCs w:val="24"/>
              </w:rPr>
              <w:t>,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73A6" w:rsidRPr="00F15C78" w:rsidRDefault="007773A6" w:rsidP="007773A6">
            <w:pPr>
              <w:tabs>
                <w:tab w:val="left" w:pos="-709"/>
              </w:tabs>
              <w:spacing w:before="240" w:after="240" w:line="360" w:lineRule="auto"/>
              <w:ind w:right="-1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55785">
              <w:rPr>
                <w:rFonts w:ascii="Arial" w:hAnsi="Arial" w:cs="Arial"/>
                <w:sz w:val="24"/>
                <w:szCs w:val="24"/>
              </w:rPr>
              <w:t>(</w:t>
            </w:r>
            <w:r>
              <w:rPr>
                <w:rFonts w:ascii="Arial" w:hAnsi="Arial" w:cs="Arial"/>
                <w:sz w:val="24"/>
                <w:szCs w:val="24"/>
              </w:rPr>
              <w:t>24</w:t>
            </w:r>
            <w:r w:rsidRPr="00E55785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</w:tbl>
    <w:p w:rsidR="000E4108" w:rsidRPr="00E55785" w:rsidRDefault="000E4108" w:rsidP="00BF3DC0">
      <w:pPr>
        <w:spacing w:line="360" w:lineRule="auto"/>
        <w:ind w:firstLine="510"/>
        <w:jc w:val="both"/>
        <w:rPr>
          <w:rFonts w:ascii="Arial" w:hAnsi="Arial" w:cs="Arial"/>
          <w:sz w:val="24"/>
          <w:szCs w:val="24"/>
        </w:rPr>
      </w:pPr>
      <w:r w:rsidRPr="00E55785">
        <w:rPr>
          <w:rFonts w:ascii="Arial" w:hAnsi="Arial" w:cs="Arial"/>
          <w:sz w:val="24"/>
          <w:szCs w:val="24"/>
        </w:rPr>
        <w:t xml:space="preserve">и сравнивают ее значение с </w:t>
      </w:r>
      <w:proofErr w:type="gramStart"/>
      <w:r w:rsidRPr="00E55785">
        <w:rPr>
          <w:rFonts w:ascii="Arial" w:hAnsi="Arial" w:cs="Arial"/>
          <w:i/>
          <w:sz w:val="24"/>
          <w:szCs w:val="24"/>
          <w:lang w:val="en-US"/>
        </w:rPr>
        <w:t>D</w:t>
      </w:r>
      <w:proofErr w:type="spellStart"/>
      <w:proofErr w:type="gramEnd"/>
      <w:r w:rsidRPr="00E55785">
        <w:rPr>
          <w:rFonts w:ascii="Arial" w:hAnsi="Arial" w:cs="Arial"/>
          <w:sz w:val="24"/>
          <w:szCs w:val="24"/>
          <w:vertAlign w:val="subscript"/>
        </w:rPr>
        <w:t>ст</w:t>
      </w:r>
      <w:proofErr w:type="spellEnd"/>
      <w:r w:rsidRPr="00E55785">
        <w:rPr>
          <w:rFonts w:ascii="Arial" w:hAnsi="Arial" w:cs="Arial"/>
          <w:sz w:val="24"/>
          <w:szCs w:val="24"/>
        </w:rPr>
        <w:t xml:space="preserve"> для данного вида продукции.</w:t>
      </w:r>
    </w:p>
    <w:p w:rsidR="000E4108" w:rsidRDefault="000E4108" w:rsidP="00BF3DC0">
      <w:pPr>
        <w:pStyle w:val="13"/>
        <w:spacing w:line="360" w:lineRule="auto"/>
        <w:ind w:firstLine="510"/>
        <w:rPr>
          <w:rFonts w:ascii="Arial" w:hAnsi="Arial" w:cs="Arial"/>
          <w:szCs w:val="24"/>
        </w:rPr>
      </w:pPr>
      <w:r w:rsidRPr="00E55785">
        <w:rPr>
          <w:rFonts w:ascii="Arial" w:hAnsi="Arial" w:cs="Arial"/>
          <w:szCs w:val="24"/>
        </w:rPr>
        <w:t xml:space="preserve">Для осуществления процесса РС устанавливают режим работы </w:t>
      </w:r>
      <w:proofErr w:type="gramStart"/>
      <w:r w:rsidRPr="00E55785">
        <w:rPr>
          <w:rFonts w:ascii="Arial" w:hAnsi="Arial" w:cs="Arial"/>
          <w:szCs w:val="24"/>
        </w:rPr>
        <w:t>РТУ</w:t>
      </w:r>
      <w:proofErr w:type="gramEnd"/>
      <w:r w:rsidRPr="00E55785">
        <w:rPr>
          <w:rFonts w:ascii="Arial" w:hAnsi="Arial" w:cs="Arial"/>
          <w:szCs w:val="24"/>
        </w:rPr>
        <w:t xml:space="preserve"> при кот</w:t>
      </w:r>
      <w:r w:rsidRPr="00E55785">
        <w:rPr>
          <w:rFonts w:ascii="Arial" w:hAnsi="Arial" w:cs="Arial"/>
          <w:szCs w:val="24"/>
        </w:rPr>
        <w:t>о</w:t>
      </w:r>
      <w:r w:rsidRPr="00E55785">
        <w:rPr>
          <w:rFonts w:ascii="Arial" w:hAnsi="Arial" w:cs="Arial"/>
          <w:szCs w:val="24"/>
        </w:rPr>
        <w:t>ром выполняется условие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8188"/>
        <w:gridCol w:w="992"/>
      </w:tblGrid>
      <w:tr w:rsidR="007773A6" w:rsidRPr="00F15C78" w:rsidTr="00A84544">
        <w:trPr>
          <w:trHeight w:val="475"/>
        </w:trPr>
        <w:tc>
          <w:tcPr>
            <w:tcW w:w="8188" w:type="dxa"/>
            <w:tcBorders>
              <w:top w:val="nil"/>
              <w:left w:val="nil"/>
              <w:bottom w:val="nil"/>
              <w:right w:val="nil"/>
            </w:tcBorders>
          </w:tcPr>
          <w:p w:rsidR="007773A6" w:rsidRPr="00725129" w:rsidRDefault="00A84544" w:rsidP="007773A6">
            <w:pPr>
              <w:tabs>
                <w:tab w:val="left" w:pos="-709"/>
              </w:tabs>
              <w:spacing w:before="240" w:after="240" w:line="360" w:lineRule="auto"/>
              <w:ind w:right="-1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773A6">
              <w:rPr>
                <w:rFonts w:ascii="Arial" w:hAnsi="Arial" w:cs="Arial"/>
                <w:position w:val="-14"/>
                <w:sz w:val="24"/>
                <w:szCs w:val="24"/>
              </w:rPr>
              <w:object w:dxaOrig="1260" w:dyaOrig="380">
                <v:shape id="_x0000_i1040" type="#_x0000_t75" style="width:80.3pt;height:20.5pt" o:ole="" fillcolor="window">
                  <v:imagedata r:id="rId43" o:title=""/>
                </v:shape>
                <o:OLEObject Type="Embed" ProgID="Equation.3" ShapeID="_x0000_i1040" DrawAspect="Content" ObjectID="_1489994004" r:id="rId44"/>
              </w:object>
            </w:r>
            <w:r w:rsidR="00401A3D">
              <w:rPr>
                <w:rFonts w:ascii="Arial" w:hAnsi="Arial" w:cs="Arial"/>
                <w:sz w:val="24"/>
                <w:szCs w:val="24"/>
              </w:rPr>
              <w:t>,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73A6" w:rsidRPr="00F15C78" w:rsidRDefault="007773A6" w:rsidP="00401A3D">
            <w:pPr>
              <w:tabs>
                <w:tab w:val="left" w:pos="-709"/>
              </w:tabs>
              <w:spacing w:before="240" w:after="240" w:line="360" w:lineRule="auto"/>
              <w:ind w:right="-1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55785">
              <w:rPr>
                <w:rFonts w:ascii="Arial" w:hAnsi="Arial" w:cs="Arial"/>
                <w:sz w:val="24"/>
                <w:szCs w:val="24"/>
              </w:rPr>
              <w:t>(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401A3D">
              <w:rPr>
                <w:rFonts w:ascii="Arial" w:hAnsi="Arial" w:cs="Arial"/>
                <w:sz w:val="24"/>
                <w:szCs w:val="24"/>
              </w:rPr>
              <w:t>5</w:t>
            </w:r>
            <w:r w:rsidRPr="00E55785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7773A6" w:rsidRPr="00F15C78" w:rsidTr="00A84544">
        <w:trPr>
          <w:trHeight w:val="475"/>
        </w:trPr>
        <w:tc>
          <w:tcPr>
            <w:tcW w:w="8188" w:type="dxa"/>
            <w:tcBorders>
              <w:top w:val="nil"/>
              <w:left w:val="nil"/>
              <w:bottom w:val="nil"/>
              <w:right w:val="nil"/>
            </w:tcBorders>
          </w:tcPr>
          <w:p w:rsidR="007773A6" w:rsidRPr="00725129" w:rsidRDefault="00A84544" w:rsidP="007773A6">
            <w:pPr>
              <w:tabs>
                <w:tab w:val="left" w:pos="-709"/>
              </w:tabs>
              <w:spacing w:before="240" w:after="240" w:line="360" w:lineRule="auto"/>
              <w:ind w:right="-1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84544">
              <w:rPr>
                <w:rFonts w:ascii="Arial" w:hAnsi="Arial" w:cs="Arial"/>
                <w:position w:val="-16"/>
                <w:sz w:val="24"/>
                <w:szCs w:val="24"/>
              </w:rPr>
              <w:object w:dxaOrig="1900" w:dyaOrig="440">
                <v:shape id="_x0000_i1041" type="#_x0000_t75" style="width:95.25pt;height:22.15pt" o:ole="" fillcolor="window">
                  <v:imagedata r:id="rId45" o:title=""/>
                </v:shape>
                <o:OLEObject Type="Embed" ProgID="Equation.3" ShapeID="_x0000_i1041" DrawAspect="Content" ObjectID="_1489994005" r:id="rId46"/>
              </w:objec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73A6" w:rsidRPr="00F15C78" w:rsidRDefault="00A84544" w:rsidP="00A84544">
            <w:pPr>
              <w:tabs>
                <w:tab w:val="left" w:pos="-709"/>
              </w:tabs>
              <w:spacing w:before="240" w:after="240" w:line="360" w:lineRule="auto"/>
              <w:ind w:right="-1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55785">
              <w:rPr>
                <w:rFonts w:ascii="Arial" w:hAnsi="Arial" w:cs="Arial"/>
                <w:sz w:val="24"/>
                <w:szCs w:val="24"/>
              </w:rPr>
              <w:t>(</w:t>
            </w:r>
            <w:r>
              <w:rPr>
                <w:rFonts w:ascii="Arial" w:hAnsi="Arial" w:cs="Arial"/>
                <w:sz w:val="24"/>
                <w:szCs w:val="24"/>
              </w:rPr>
              <w:t>26</w:t>
            </w:r>
            <w:r w:rsidRPr="00E55785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</w:tbl>
    <w:p w:rsidR="000E4108" w:rsidRPr="00E55785" w:rsidRDefault="000E4108" w:rsidP="00BF3DC0">
      <w:pPr>
        <w:pStyle w:val="13"/>
        <w:spacing w:line="360" w:lineRule="auto"/>
        <w:ind w:firstLine="510"/>
        <w:rPr>
          <w:rFonts w:ascii="Arial" w:hAnsi="Arial" w:cs="Arial"/>
          <w:szCs w:val="24"/>
        </w:rPr>
      </w:pPr>
      <w:r w:rsidRPr="00E55785">
        <w:rPr>
          <w:rFonts w:ascii="Arial" w:hAnsi="Arial" w:cs="Arial"/>
          <w:szCs w:val="24"/>
        </w:rPr>
        <w:t>где индексы "о" и "р" означают режимы работы РТУ при проведении ее аттест</w:t>
      </w:r>
      <w:r w:rsidRPr="00E55785">
        <w:rPr>
          <w:rFonts w:ascii="Arial" w:hAnsi="Arial" w:cs="Arial"/>
          <w:szCs w:val="24"/>
        </w:rPr>
        <w:t>а</w:t>
      </w:r>
      <w:r w:rsidRPr="00E55785">
        <w:rPr>
          <w:rFonts w:ascii="Arial" w:hAnsi="Arial" w:cs="Arial"/>
          <w:szCs w:val="24"/>
        </w:rPr>
        <w:t>ции и при РС, соответственно.</w:t>
      </w:r>
    </w:p>
    <w:p w:rsidR="000E4108" w:rsidRDefault="000E4108" w:rsidP="00BF3DC0">
      <w:pPr>
        <w:pStyle w:val="13"/>
        <w:spacing w:line="360" w:lineRule="auto"/>
        <w:ind w:firstLine="510"/>
        <w:rPr>
          <w:rFonts w:ascii="Arial" w:hAnsi="Arial" w:cs="Arial"/>
          <w:szCs w:val="24"/>
        </w:rPr>
      </w:pPr>
      <w:r w:rsidRPr="00E55785">
        <w:rPr>
          <w:rFonts w:ascii="Arial" w:hAnsi="Arial" w:cs="Arial"/>
          <w:szCs w:val="24"/>
        </w:rPr>
        <w:t xml:space="preserve">В качестве рабочего режима РС, регламентируемого затем в свидетельстве, устанавливают нижнюю </w:t>
      </w:r>
      <m:oMath>
        <m:sSubSup>
          <m:sSubSupPr>
            <m:ctrlPr>
              <w:rPr>
                <w:rFonts w:ascii="Cambria Math" w:hAnsi="Cambria Math" w:cs="Arial"/>
                <w:i/>
                <w:szCs w:val="24"/>
              </w:rPr>
            </m:ctrlPr>
          </m:sSubSupPr>
          <m:e>
            <m:r>
              <w:rPr>
                <w:rFonts w:ascii="Cambria Math" w:hAnsi="Cambria Math" w:cs="Arial"/>
                <w:szCs w:val="24"/>
                <w:lang w:val="en-US"/>
              </w:rPr>
              <m:t>V</m:t>
            </m:r>
          </m:e>
          <m:sub>
            <m:r>
              <w:rPr>
                <w:rFonts w:ascii="Cambria Math" w:hAnsi="Cambria Math" w:cs="Arial"/>
                <w:szCs w:val="24"/>
              </w:rPr>
              <m:t>мин</m:t>
            </m:r>
          </m:sub>
          <m:sup>
            <m:r>
              <w:rPr>
                <w:rFonts w:ascii="Cambria Math" w:hAnsi="Cambria Math" w:cs="Arial"/>
                <w:szCs w:val="24"/>
              </w:rPr>
              <m:t>доп</m:t>
            </m:r>
          </m:sup>
        </m:sSubSup>
      </m:oMath>
      <w:r w:rsidR="00A84544">
        <w:rPr>
          <w:rFonts w:ascii="Arial" w:hAnsi="Arial" w:cs="Arial"/>
          <w:szCs w:val="24"/>
        </w:rPr>
        <w:t xml:space="preserve"> и верхнюю </w:t>
      </w:r>
      <m:oMath>
        <m:sSubSup>
          <m:sSubSupPr>
            <m:ctrlPr>
              <w:rPr>
                <w:rFonts w:ascii="Cambria Math" w:hAnsi="Cambria Math" w:cs="Arial"/>
                <w:i/>
                <w:szCs w:val="24"/>
              </w:rPr>
            </m:ctrlPr>
          </m:sSubSupPr>
          <m:e>
            <m:r>
              <w:rPr>
                <w:rFonts w:ascii="Cambria Math" w:hAnsi="Cambria Math" w:cs="Arial"/>
                <w:szCs w:val="24"/>
                <w:lang w:val="en-US"/>
              </w:rPr>
              <m:t>V</m:t>
            </m:r>
          </m:e>
          <m:sub>
            <m:r>
              <w:rPr>
                <w:rFonts w:ascii="Cambria Math" w:hAnsi="Cambria Math" w:cs="Arial"/>
                <w:szCs w:val="24"/>
              </w:rPr>
              <m:t>макс</m:t>
            </m:r>
          </m:sub>
          <m:sup>
            <m:r>
              <w:rPr>
                <w:rFonts w:ascii="Cambria Math" w:hAnsi="Cambria Math" w:cs="Arial"/>
                <w:szCs w:val="24"/>
              </w:rPr>
              <m:t>доп</m:t>
            </m:r>
          </m:sup>
        </m:sSubSup>
      </m:oMath>
      <w:r w:rsidR="00A84544">
        <w:rPr>
          <w:rFonts w:ascii="Arial" w:hAnsi="Arial" w:cs="Arial"/>
          <w:szCs w:val="24"/>
        </w:rPr>
        <w:t xml:space="preserve"> </w:t>
      </w:r>
      <w:r w:rsidR="00D52FAD">
        <w:rPr>
          <w:rFonts w:ascii="Arial" w:hAnsi="Arial" w:cs="Arial"/>
          <w:szCs w:val="24"/>
        </w:rPr>
        <w:t xml:space="preserve">допустимые </w:t>
      </w:r>
      <w:r w:rsidRPr="00E55785">
        <w:rPr>
          <w:rFonts w:ascii="Arial" w:hAnsi="Arial" w:cs="Arial"/>
          <w:szCs w:val="24"/>
        </w:rPr>
        <w:t>границ</w:t>
      </w:r>
      <w:r w:rsidR="00D52FAD">
        <w:rPr>
          <w:rFonts w:ascii="Arial" w:hAnsi="Arial" w:cs="Arial"/>
          <w:szCs w:val="24"/>
        </w:rPr>
        <w:t>ы</w:t>
      </w:r>
      <w:r w:rsidRPr="00E55785">
        <w:rPr>
          <w:rFonts w:ascii="Arial" w:hAnsi="Arial" w:cs="Arial"/>
          <w:szCs w:val="24"/>
        </w:rPr>
        <w:t xml:space="preserve"> интервала знач</w:t>
      </w:r>
      <w:r w:rsidRPr="00E55785">
        <w:rPr>
          <w:rFonts w:ascii="Arial" w:hAnsi="Arial" w:cs="Arial"/>
          <w:szCs w:val="24"/>
        </w:rPr>
        <w:t>е</w:t>
      </w:r>
      <w:r w:rsidRPr="00E55785">
        <w:rPr>
          <w:rFonts w:ascii="Arial" w:hAnsi="Arial" w:cs="Arial"/>
          <w:szCs w:val="24"/>
        </w:rPr>
        <w:t>ний</w:t>
      </w:r>
      <w:r w:rsidR="0026072A">
        <w:rPr>
          <w:rFonts w:ascii="Arial" w:hAnsi="Arial" w:cs="Arial"/>
          <w:szCs w:val="24"/>
        </w:rPr>
        <w:t xml:space="preserve"> скорости конвейера</w:t>
      </w:r>
      <w:r w:rsidRPr="00E55785">
        <w:rPr>
          <w:rFonts w:ascii="Arial" w:hAnsi="Arial" w:cs="Arial"/>
          <w:szCs w:val="24"/>
        </w:rPr>
        <w:t>, получаем</w:t>
      </w:r>
      <w:r w:rsidR="0026072A">
        <w:rPr>
          <w:rFonts w:ascii="Arial" w:hAnsi="Arial" w:cs="Arial"/>
          <w:szCs w:val="24"/>
        </w:rPr>
        <w:t>ые</w:t>
      </w:r>
      <w:r w:rsidRPr="00E55785">
        <w:rPr>
          <w:rFonts w:ascii="Arial" w:hAnsi="Arial" w:cs="Arial"/>
          <w:szCs w:val="24"/>
        </w:rPr>
        <w:t xml:space="preserve"> из выражени</w:t>
      </w:r>
      <w:r w:rsidR="0026072A">
        <w:rPr>
          <w:rFonts w:ascii="Arial" w:hAnsi="Arial" w:cs="Arial"/>
          <w:szCs w:val="24"/>
        </w:rPr>
        <w:t>й</w:t>
      </w:r>
      <w:r w:rsidRPr="00E55785">
        <w:rPr>
          <w:rFonts w:ascii="Arial" w:hAnsi="Arial" w:cs="Arial"/>
          <w:szCs w:val="24"/>
        </w:rPr>
        <w:t xml:space="preserve"> 2</w:t>
      </w:r>
      <w:r w:rsidR="0026072A">
        <w:rPr>
          <w:rFonts w:ascii="Arial" w:hAnsi="Arial" w:cs="Arial"/>
          <w:szCs w:val="24"/>
        </w:rPr>
        <w:t>7 и 28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8188"/>
        <w:gridCol w:w="992"/>
      </w:tblGrid>
      <w:tr w:rsidR="0026072A" w:rsidRPr="00F15C78" w:rsidTr="005117DC">
        <w:trPr>
          <w:trHeight w:val="475"/>
        </w:trPr>
        <w:tc>
          <w:tcPr>
            <w:tcW w:w="8188" w:type="dxa"/>
            <w:tcBorders>
              <w:top w:val="nil"/>
              <w:left w:val="nil"/>
              <w:bottom w:val="nil"/>
              <w:right w:val="nil"/>
            </w:tcBorders>
          </w:tcPr>
          <w:p w:rsidR="0026072A" w:rsidRPr="00725129" w:rsidRDefault="00ED307F" w:rsidP="00910AD5">
            <w:pPr>
              <w:tabs>
                <w:tab w:val="left" w:pos="-709"/>
              </w:tabs>
              <w:spacing w:before="240" w:after="240" w:line="360" w:lineRule="auto"/>
              <w:ind w:right="-1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  <w:szCs w:val="24"/>
                        <w:lang w:val="en-US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 w:cs="Arial"/>
                        <w:szCs w:val="24"/>
                      </w:rPr>
                      <m:t>макс</m:t>
                    </m:r>
                  </m:sub>
                  <m:sup>
                    <m:r>
                      <w:rPr>
                        <w:rFonts w:ascii="Cambria Math" w:hAnsi="Cambria Math" w:cs="Arial"/>
                        <w:szCs w:val="24"/>
                      </w:rPr>
                      <m:t>доп</m:t>
                    </m:r>
                  </m:sup>
                </m:sSubSup>
                <m:r>
                  <w:rPr>
                    <w:rFonts w:ascii="Cambria Math" w:hAnsi="Cambria Math" w:cs="Arial"/>
                    <w:sz w:val="24"/>
                    <w:szCs w:val="24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  <w:lang w:val="en-US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а</m:t>
                        </m:r>
                      </m:sub>
                    </m:sSub>
                    <m:sSubSup>
                      <m:sSubSupPr>
                        <m:ctrlPr>
                          <w:rPr>
                            <w:rFonts w:ascii="Cambria Math" w:hAnsi="Cambria Math" w:cs="Arial"/>
                            <w:i/>
                            <w:sz w:val="24"/>
                            <w:szCs w:val="24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 xml:space="preserve"> </m:t>
                        </m:r>
                        <m:acc>
                          <m:accPr>
                            <m:chr m:val="̅"/>
                            <m:ctrlPr>
                              <w:rPr>
                                <w:rFonts w:ascii="Cambria Math" w:hAnsi="Cambria Math" w:cs="Arial"/>
                                <w:i/>
                                <w:sz w:val="24"/>
                                <w:szCs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="Arial"/>
                                <w:sz w:val="24"/>
                                <w:szCs w:val="24"/>
                                <w:lang w:val="en-US"/>
                              </w:rPr>
                              <m:t xml:space="preserve"> D</m:t>
                            </m:r>
                          </m:e>
                        </m:acc>
                      </m:e>
                      <m:sub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контр</m:t>
                        </m:r>
                      </m:sub>
                      <m:sup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a</m:t>
                        </m:r>
                      </m:sup>
                    </m:sSubSup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мин</m:t>
                        </m:r>
                      </m:sub>
                    </m:sSub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 xml:space="preserve"> (1-</m:t>
                    </m:r>
                    <m:f>
                      <m:fPr>
                        <m:ctrlPr>
                          <w:rPr>
                            <w:rFonts w:ascii="Cambria Math" w:hAnsi="Cambria Math" w:cs="Arial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  <w:sz w:val="24"/>
                                <w:szCs w:val="24"/>
                              </w:rPr>
                              <m:t>δ</m:t>
                            </m:r>
                          </m:e>
                          <m:sub>
                            <m:sSub>
                              <m:sSubPr>
                                <m:ctrlPr>
                                  <w:rPr>
                                    <w:rFonts w:ascii="Cambria Math" w:hAnsi="Cambria Math" w:cs="Arial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="Arial"/>
                                    <w:sz w:val="24"/>
                                    <w:szCs w:val="24"/>
                                  </w:rPr>
                                  <m:t>D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Arial"/>
                                    <w:sz w:val="24"/>
                                    <w:szCs w:val="24"/>
                                  </w:rPr>
                                  <m:t>мин</m:t>
                                </m:r>
                              </m:sub>
                            </m:sSub>
                          </m:sub>
                        </m:sSub>
                      </m:num>
                      <m:den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100</m:t>
                        </m:r>
                      </m:den>
                    </m:f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)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 w:cs="Arial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  <w:lang w:val="en-US"/>
                          </w:rPr>
                          <m:t>t</m:t>
                        </m:r>
                      </m:e>
                      <m:sup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а</m:t>
                        </m:r>
                      </m:sup>
                    </m:sSup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 xml:space="preserve"> </m:t>
                    </m:r>
                    <m:sSubSup>
                      <m:sSubSupPr>
                        <m:ctrlPr>
                          <w:rPr>
                            <w:rFonts w:ascii="Cambria Math" w:hAnsi="Cambria Math" w:cs="Arial"/>
                            <w:i/>
                            <w:sz w:val="24"/>
                            <w:szCs w:val="24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  <w:lang w:val="en-US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ст</m:t>
                        </m:r>
                      </m:sub>
                      <m:sup/>
                    </m:sSubSup>
                  </m:den>
                </m:f>
              </m:oMath>
            </m:oMathPara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072A" w:rsidRPr="00F15C78" w:rsidRDefault="0026072A" w:rsidP="0026072A">
            <w:pPr>
              <w:tabs>
                <w:tab w:val="left" w:pos="-709"/>
              </w:tabs>
              <w:spacing w:before="240" w:after="240" w:line="360" w:lineRule="auto"/>
              <w:ind w:right="-1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55785">
              <w:rPr>
                <w:rFonts w:ascii="Arial" w:hAnsi="Arial" w:cs="Arial"/>
                <w:sz w:val="24"/>
                <w:szCs w:val="24"/>
              </w:rPr>
              <w:t>(</w:t>
            </w:r>
            <w:r>
              <w:rPr>
                <w:rFonts w:ascii="Arial" w:hAnsi="Arial" w:cs="Arial"/>
                <w:sz w:val="24"/>
                <w:szCs w:val="24"/>
              </w:rPr>
              <w:t>27</w:t>
            </w:r>
            <w:r w:rsidRPr="00E55785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26072A" w:rsidRPr="00F15C78" w:rsidTr="005117DC">
        <w:trPr>
          <w:trHeight w:val="475"/>
        </w:trPr>
        <w:tc>
          <w:tcPr>
            <w:tcW w:w="8188" w:type="dxa"/>
            <w:tcBorders>
              <w:top w:val="nil"/>
              <w:left w:val="nil"/>
              <w:bottom w:val="nil"/>
              <w:right w:val="nil"/>
            </w:tcBorders>
          </w:tcPr>
          <w:p w:rsidR="0026072A" w:rsidRPr="00725129" w:rsidRDefault="00ED307F" w:rsidP="00910AD5">
            <w:pPr>
              <w:tabs>
                <w:tab w:val="left" w:pos="-709"/>
              </w:tabs>
              <w:spacing w:before="240" w:after="240" w:line="360" w:lineRule="auto"/>
              <w:ind w:right="-1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  <w:szCs w:val="24"/>
                        <w:lang w:val="en-US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 w:cs="Arial"/>
                        <w:szCs w:val="24"/>
                      </w:rPr>
                      <m:t>мин</m:t>
                    </m:r>
                  </m:sub>
                  <m:sup>
                    <m:r>
                      <w:rPr>
                        <w:rFonts w:ascii="Cambria Math" w:hAnsi="Cambria Math" w:cs="Arial"/>
                        <w:szCs w:val="24"/>
                      </w:rPr>
                      <m:t>доп</m:t>
                    </m:r>
                  </m:sup>
                </m:sSubSup>
                <m:r>
                  <w:rPr>
                    <w:rFonts w:ascii="Cambria Math" w:hAnsi="Cambria Math" w:cs="Arial"/>
                    <w:sz w:val="24"/>
                    <w:szCs w:val="24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  <w:lang w:val="en-US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а</m:t>
                        </m:r>
                      </m:sub>
                    </m:sSub>
                    <m:sSubSup>
                      <m:sSubSupPr>
                        <m:ctrlPr>
                          <w:rPr>
                            <w:rFonts w:ascii="Cambria Math" w:hAnsi="Cambria Math" w:cs="Arial"/>
                            <w:i/>
                            <w:sz w:val="24"/>
                            <w:szCs w:val="24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 xml:space="preserve"> </m:t>
                        </m:r>
                        <m:acc>
                          <m:accPr>
                            <m:chr m:val="̅"/>
                            <m:ctrlPr>
                              <w:rPr>
                                <w:rFonts w:ascii="Cambria Math" w:hAnsi="Cambria Math" w:cs="Arial"/>
                                <w:i/>
                                <w:sz w:val="24"/>
                                <w:szCs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="Arial"/>
                                <w:sz w:val="24"/>
                                <w:szCs w:val="24"/>
                                <w:lang w:val="en-US"/>
                              </w:rPr>
                              <m:t xml:space="preserve"> D</m:t>
                            </m:r>
                          </m:e>
                        </m:acc>
                      </m:e>
                      <m:sub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контр</m:t>
                        </m:r>
                      </m:sub>
                      <m:sup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a</m:t>
                        </m:r>
                      </m:sup>
                    </m:sSubSup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макс</m:t>
                        </m:r>
                      </m:sub>
                    </m:sSub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 xml:space="preserve"> (1+</m:t>
                    </m:r>
                    <m:f>
                      <m:fPr>
                        <m:ctrlPr>
                          <w:rPr>
                            <w:rFonts w:ascii="Cambria Math" w:hAnsi="Cambria Math" w:cs="Arial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  <w:sz w:val="24"/>
                                <w:szCs w:val="24"/>
                              </w:rPr>
                              <m:t>δ</m:t>
                            </m:r>
                          </m:e>
                          <m:sub>
                            <m:sSub>
                              <m:sSubPr>
                                <m:ctrlPr>
                                  <w:rPr>
                                    <w:rFonts w:ascii="Cambria Math" w:hAnsi="Cambria Math" w:cs="Arial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="Arial"/>
                                    <w:sz w:val="24"/>
                                    <w:szCs w:val="24"/>
                                  </w:rPr>
                                  <m:t>D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Arial"/>
                                    <w:sz w:val="24"/>
                                    <w:szCs w:val="24"/>
                                  </w:rPr>
                                  <m:t>макс</m:t>
                                </m:r>
                              </m:sub>
                            </m:sSub>
                          </m:sub>
                        </m:sSub>
                      </m:num>
                      <m:den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100</m:t>
                        </m:r>
                      </m:den>
                    </m:f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)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 w:cs="Arial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  <w:lang w:val="en-US"/>
                          </w:rPr>
                          <m:t>t</m:t>
                        </m:r>
                      </m:e>
                      <m:sup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а</m:t>
                        </m:r>
                      </m:sup>
                    </m:sSup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 xml:space="preserve"> </m:t>
                    </m:r>
                    <m:sSubSup>
                      <m:sSubSupPr>
                        <m:ctrlPr>
                          <w:rPr>
                            <w:rFonts w:ascii="Cambria Math" w:hAnsi="Cambria Math" w:cs="Arial"/>
                            <w:i/>
                            <w:sz w:val="24"/>
                            <w:szCs w:val="24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  <w:lang w:val="en-US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макс</m:t>
                        </m:r>
                      </m:sub>
                      <m:sup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доп</m:t>
                        </m:r>
                      </m:sup>
                    </m:sSubSup>
                  </m:den>
                </m:f>
              </m:oMath>
            </m:oMathPara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072A" w:rsidRPr="00E55785" w:rsidRDefault="0026072A" w:rsidP="0026072A">
            <w:pPr>
              <w:tabs>
                <w:tab w:val="left" w:pos="-709"/>
              </w:tabs>
              <w:spacing w:before="240" w:after="240" w:line="360" w:lineRule="auto"/>
              <w:ind w:right="-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5785">
              <w:rPr>
                <w:rFonts w:ascii="Arial" w:hAnsi="Arial" w:cs="Arial"/>
                <w:sz w:val="24"/>
                <w:szCs w:val="24"/>
              </w:rPr>
              <w:t>(</w:t>
            </w:r>
            <w:r>
              <w:rPr>
                <w:rFonts w:ascii="Arial" w:hAnsi="Arial" w:cs="Arial"/>
                <w:sz w:val="24"/>
                <w:szCs w:val="24"/>
              </w:rPr>
              <w:t>28</w:t>
            </w:r>
            <w:r w:rsidRPr="00E55785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</w:tbl>
    <w:p w:rsidR="0026072A" w:rsidRPr="00E55785" w:rsidRDefault="0026072A" w:rsidP="00BF3DC0">
      <w:pPr>
        <w:pStyle w:val="13"/>
        <w:spacing w:line="360" w:lineRule="auto"/>
        <w:ind w:firstLine="510"/>
        <w:rPr>
          <w:rFonts w:ascii="Arial" w:hAnsi="Arial" w:cs="Arial"/>
          <w:szCs w:val="24"/>
        </w:rPr>
      </w:pPr>
    </w:p>
    <w:p w:rsidR="000E4108" w:rsidRPr="00E55785" w:rsidRDefault="000E4108" w:rsidP="00BF3DC0">
      <w:pPr>
        <w:pStyle w:val="13"/>
        <w:spacing w:line="360" w:lineRule="auto"/>
        <w:ind w:firstLine="510"/>
        <w:rPr>
          <w:rFonts w:ascii="Arial" w:hAnsi="Arial" w:cs="Arial"/>
          <w:szCs w:val="24"/>
        </w:rPr>
      </w:pPr>
      <w:r w:rsidRPr="00E55785">
        <w:rPr>
          <w:rFonts w:ascii="Arial" w:hAnsi="Arial" w:cs="Arial"/>
          <w:szCs w:val="24"/>
        </w:rPr>
        <w:t xml:space="preserve">Для установленного режима работы </w:t>
      </w:r>
      <w:r>
        <w:rPr>
          <w:rFonts w:ascii="Arial" w:hAnsi="Arial" w:cs="Arial"/>
          <w:szCs w:val="24"/>
        </w:rPr>
        <w:t>РТУ</w:t>
      </w:r>
      <w:r w:rsidRPr="00E55785">
        <w:rPr>
          <w:rFonts w:ascii="Arial" w:hAnsi="Arial" w:cs="Arial"/>
          <w:szCs w:val="24"/>
        </w:rPr>
        <w:t xml:space="preserve"> рассчитывают значение максимальной дозы по объему </w:t>
      </w:r>
      <w:r>
        <w:rPr>
          <w:rFonts w:ascii="Arial" w:hAnsi="Arial" w:cs="Arial"/>
          <w:szCs w:val="24"/>
        </w:rPr>
        <w:t>транспортной тары</w:t>
      </w:r>
      <w:r w:rsidRPr="00E55785">
        <w:rPr>
          <w:rFonts w:ascii="Arial" w:hAnsi="Arial" w:cs="Arial"/>
          <w:szCs w:val="24"/>
        </w:rPr>
        <w:t xml:space="preserve"> и верхнюю границу диапазона, в котором оно может находиться,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8188"/>
        <w:gridCol w:w="992"/>
      </w:tblGrid>
      <w:tr w:rsidR="00910AD5" w:rsidRPr="00F15C78" w:rsidTr="005117DC">
        <w:trPr>
          <w:trHeight w:val="475"/>
        </w:trPr>
        <w:tc>
          <w:tcPr>
            <w:tcW w:w="8188" w:type="dxa"/>
            <w:tcBorders>
              <w:top w:val="nil"/>
              <w:left w:val="nil"/>
              <w:bottom w:val="nil"/>
              <w:right w:val="nil"/>
            </w:tcBorders>
          </w:tcPr>
          <w:p w:rsidR="00910AD5" w:rsidRPr="00725129" w:rsidRDefault="00910AD5" w:rsidP="005117DC">
            <w:pPr>
              <w:tabs>
                <w:tab w:val="left" w:pos="-709"/>
              </w:tabs>
              <w:spacing w:before="240" w:after="240" w:line="360" w:lineRule="auto"/>
              <w:ind w:right="-1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55785">
              <w:rPr>
                <w:rFonts w:ascii="Arial" w:hAnsi="Arial" w:cs="Arial"/>
                <w:position w:val="-14"/>
                <w:sz w:val="24"/>
                <w:szCs w:val="24"/>
              </w:rPr>
              <w:object w:dxaOrig="2079" w:dyaOrig="380">
                <v:shape id="_x0000_i1042" type="#_x0000_t75" style="width:102.45pt;height:18.3pt" o:ole="" fillcolor="window">
                  <v:imagedata r:id="rId47" o:title=""/>
                </v:shape>
                <o:OLEObject Type="Embed" ProgID="Equation.3" ShapeID="_x0000_i1042" DrawAspect="Content" ObjectID="_1489994006" r:id="rId48"/>
              </w:object>
            </w:r>
            <w:r w:rsidRPr="00E55785">
              <w:rPr>
                <w:rFonts w:ascii="Arial" w:hAnsi="Arial" w:cs="Arial"/>
                <w:sz w:val="24"/>
                <w:szCs w:val="24"/>
              </w:rPr>
              <w:t>,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10AD5" w:rsidRPr="00F15C78" w:rsidRDefault="00910AD5" w:rsidP="00910AD5">
            <w:pPr>
              <w:tabs>
                <w:tab w:val="left" w:pos="-709"/>
              </w:tabs>
              <w:spacing w:before="240" w:after="240" w:line="360" w:lineRule="auto"/>
              <w:ind w:right="-1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55785">
              <w:rPr>
                <w:rFonts w:ascii="Arial" w:hAnsi="Arial" w:cs="Arial"/>
                <w:sz w:val="24"/>
                <w:szCs w:val="24"/>
              </w:rPr>
              <w:t>(</w:t>
            </w:r>
            <w:r>
              <w:rPr>
                <w:rFonts w:ascii="Arial" w:hAnsi="Arial" w:cs="Arial"/>
                <w:sz w:val="24"/>
                <w:szCs w:val="24"/>
              </w:rPr>
              <w:t>29</w:t>
            </w:r>
            <w:r w:rsidRPr="00E55785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10AD5" w:rsidRPr="00F15C78" w:rsidTr="005117DC">
        <w:trPr>
          <w:trHeight w:val="475"/>
        </w:trPr>
        <w:tc>
          <w:tcPr>
            <w:tcW w:w="8188" w:type="dxa"/>
            <w:tcBorders>
              <w:top w:val="nil"/>
              <w:left w:val="nil"/>
              <w:bottom w:val="nil"/>
              <w:right w:val="nil"/>
            </w:tcBorders>
          </w:tcPr>
          <w:p w:rsidR="00910AD5" w:rsidRPr="00E55785" w:rsidRDefault="00910AD5" w:rsidP="005117DC">
            <w:pPr>
              <w:tabs>
                <w:tab w:val="left" w:pos="-709"/>
              </w:tabs>
              <w:spacing w:before="240" w:after="240" w:line="360" w:lineRule="auto"/>
              <w:ind w:right="-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5785">
              <w:rPr>
                <w:rFonts w:ascii="Arial" w:hAnsi="Arial" w:cs="Arial"/>
                <w:position w:val="-18"/>
                <w:sz w:val="24"/>
                <w:szCs w:val="24"/>
              </w:rPr>
              <w:object w:dxaOrig="2560" w:dyaOrig="440">
                <v:shape id="_x0000_i1043" type="#_x0000_t75" style="width:165.05pt;height:25.5pt" o:ole="" fillcolor="window">
                  <v:imagedata r:id="rId49" o:title=""/>
                </v:shape>
                <o:OLEObject Type="Embed" ProgID="Equation.3" ShapeID="_x0000_i1043" DrawAspect="Content" ObjectID="_1489994007" r:id="rId50"/>
              </w:objec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10AD5" w:rsidRPr="00E55785" w:rsidRDefault="00910AD5" w:rsidP="00910AD5">
            <w:pPr>
              <w:tabs>
                <w:tab w:val="left" w:pos="-709"/>
              </w:tabs>
              <w:spacing w:before="240" w:after="240" w:line="360" w:lineRule="auto"/>
              <w:ind w:right="-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5785">
              <w:rPr>
                <w:rFonts w:ascii="Arial" w:hAnsi="Arial" w:cs="Arial"/>
                <w:sz w:val="24"/>
                <w:szCs w:val="24"/>
              </w:rPr>
              <w:t>(</w:t>
            </w:r>
            <w:r>
              <w:rPr>
                <w:rFonts w:ascii="Arial" w:hAnsi="Arial" w:cs="Arial"/>
                <w:sz w:val="24"/>
                <w:szCs w:val="24"/>
              </w:rPr>
              <w:t>30</w:t>
            </w:r>
            <w:r w:rsidRPr="00E55785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10AD5" w:rsidRPr="00F15C78" w:rsidTr="005117DC">
        <w:trPr>
          <w:trHeight w:val="475"/>
        </w:trPr>
        <w:tc>
          <w:tcPr>
            <w:tcW w:w="8188" w:type="dxa"/>
            <w:tcBorders>
              <w:top w:val="nil"/>
              <w:left w:val="nil"/>
              <w:bottom w:val="nil"/>
              <w:right w:val="nil"/>
            </w:tcBorders>
          </w:tcPr>
          <w:p w:rsidR="00910AD5" w:rsidRPr="00E55785" w:rsidRDefault="00910AD5" w:rsidP="005117DC">
            <w:pPr>
              <w:tabs>
                <w:tab w:val="left" w:pos="-709"/>
              </w:tabs>
              <w:spacing w:before="240" w:after="240" w:line="360" w:lineRule="auto"/>
              <w:ind w:right="-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5785">
              <w:rPr>
                <w:rFonts w:ascii="Arial" w:hAnsi="Arial" w:cs="Arial"/>
                <w:position w:val="-18"/>
                <w:sz w:val="24"/>
                <w:szCs w:val="24"/>
              </w:rPr>
              <w:object w:dxaOrig="2860" w:dyaOrig="499">
                <v:shape id="_x0000_i1044" type="#_x0000_t75" style="width:185.55pt;height:25.5pt" o:ole="" fillcolor="window">
                  <v:imagedata r:id="rId51" o:title=""/>
                </v:shape>
                <o:OLEObject Type="Embed" ProgID="Equation.3" ShapeID="_x0000_i1044" DrawAspect="Content" ObjectID="_1489994008" r:id="rId52"/>
              </w:objec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10AD5" w:rsidRPr="00E55785" w:rsidRDefault="00910AD5" w:rsidP="00910AD5">
            <w:pPr>
              <w:tabs>
                <w:tab w:val="left" w:pos="-709"/>
              </w:tabs>
              <w:spacing w:before="240" w:after="240" w:line="360" w:lineRule="auto"/>
              <w:ind w:right="-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5785">
              <w:rPr>
                <w:rFonts w:ascii="Arial" w:hAnsi="Arial" w:cs="Arial"/>
                <w:sz w:val="24"/>
                <w:szCs w:val="24"/>
              </w:rPr>
              <w:t>(</w:t>
            </w:r>
            <w:r>
              <w:rPr>
                <w:rFonts w:ascii="Arial" w:hAnsi="Arial" w:cs="Arial"/>
                <w:sz w:val="24"/>
                <w:szCs w:val="24"/>
              </w:rPr>
              <w:t>31</w:t>
            </w:r>
            <w:r w:rsidRPr="00E55785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</w:tbl>
    <w:p w:rsidR="000E4108" w:rsidRPr="00E55785" w:rsidRDefault="000E4108" w:rsidP="00BF3DC0">
      <w:pPr>
        <w:spacing w:line="360" w:lineRule="auto"/>
        <w:ind w:right="1321" w:firstLine="510"/>
        <w:jc w:val="both"/>
        <w:rPr>
          <w:rFonts w:ascii="Arial" w:hAnsi="Arial" w:cs="Arial"/>
          <w:sz w:val="24"/>
          <w:szCs w:val="24"/>
        </w:rPr>
      </w:pPr>
      <w:r w:rsidRPr="00E55785">
        <w:rPr>
          <w:rFonts w:ascii="Arial" w:hAnsi="Arial" w:cs="Arial"/>
          <w:sz w:val="24"/>
          <w:szCs w:val="24"/>
        </w:rPr>
        <w:t>Проверяют выполнение условия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8188"/>
        <w:gridCol w:w="992"/>
      </w:tblGrid>
      <w:tr w:rsidR="00910AD5" w:rsidRPr="00F15C78" w:rsidTr="005117DC">
        <w:trPr>
          <w:trHeight w:val="475"/>
        </w:trPr>
        <w:tc>
          <w:tcPr>
            <w:tcW w:w="8188" w:type="dxa"/>
            <w:tcBorders>
              <w:top w:val="nil"/>
              <w:left w:val="nil"/>
              <w:bottom w:val="nil"/>
              <w:right w:val="nil"/>
            </w:tcBorders>
          </w:tcPr>
          <w:p w:rsidR="00910AD5" w:rsidRPr="00E55785" w:rsidRDefault="00910AD5" w:rsidP="005117DC">
            <w:pPr>
              <w:tabs>
                <w:tab w:val="left" w:pos="-709"/>
              </w:tabs>
              <w:spacing w:before="240" w:after="240" w:line="360" w:lineRule="auto"/>
              <w:ind w:right="-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5785">
              <w:rPr>
                <w:rFonts w:ascii="Arial" w:hAnsi="Arial" w:cs="Arial"/>
                <w:position w:val="-12"/>
                <w:sz w:val="24"/>
                <w:szCs w:val="24"/>
              </w:rPr>
              <w:object w:dxaOrig="1219" w:dyaOrig="360">
                <v:shape id="_x0000_i1045" type="#_x0000_t75" style="width:60.9pt;height:18.3pt" o:ole="" fillcolor="window">
                  <v:imagedata r:id="rId53" o:title=""/>
                </v:shape>
                <o:OLEObject Type="Embed" ProgID="Equation.3" ShapeID="_x0000_i1045" DrawAspect="Content" ObjectID="_1489994009" r:id="rId54"/>
              </w:objec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10AD5" w:rsidRPr="00E55785" w:rsidRDefault="00910AD5" w:rsidP="00910AD5">
            <w:pPr>
              <w:tabs>
                <w:tab w:val="left" w:pos="-709"/>
              </w:tabs>
              <w:spacing w:before="240" w:after="240" w:line="360" w:lineRule="auto"/>
              <w:ind w:right="-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5785">
              <w:rPr>
                <w:rFonts w:ascii="Arial" w:hAnsi="Arial" w:cs="Arial"/>
                <w:sz w:val="24"/>
                <w:szCs w:val="24"/>
              </w:rPr>
              <w:t>(</w:t>
            </w:r>
            <w:r>
              <w:rPr>
                <w:rFonts w:ascii="Arial" w:hAnsi="Arial" w:cs="Arial"/>
                <w:sz w:val="24"/>
                <w:szCs w:val="24"/>
              </w:rPr>
              <w:t>32</w:t>
            </w:r>
            <w:r w:rsidRPr="00E55785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</w:tbl>
    <w:p w:rsidR="000E4108" w:rsidRPr="00E55785" w:rsidRDefault="000E4108" w:rsidP="00BF3DC0">
      <w:pPr>
        <w:pStyle w:val="13"/>
        <w:spacing w:line="360" w:lineRule="auto"/>
        <w:ind w:firstLine="510"/>
        <w:rPr>
          <w:rFonts w:ascii="Arial" w:hAnsi="Arial" w:cs="Arial"/>
          <w:szCs w:val="24"/>
        </w:rPr>
      </w:pPr>
      <w:r w:rsidRPr="00E55785">
        <w:rPr>
          <w:rFonts w:ascii="Arial" w:hAnsi="Arial" w:cs="Arial"/>
          <w:szCs w:val="24"/>
        </w:rPr>
        <w:t>Для установленного режима работы установки определяют диапазон допуст</w:t>
      </w:r>
      <w:r w:rsidRPr="00E55785">
        <w:rPr>
          <w:rFonts w:ascii="Arial" w:hAnsi="Arial" w:cs="Arial"/>
          <w:szCs w:val="24"/>
        </w:rPr>
        <w:t>и</w:t>
      </w:r>
      <w:r w:rsidRPr="00E55785">
        <w:rPr>
          <w:rFonts w:ascii="Arial" w:hAnsi="Arial" w:cs="Arial"/>
          <w:szCs w:val="24"/>
        </w:rPr>
        <w:t>мых значений ПД в контрольной точке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8188"/>
        <w:gridCol w:w="992"/>
      </w:tblGrid>
      <w:tr w:rsidR="00910AD5" w:rsidRPr="00F15C78" w:rsidTr="005117DC">
        <w:trPr>
          <w:trHeight w:val="475"/>
        </w:trPr>
        <w:tc>
          <w:tcPr>
            <w:tcW w:w="8188" w:type="dxa"/>
            <w:tcBorders>
              <w:top w:val="nil"/>
              <w:left w:val="nil"/>
              <w:bottom w:val="nil"/>
              <w:right w:val="nil"/>
            </w:tcBorders>
          </w:tcPr>
          <w:p w:rsidR="00910AD5" w:rsidRPr="00725129" w:rsidRDefault="00910AD5" w:rsidP="005117DC">
            <w:pPr>
              <w:tabs>
                <w:tab w:val="left" w:pos="-709"/>
              </w:tabs>
              <w:spacing w:before="240" w:after="240" w:line="360" w:lineRule="auto"/>
              <w:ind w:right="-1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55785">
              <w:rPr>
                <w:rFonts w:ascii="Arial" w:hAnsi="Arial" w:cs="Arial"/>
                <w:position w:val="-14"/>
                <w:sz w:val="24"/>
                <w:szCs w:val="24"/>
              </w:rPr>
              <w:object w:dxaOrig="5020" w:dyaOrig="420">
                <v:shape id="_x0000_i1046" type="#_x0000_t75" style="width:331.75pt;height:20.5pt" o:ole="" fillcolor="window">
                  <v:imagedata r:id="rId55" o:title=""/>
                </v:shape>
                <o:OLEObject Type="Embed" ProgID="Equation.3" ShapeID="_x0000_i1046" DrawAspect="Content" ObjectID="_1489994010" r:id="rId56"/>
              </w:objec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10AD5" w:rsidRPr="00F15C78" w:rsidRDefault="00910AD5" w:rsidP="00910AD5">
            <w:pPr>
              <w:tabs>
                <w:tab w:val="left" w:pos="-709"/>
              </w:tabs>
              <w:spacing w:before="240" w:after="240" w:line="360" w:lineRule="auto"/>
              <w:ind w:right="-1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55785">
              <w:rPr>
                <w:rFonts w:ascii="Arial" w:hAnsi="Arial" w:cs="Arial"/>
                <w:sz w:val="24"/>
                <w:szCs w:val="24"/>
              </w:rPr>
              <w:t>(</w:t>
            </w:r>
            <w:r>
              <w:rPr>
                <w:rFonts w:ascii="Arial" w:hAnsi="Arial" w:cs="Arial"/>
                <w:sz w:val="24"/>
                <w:szCs w:val="24"/>
              </w:rPr>
              <w:t>33</w:t>
            </w:r>
            <w:r w:rsidRPr="00E55785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5A44F0" w:rsidRPr="00F15C78" w:rsidTr="005117DC">
        <w:trPr>
          <w:trHeight w:val="475"/>
        </w:trPr>
        <w:tc>
          <w:tcPr>
            <w:tcW w:w="8188" w:type="dxa"/>
            <w:tcBorders>
              <w:top w:val="nil"/>
              <w:left w:val="nil"/>
              <w:bottom w:val="nil"/>
              <w:right w:val="nil"/>
            </w:tcBorders>
          </w:tcPr>
          <w:p w:rsidR="005A44F0" w:rsidRPr="00E55785" w:rsidRDefault="005A44F0" w:rsidP="005A44F0">
            <w:pPr>
              <w:tabs>
                <w:tab w:val="left" w:pos="-709"/>
              </w:tabs>
              <w:spacing w:before="240" w:after="240" w:line="360" w:lineRule="auto"/>
              <w:ind w:right="-1"/>
              <w:rPr>
                <w:rFonts w:ascii="Arial" w:hAnsi="Arial" w:cs="Arial"/>
                <w:sz w:val="24"/>
                <w:szCs w:val="24"/>
              </w:rPr>
            </w:pPr>
            <w:r w:rsidRPr="00E55785">
              <w:rPr>
                <w:rFonts w:ascii="Arial" w:hAnsi="Arial" w:cs="Arial"/>
                <w:sz w:val="24"/>
                <w:szCs w:val="24"/>
              </w:rPr>
              <w:t xml:space="preserve">где  </w:t>
            </w:r>
            <w:r>
              <w:rPr>
                <w:rFonts w:ascii="Arial" w:hAnsi="Arial" w:cs="Arial"/>
                <w:sz w:val="24"/>
                <w:szCs w:val="24"/>
              </w:rPr>
              <w:t xml:space="preserve">                                       </w:t>
            </w:r>
            <w:r w:rsidRPr="00E55785">
              <w:rPr>
                <w:rFonts w:ascii="Arial" w:hAnsi="Arial" w:cs="Arial"/>
                <w:position w:val="-18"/>
                <w:sz w:val="24"/>
                <w:szCs w:val="24"/>
              </w:rPr>
              <w:object w:dxaOrig="1960" w:dyaOrig="499">
                <v:shape id="_x0000_i1047" type="#_x0000_t75" style="width:97.5pt;height:25.5pt" o:ole="" fillcolor="window">
                  <v:imagedata r:id="rId57" o:title=""/>
                </v:shape>
                <o:OLEObject Type="Embed" ProgID="Equation.3" ShapeID="_x0000_i1047" DrawAspect="Content" ObjectID="_1489994011" r:id="rId58"/>
              </w:objec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A44F0" w:rsidRPr="00E55785" w:rsidRDefault="005A44F0" w:rsidP="00910AD5">
            <w:pPr>
              <w:tabs>
                <w:tab w:val="left" w:pos="-709"/>
              </w:tabs>
              <w:spacing w:before="240" w:after="240" w:line="360" w:lineRule="auto"/>
              <w:ind w:right="-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5785">
              <w:rPr>
                <w:rFonts w:ascii="Arial" w:hAnsi="Arial" w:cs="Arial"/>
                <w:sz w:val="24"/>
                <w:szCs w:val="24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</w:rPr>
              <w:t>34</w:t>
            </w:r>
            <w:r w:rsidRPr="00E55785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</w:tbl>
    <w:p w:rsidR="000E4108" w:rsidRPr="00E55785" w:rsidRDefault="000E4108" w:rsidP="00BF3DC0">
      <w:pPr>
        <w:pStyle w:val="13"/>
        <w:spacing w:line="360" w:lineRule="auto"/>
        <w:ind w:firstLine="510"/>
        <w:rPr>
          <w:rFonts w:ascii="Arial" w:hAnsi="Arial" w:cs="Arial"/>
          <w:szCs w:val="24"/>
        </w:rPr>
      </w:pPr>
      <w:r w:rsidRPr="00E55785">
        <w:rPr>
          <w:rFonts w:ascii="Arial" w:hAnsi="Arial" w:cs="Arial"/>
          <w:szCs w:val="24"/>
        </w:rPr>
        <w:t xml:space="preserve">Нахождение показаний </w:t>
      </w:r>
      <w:r>
        <w:rPr>
          <w:rFonts w:ascii="Arial" w:hAnsi="Arial" w:cs="Arial"/>
          <w:szCs w:val="24"/>
        </w:rPr>
        <w:t xml:space="preserve">МСО </w:t>
      </w:r>
      <w:r w:rsidRPr="00E55785">
        <w:rPr>
          <w:rFonts w:ascii="Arial" w:hAnsi="Arial" w:cs="Arial"/>
          <w:szCs w:val="24"/>
        </w:rPr>
        <w:t xml:space="preserve"> в указанном диапазоне является критерием но</w:t>
      </w:r>
      <w:r w:rsidRPr="00E55785">
        <w:rPr>
          <w:rFonts w:ascii="Arial" w:hAnsi="Arial" w:cs="Arial"/>
          <w:szCs w:val="24"/>
        </w:rPr>
        <w:t>р</w:t>
      </w:r>
      <w:r w:rsidRPr="00E55785">
        <w:rPr>
          <w:rFonts w:ascii="Arial" w:hAnsi="Arial" w:cs="Arial"/>
          <w:szCs w:val="24"/>
        </w:rPr>
        <w:t>мальной работы РТУ.</w:t>
      </w:r>
    </w:p>
    <w:p w:rsidR="000E4108" w:rsidRPr="00E55785" w:rsidRDefault="000E4108" w:rsidP="005117DC">
      <w:pPr>
        <w:pStyle w:val="12"/>
      </w:pPr>
      <w:r w:rsidRPr="00E55785">
        <w:t>Оформление результатов</w:t>
      </w:r>
    </w:p>
    <w:p w:rsidR="000E4108" w:rsidRPr="00E55785" w:rsidRDefault="000E4108" w:rsidP="00BF3DC0">
      <w:pPr>
        <w:pStyle w:val="20"/>
        <w:spacing w:line="360" w:lineRule="auto"/>
        <w:rPr>
          <w:rFonts w:ascii="Arial" w:hAnsi="Arial" w:cs="Arial"/>
        </w:rPr>
      </w:pPr>
      <w:r w:rsidRPr="00E55785">
        <w:rPr>
          <w:rFonts w:ascii="Arial" w:hAnsi="Arial" w:cs="Arial"/>
        </w:rPr>
        <w:t>11.</w:t>
      </w:r>
      <w:r w:rsidRPr="00CB3DF1">
        <w:rPr>
          <w:rFonts w:ascii="Arial" w:hAnsi="Arial" w:cs="Arial"/>
        </w:rPr>
        <w:t>1</w:t>
      </w:r>
      <w:proofErr w:type="gramStart"/>
      <w:r w:rsidR="007E114D">
        <w:rPr>
          <w:rFonts w:ascii="Arial" w:hAnsi="Arial" w:cs="Arial"/>
        </w:rPr>
        <w:tab/>
      </w:r>
      <w:r w:rsidRPr="00CB3DF1">
        <w:rPr>
          <w:rFonts w:ascii="Arial" w:hAnsi="Arial" w:cs="Arial"/>
        </w:rPr>
        <w:t>В</w:t>
      </w:r>
      <w:proofErr w:type="gramEnd"/>
      <w:r w:rsidRPr="00CB3DF1">
        <w:rPr>
          <w:rFonts w:ascii="Arial" w:hAnsi="Arial" w:cs="Arial"/>
        </w:rPr>
        <w:t xml:space="preserve"> процессе аттестации РТУ заполняют протокол, в котором указывают:</w:t>
      </w:r>
    </w:p>
    <w:p w:rsidR="000E4108" w:rsidRDefault="000E4108" w:rsidP="00BF3DC0">
      <w:pPr>
        <w:pStyle w:val="110"/>
        <w:spacing w:line="360" w:lineRule="auto"/>
        <w:ind w:firstLine="510"/>
        <w:rPr>
          <w:rFonts w:ascii="Arial" w:hAnsi="Arial" w:cs="Arial"/>
          <w:szCs w:val="24"/>
        </w:rPr>
      </w:pPr>
      <w:r w:rsidRPr="00E55785">
        <w:rPr>
          <w:rFonts w:ascii="Arial" w:hAnsi="Arial" w:cs="Arial"/>
          <w:szCs w:val="24"/>
        </w:rPr>
        <w:t xml:space="preserve">наименование, тип и </w:t>
      </w:r>
      <w:r>
        <w:rPr>
          <w:rFonts w:ascii="Arial" w:hAnsi="Arial" w:cs="Arial"/>
          <w:szCs w:val="24"/>
        </w:rPr>
        <w:t xml:space="preserve">принадлежность </w:t>
      </w:r>
      <w:r w:rsidRPr="00E55785">
        <w:rPr>
          <w:rFonts w:ascii="Arial" w:hAnsi="Arial" w:cs="Arial"/>
          <w:szCs w:val="24"/>
        </w:rPr>
        <w:t>РТУ;</w:t>
      </w:r>
    </w:p>
    <w:p w:rsidR="000E4108" w:rsidRPr="00CB3DF1" w:rsidRDefault="000E4108" w:rsidP="00CB3DF1">
      <w:pPr>
        <w:pStyle w:val="110"/>
        <w:spacing w:line="360" w:lineRule="auto"/>
        <w:ind w:firstLine="510"/>
      </w:pPr>
      <w:r w:rsidRPr="00CB3DF1">
        <w:rPr>
          <w:rFonts w:ascii="Arial" w:hAnsi="Arial" w:cs="Arial"/>
          <w:szCs w:val="24"/>
        </w:rPr>
        <w:t xml:space="preserve">пригодность РТУ для использования РС: </w:t>
      </w:r>
    </w:p>
    <w:p w:rsidR="000E4108" w:rsidRPr="00CB3DF1" w:rsidRDefault="000E4108" w:rsidP="00CB3DF1">
      <w:pPr>
        <w:pStyle w:val="110"/>
        <w:spacing w:line="360" w:lineRule="auto"/>
        <w:ind w:firstLine="510"/>
        <w:rPr>
          <w:rFonts w:ascii="Arial" w:hAnsi="Arial" w:cs="Arial"/>
        </w:rPr>
      </w:pPr>
      <w:r w:rsidRPr="00CB3DF1">
        <w:rPr>
          <w:rFonts w:ascii="Arial" w:hAnsi="Arial" w:cs="Arial"/>
        </w:rPr>
        <w:t xml:space="preserve">ширина развернутого пучка и стабильности </w:t>
      </w:r>
      <w:proofErr w:type="gramStart"/>
      <w:r w:rsidRPr="00CB3DF1">
        <w:rPr>
          <w:rFonts w:ascii="Arial" w:hAnsi="Arial" w:cs="Arial"/>
        </w:rPr>
        <w:t>работы системы контроля ширины развернутого пучка</w:t>
      </w:r>
      <w:proofErr w:type="gramEnd"/>
      <w:r w:rsidRPr="00CB3DF1">
        <w:rPr>
          <w:rFonts w:ascii="Arial" w:hAnsi="Arial" w:cs="Arial"/>
        </w:rPr>
        <w:t>;</w:t>
      </w:r>
    </w:p>
    <w:p w:rsidR="000E4108" w:rsidRPr="00CB3DF1" w:rsidRDefault="000E4108" w:rsidP="00CB3DF1">
      <w:pPr>
        <w:pStyle w:val="110"/>
        <w:spacing w:line="360" w:lineRule="auto"/>
        <w:rPr>
          <w:rFonts w:ascii="Arial" w:hAnsi="Arial" w:cs="Arial"/>
        </w:rPr>
      </w:pPr>
      <w:r w:rsidRPr="00CB3DF1">
        <w:rPr>
          <w:rFonts w:ascii="Arial" w:hAnsi="Arial" w:cs="Arial"/>
        </w:rPr>
        <w:t>нижняя граница значений регулирующего параметра, при которых облучаемую продукцию надежно перекрывает пучок;</w:t>
      </w:r>
    </w:p>
    <w:p w:rsidR="000E4108" w:rsidRPr="00CB3DF1" w:rsidRDefault="000E4108" w:rsidP="00CB3DF1">
      <w:pPr>
        <w:pStyle w:val="110"/>
        <w:spacing w:line="360" w:lineRule="auto"/>
        <w:rPr>
          <w:rFonts w:ascii="Arial" w:hAnsi="Arial" w:cs="Arial"/>
        </w:rPr>
      </w:pPr>
      <w:r w:rsidRPr="00CB3DF1">
        <w:rPr>
          <w:rFonts w:ascii="Arial" w:hAnsi="Arial" w:cs="Arial"/>
        </w:rPr>
        <w:t>стабильность скорости движения конвейера с продукцией в зоне облучения;</w:t>
      </w:r>
    </w:p>
    <w:p w:rsidR="000E4108" w:rsidRPr="00CB3DF1" w:rsidRDefault="000E4108" w:rsidP="00CB3DF1">
      <w:pPr>
        <w:pStyle w:val="110"/>
        <w:spacing w:line="360" w:lineRule="auto"/>
        <w:rPr>
          <w:rFonts w:ascii="Arial" w:hAnsi="Arial" w:cs="Arial"/>
        </w:rPr>
      </w:pPr>
      <w:r w:rsidRPr="00CB3DF1">
        <w:rPr>
          <w:rFonts w:ascii="Arial" w:hAnsi="Arial" w:cs="Arial"/>
        </w:rPr>
        <w:t>средняя и наиболее вероятная энергия электронного излучения;</w:t>
      </w:r>
    </w:p>
    <w:p w:rsidR="000E4108" w:rsidRPr="00CB3DF1" w:rsidRDefault="000E4108" w:rsidP="00CB3DF1">
      <w:pPr>
        <w:pStyle w:val="110"/>
        <w:spacing w:line="360" w:lineRule="auto"/>
        <w:rPr>
          <w:rFonts w:ascii="Arial" w:hAnsi="Arial" w:cs="Arial"/>
        </w:rPr>
      </w:pPr>
      <w:r w:rsidRPr="00CB3DF1">
        <w:rPr>
          <w:rFonts w:ascii="Arial" w:hAnsi="Arial" w:cs="Arial"/>
        </w:rPr>
        <w:t>воспроизводимость работы монитора тока пучка электронов;</w:t>
      </w:r>
    </w:p>
    <w:p w:rsidR="000E4108" w:rsidRPr="00CB3DF1" w:rsidRDefault="000E4108" w:rsidP="00CB3DF1">
      <w:pPr>
        <w:pStyle w:val="110"/>
        <w:spacing w:line="360" w:lineRule="auto"/>
        <w:rPr>
          <w:rFonts w:ascii="Arial" w:hAnsi="Arial" w:cs="Arial"/>
        </w:rPr>
      </w:pPr>
      <w:r w:rsidRPr="00CB3DF1">
        <w:rPr>
          <w:rFonts w:ascii="Arial" w:hAnsi="Arial" w:cs="Arial"/>
        </w:rPr>
        <w:t>воспроизводимость средств контроля параметров РТУ;</w:t>
      </w:r>
    </w:p>
    <w:p w:rsidR="000E4108" w:rsidRPr="00CB3DF1" w:rsidRDefault="000E4108" w:rsidP="00CB3DF1">
      <w:pPr>
        <w:pStyle w:val="110"/>
        <w:spacing w:line="360" w:lineRule="auto"/>
        <w:ind w:firstLine="510"/>
        <w:rPr>
          <w:rFonts w:ascii="Arial" w:hAnsi="Arial" w:cs="Arial"/>
          <w:szCs w:val="24"/>
        </w:rPr>
      </w:pPr>
      <w:r w:rsidRPr="00CB3DF1">
        <w:rPr>
          <w:rFonts w:ascii="Arial" w:hAnsi="Arial" w:cs="Arial"/>
          <w:szCs w:val="24"/>
        </w:rPr>
        <w:t>наименование организации, представившей установку на аттестацию;</w:t>
      </w:r>
    </w:p>
    <w:p w:rsidR="000E4108" w:rsidRPr="00E55785" w:rsidRDefault="000E4108" w:rsidP="00BF3DC0">
      <w:pPr>
        <w:pStyle w:val="110"/>
        <w:spacing w:line="360" w:lineRule="auto"/>
        <w:ind w:firstLine="510"/>
        <w:rPr>
          <w:rFonts w:ascii="Arial" w:hAnsi="Arial" w:cs="Arial"/>
          <w:szCs w:val="24"/>
        </w:rPr>
      </w:pPr>
      <w:r w:rsidRPr="00E55785">
        <w:rPr>
          <w:rFonts w:ascii="Arial" w:hAnsi="Arial" w:cs="Arial"/>
          <w:szCs w:val="24"/>
        </w:rPr>
        <w:t>описание продукции, схемы укладки и облучения продукции;</w:t>
      </w:r>
    </w:p>
    <w:p w:rsidR="000E4108" w:rsidRPr="00E55785" w:rsidRDefault="000E4108" w:rsidP="00BF3DC0">
      <w:pPr>
        <w:pStyle w:val="110"/>
        <w:spacing w:line="360" w:lineRule="auto"/>
        <w:ind w:firstLine="510"/>
        <w:rPr>
          <w:rFonts w:ascii="Arial" w:hAnsi="Arial" w:cs="Arial"/>
          <w:szCs w:val="24"/>
        </w:rPr>
      </w:pPr>
      <w:r w:rsidRPr="00E55785">
        <w:rPr>
          <w:rFonts w:ascii="Arial" w:hAnsi="Arial" w:cs="Arial"/>
          <w:szCs w:val="24"/>
        </w:rPr>
        <w:lastRenderedPageBreak/>
        <w:t>схемы расположения детекторов в блоке облучаемой продукции;</w:t>
      </w:r>
    </w:p>
    <w:p w:rsidR="000E4108" w:rsidRPr="00E55785" w:rsidRDefault="000E4108" w:rsidP="00BF3DC0">
      <w:pPr>
        <w:pStyle w:val="110"/>
        <w:spacing w:line="360" w:lineRule="auto"/>
        <w:ind w:firstLine="510"/>
        <w:rPr>
          <w:rFonts w:ascii="Arial" w:hAnsi="Arial" w:cs="Arial"/>
          <w:szCs w:val="24"/>
        </w:rPr>
      </w:pPr>
      <w:r w:rsidRPr="00E55785">
        <w:rPr>
          <w:rFonts w:ascii="Arial" w:hAnsi="Arial" w:cs="Arial"/>
          <w:szCs w:val="24"/>
        </w:rPr>
        <w:t>режимы работы РТУ</w:t>
      </w:r>
      <w:r>
        <w:rPr>
          <w:rFonts w:ascii="Arial" w:hAnsi="Arial" w:cs="Arial"/>
          <w:szCs w:val="24"/>
        </w:rPr>
        <w:t>;</w:t>
      </w:r>
    </w:p>
    <w:p w:rsidR="000E4108" w:rsidRPr="00E55785" w:rsidRDefault="000E4108" w:rsidP="00BF3DC0">
      <w:pPr>
        <w:pStyle w:val="110"/>
        <w:spacing w:line="360" w:lineRule="auto"/>
        <w:ind w:firstLine="510"/>
        <w:rPr>
          <w:rFonts w:ascii="Arial" w:hAnsi="Arial" w:cs="Arial"/>
          <w:szCs w:val="24"/>
        </w:rPr>
      </w:pPr>
      <w:r w:rsidRPr="00E55785">
        <w:rPr>
          <w:rFonts w:ascii="Arial" w:hAnsi="Arial" w:cs="Arial"/>
          <w:szCs w:val="24"/>
        </w:rPr>
        <w:t>данные обработки результатов измерений;</w:t>
      </w:r>
    </w:p>
    <w:p w:rsidR="000E4108" w:rsidRPr="00E55785" w:rsidRDefault="000E4108" w:rsidP="00BF3DC0">
      <w:pPr>
        <w:pStyle w:val="110"/>
        <w:spacing w:line="360" w:lineRule="auto"/>
        <w:ind w:firstLine="510"/>
        <w:rPr>
          <w:rFonts w:ascii="Arial" w:hAnsi="Arial" w:cs="Arial"/>
          <w:szCs w:val="24"/>
        </w:rPr>
      </w:pPr>
      <w:r w:rsidRPr="00E55785">
        <w:rPr>
          <w:rFonts w:ascii="Arial" w:hAnsi="Arial" w:cs="Arial"/>
          <w:szCs w:val="24"/>
        </w:rPr>
        <w:t>дату проведения измерений;</w:t>
      </w:r>
    </w:p>
    <w:p w:rsidR="000E4108" w:rsidRDefault="000E4108" w:rsidP="00BF3DC0">
      <w:pPr>
        <w:pStyle w:val="110"/>
        <w:spacing w:line="360" w:lineRule="auto"/>
        <w:ind w:firstLine="510"/>
        <w:rPr>
          <w:rFonts w:ascii="Arial" w:hAnsi="Arial" w:cs="Arial"/>
          <w:szCs w:val="24"/>
        </w:rPr>
      </w:pPr>
      <w:r w:rsidRPr="00E55785">
        <w:rPr>
          <w:rFonts w:ascii="Arial" w:hAnsi="Arial" w:cs="Arial"/>
          <w:szCs w:val="24"/>
        </w:rPr>
        <w:t>заключение по результатам аттестации.</w:t>
      </w:r>
    </w:p>
    <w:p w:rsidR="000E4108" w:rsidRPr="00E55785" w:rsidRDefault="000E4108" w:rsidP="00BF3DC0">
      <w:pPr>
        <w:pStyle w:val="20"/>
        <w:spacing w:line="360" w:lineRule="auto"/>
        <w:rPr>
          <w:rFonts w:ascii="Arial" w:hAnsi="Arial" w:cs="Arial"/>
        </w:rPr>
      </w:pPr>
      <w:r w:rsidRPr="00E55785">
        <w:rPr>
          <w:rFonts w:ascii="Arial" w:hAnsi="Arial" w:cs="Arial"/>
        </w:rPr>
        <w:t>11.2</w:t>
      </w:r>
      <w:proofErr w:type="gramStart"/>
      <w:r>
        <w:rPr>
          <w:rFonts w:ascii="Arial" w:hAnsi="Arial" w:cs="Arial"/>
        </w:rPr>
        <w:t xml:space="preserve"> </w:t>
      </w:r>
      <w:r w:rsidRPr="00E55785">
        <w:rPr>
          <w:rFonts w:ascii="Arial" w:hAnsi="Arial" w:cs="Arial"/>
        </w:rPr>
        <w:t>П</w:t>
      </w:r>
      <w:proofErr w:type="gramEnd"/>
      <w:r w:rsidRPr="00E55785">
        <w:rPr>
          <w:rFonts w:ascii="Arial" w:hAnsi="Arial" w:cs="Arial"/>
        </w:rPr>
        <w:t>ри положительных результатах аттестации на основании протокола орг</w:t>
      </w:r>
      <w:r w:rsidRPr="00E55785">
        <w:rPr>
          <w:rFonts w:ascii="Arial" w:hAnsi="Arial" w:cs="Arial"/>
        </w:rPr>
        <w:t>а</w:t>
      </w:r>
      <w:r w:rsidRPr="00E55785">
        <w:rPr>
          <w:rFonts w:ascii="Arial" w:hAnsi="Arial" w:cs="Arial"/>
        </w:rPr>
        <w:t>низация, проводившая аттестацию, выдает свидетельство, форма которого прив</w:t>
      </w:r>
      <w:r w:rsidRPr="00E55785">
        <w:rPr>
          <w:rFonts w:ascii="Arial" w:hAnsi="Arial" w:cs="Arial"/>
        </w:rPr>
        <w:t>е</w:t>
      </w:r>
      <w:r w:rsidRPr="00E55785">
        <w:rPr>
          <w:rFonts w:ascii="Arial" w:hAnsi="Arial" w:cs="Arial"/>
        </w:rPr>
        <w:t xml:space="preserve">дена в </w:t>
      </w:r>
      <w:r>
        <w:rPr>
          <w:rFonts w:ascii="Arial" w:hAnsi="Arial" w:cs="Arial"/>
        </w:rPr>
        <w:t>П</w:t>
      </w:r>
      <w:r w:rsidRPr="00E55785">
        <w:rPr>
          <w:rFonts w:ascii="Arial" w:hAnsi="Arial" w:cs="Arial"/>
        </w:rPr>
        <w:t xml:space="preserve">риложении </w:t>
      </w:r>
      <w:r>
        <w:rPr>
          <w:rFonts w:ascii="Arial" w:hAnsi="Arial" w:cs="Arial"/>
        </w:rPr>
        <w:t>Б</w:t>
      </w:r>
      <w:r w:rsidRPr="00E55785">
        <w:rPr>
          <w:rFonts w:ascii="Arial" w:hAnsi="Arial" w:cs="Arial"/>
        </w:rPr>
        <w:t>.</w:t>
      </w:r>
    </w:p>
    <w:p w:rsidR="000E4108" w:rsidRPr="00E55785" w:rsidRDefault="000E4108" w:rsidP="00BF3DC0">
      <w:pPr>
        <w:pStyle w:val="20"/>
        <w:spacing w:line="360" w:lineRule="auto"/>
        <w:rPr>
          <w:rFonts w:ascii="Arial" w:hAnsi="Arial" w:cs="Arial"/>
        </w:rPr>
      </w:pPr>
      <w:r w:rsidRPr="00E55785">
        <w:rPr>
          <w:rFonts w:ascii="Arial" w:hAnsi="Arial" w:cs="Arial"/>
        </w:rPr>
        <w:t>11.3 Срок действия свидетельства – 1 год:</w:t>
      </w:r>
    </w:p>
    <w:p w:rsidR="000E4108" w:rsidRPr="00E55785" w:rsidRDefault="000E4108" w:rsidP="00BF3DC0">
      <w:pPr>
        <w:pStyle w:val="20"/>
        <w:spacing w:line="360" w:lineRule="auto"/>
        <w:rPr>
          <w:rFonts w:ascii="Arial" w:hAnsi="Arial" w:cs="Arial"/>
        </w:rPr>
      </w:pPr>
      <w:r w:rsidRPr="00E55785">
        <w:rPr>
          <w:rFonts w:ascii="Arial" w:hAnsi="Arial" w:cs="Arial"/>
        </w:rPr>
        <w:t>11.4 Копию свидетельства хранят в организации, проводившей аттестацию РТУ.</w:t>
      </w:r>
    </w:p>
    <w:p w:rsidR="000E4108" w:rsidRPr="00E55785" w:rsidRDefault="000E4108" w:rsidP="00BF3DC0">
      <w:pPr>
        <w:pStyle w:val="20"/>
        <w:spacing w:line="360" w:lineRule="auto"/>
        <w:rPr>
          <w:rFonts w:ascii="Arial" w:hAnsi="Arial" w:cs="Arial"/>
        </w:rPr>
      </w:pPr>
      <w:r w:rsidRPr="00E55785">
        <w:rPr>
          <w:rFonts w:ascii="Arial" w:hAnsi="Arial" w:cs="Arial"/>
        </w:rPr>
        <w:t>11.5</w:t>
      </w:r>
      <w:proofErr w:type="gramStart"/>
      <w:r>
        <w:rPr>
          <w:rFonts w:ascii="Arial" w:hAnsi="Arial" w:cs="Arial"/>
        </w:rPr>
        <w:t xml:space="preserve"> </w:t>
      </w:r>
      <w:r w:rsidRPr="00E55785">
        <w:rPr>
          <w:rFonts w:ascii="Arial" w:hAnsi="Arial" w:cs="Arial"/>
        </w:rPr>
        <w:t>П</w:t>
      </w:r>
      <w:proofErr w:type="gramEnd"/>
      <w:r w:rsidRPr="00E55785">
        <w:rPr>
          <w:rFonts w:ascii="Arial" w:hAnsi="Arial" w:cs="Arial"/>
        </w:rPr>
        <w:t>ри отрицательных результатах аттестации выдают протокол измерений и рекомендации по изменению условий облучения (способа укладки продукции, схемы облучения, использования средств контроля параметров процесса и др.).</w:t>
      </w:r>
    </w:p>
    <w:p w:rsidR="000E4108" w:rsidRPr="00E55785" w:rsidRDefault="000E4108" w:rsidP="00BF3DC0">
      <w:pPr>
        <w:spacing w:line="360" w:lineRule="auto"/>
        <w:rPr>
          <w:rFonts w:ascii="Arial" w:hAnsi="Arial" w:cs="Arial"/>
          <w:sz w:val="24"/>
          <w:szCs w:val="24"/>
        </w:rPr>
        <w:sectPr w:rsidR="000E4108" w:rsidRPr="00E55785" w:rsidSect="003D2BE8">
          <w:pgSz w:w="11907" w:h="16840" w:code="9"/>
          <w:pgMar w:top="1134" w:right="1418" w:bottom="1134" w:left="851" w:header="851" w:footer="1191" w:gutter="0"/>
          <w:pgNumType w:start="1"/>
          <w:cols w:space="720"/>
        </w:sectPr>
      </w:pPr>
    </w:p>
    <w:p w:rsidR="000E4108" w:rsidRDefault="00FE6FBF" w:rsidP="00FE6FBF">
      <w:pPr>
        <w:spacing w:before="120" w:after="360"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П</w:t>
      </w:r>
      <w:r w:rsidRPr="00FE6FBF">
        <w:rPr>
          <w:rFonts w:ascii="Arial" w:hAnsi="Arial" w:cs="Arial"/>
          <w:sz w:val="24"/>
          <w:szCs w:val="24"/>
        </w:rPr>
        <w:t>РИЛОЖЕНИЕ</w:t>
      </w:r>
      <w:r w:rsidR="000E4108">
        <w:rPr>
          <w:rFonts w:ascii="Arial" w:hAnsi="Arial" w:cs="Arial"/>
          <w:sz w:val="24"/>
          <w:szCs w:val="24"/>
        </w:rPr>
        <w:t xml:space="preserve"> А</w:t>
      </w:r>
    </w:p>
    <w:p w:rsidR="00FE6FBF" w:rsidRPr="00F442B0" w:rsidRDefault="00FE6FBF" w:rsidP="00FE6FBF">
      <w:pPr>
        <w:jc w:val="center"/>
        <w:rPr>
          <w:lang w:val="en-US"/>
        </w:rPr>
      </w:pPr>
      <w:r>
        <w:object w:dxaOrig="6796" w:dyaOrig="5387">
          <v:shape id="_x0000_i1048" type="#_x0000_t75" style="width:340.05pt;height:269.7pt" o:ole="">
            <v:imagedata r:id="rId59" o:title=""/>
          </v:shape>
          <o:OLEObject Type="Embed" ProgID="CorelDraw.Graphic.16" ShapeID="_x0000_i1048" DrawAspect="Content" ObjectID="_1489994012" r:id="rId60"/>
        </w:object>
      </w:r>
    </w:p>
    <w:p w:rsidR="00FE6FBF" w:rsidRDefault="00FE6FBF" w:rsidP="00FE6FBF">
      <w:pPr>
        <w:jc w:val="center"/>
        <w:rPr>
          <w:lang w:val="en-US"/>
        </w:rPr>
      </w:pPr>
    </w:p>
    <w:p w:rsidR="00FE6FBF" w:rsidRDefault="00FE6FBF" w:rsidP="00FE6FBF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Рис. А</w:t>
      </w:r>
      <w:proofErr w:type="gramStart"/>
      <w:r>
        <w:rPr>
          <w:rFonts w:ascii="Arial" w:hAnsi="Arial" w:cs="Arial"/>
          <w:sz w:val="24"/>
          <w:szCs w:val="24"/>
        </w:rPr>
        <w:t>1</w:t>
      </w:r>
      <w:proofErr w:type="gramEnd"/>
      <w:r>
        <w:rPr>
          <w:rFonts w:ascii="Arial" w:hAnsi="Arial" w:cs="Arial"/>
          <w:sz w:val="24"/>
          <w:szCs w:val="24"/>
        </w:rPr>
        <w:tab/>
        <w:t xml:space="preserve">Схема облучения при использовании конвейерной системы </w:t>
      </w:r>
      <w:r>
        <w:rPr>
          <w:rFonts w:ascii="Arial" w:hAnsi="Arial" w:cs="Arial"/>
          <w:sz w:val="24"/>
          <w:szCs w:val="24"/>
        </w:rPr>
        <w:br/>
        <w:t>перемещения продукции</w:t>
      </w:r>
    </w:p>
    <w:p w:rsidR="00FE6FBF" w:rsidRDefault="00FE6FBF" w:rsidP="00FE6FBF">
      <w:pPr>
        <w:jc w:val="center"/>
        <w:rPr>
          <w:rFonts w:ascii="Arial" w:hAnsi="Arial" w:cs="Arial"/>
          <w:sz w:val="24"/>
          <w:szCs w:val="24"/>
        </w:rPr>
      </w:pPr>
    </w:p>
    <w:p w:rsidR="00FE6FBF" w:rsidRDefault="00FE6FBF" w:rsidP="0020743A">
      <w:pPr>
        <w:pStyle w:val="2"/>
      </w:pPr>
    </w:p>
    <w:p w:rsidR="00FE6FBF" w:rsidRDefault="00FE6FBF" w:rsidP="0020743A">
      <w:pPr>
        <w:pStyle w:val="2"/>
      </w:pPr>
    </w:p>
    <w:p w:rsidR="00FE6FBF" w:rsidRPr="00FE6FBF" w:rsidRDefault="00FE6FBF" w:rsidP="0020743A">
      <w:pPr>
        <w:pStyle w:val="2"/>
      </w:pPr>
    </w:p>
    <w:p w:rsidR="00FE6FBF" w:rsidRDefault="00FE6FBF" w:rsidP="00FE6FBF">
      <w:pPr>
        <w:jc w:val="center"/>
        <w:rPr>
          <w:rFonts w:ascii="Arial" w:hAnsi="Arial" w:cs="Arial"/>
          <w:sz w:val="24"/>
          <w:szCs w:val="24"/>
        </w:rPr>
      </w:pPr>
      <w:r>
        <w:object w:dxaOrig="7569" w:dyaOrig="3902">
          <v:shape id="_x0000_i1049" type="#_x0000_t75" style="width:377.15pt;height:194.95pt" o:ole="">
            <v:imagedata r:id="rId61" o:title=""/>
          </v:shape>
          <o:OLEObject Type="Embed" ProgID="CorelDraw.Graphic.16" ShapeID="_x0000_i1049" DrawAspect="Content" ObjectID="_1489994013" r:id="rId62"/>
        </w:object>
      </w:r>
    </w:p>
    <w:p w:rsidR="00FE6FBF" w:rsidRPr="00436640" w:rsidRDefault="00FE6FBF" w:rsidP="00FE6FBF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Рис. А</w:t>
      </w:r>
      <w:proofErr w:type="gramStart"/>
      <w:r>
        <w:rPr>
          <w:rFonts w:ascii="Arial" w:hAnsi="Arial" w:cs="Arial"/>
          <w:sz w:val="24"/>
          <w:szCs w:val="24"/>
        </w:rPr>
        <w:t>2</w:t>
      </w:r>
      <w:proofErr w:type="gramEnd"/>
      <w:r>
        <w:rPr>
          <w:rFonts w:ascii="Arial" w:hAnsi="Arial" w:cs="Arial"/>
          <w:sz w:val="24"/>
          <w:szCs w:val="24"/>
        </w:rPr>
        <w:tab/>
        <w:t xml:space="preserve">Распределение поглощенных доз по ширине развертки </w:t>
      </w:r>
      <w:r>
        <w:rPr>
          <w:rFonts w:ascii="Arial" w:hAnsi="Arial" w:cs="Arial"/>
          <w:sz w:val="24"/>
          <w:szCs w:val="24"/>
        </w:rPr>
        <w:br/>
        <w:t>ускорителя электронов</w:t>
      </w:r>
    </w:p>
    <w:p w:rsidR="00FE6FBF" w:rsidRPr="00436640" w:rsidRDefault="00FE6FBF" w:rsidP="00FE6FBF">
      <w:pPr>
        <w:jc w:val="center"/>
        <w:rPr>
          <w:rFonts w:ascii="Arial" w:hAnsi="Arial" w:cs="Arial"/>
          <w:sz w:val="24"/>
          <w:szCs w:val="24"/>
        </w:rPr>
      </w:pPr>
    </w:p>
    <w:p w:rsidR="00FE6FBF" w:rsidRPr="00436640" w:rsidRDefault="00FE6FBF" w:rsidP="00FE6FBF">
      <w:pPr>
        <w:rPr>
          <w:rFonts w:ascii="Arial" w:hAnsi="Arial" w:cs="Arial"/>
          <w:sz w:val="24"/>
          <w:szCs w:val="24"/>
        </w:rPr>
      </w:pPr>
      <w:r w:rsidRPr="00436640">
        <w:rPr>
          <w:rFonts w:ascii="Arial" w:hAnsi="Arial" w:cs="Arial"/>
          <w:sz w:val="24"/>
          <w:szCs w:val="24"/>
        </w:rPr>
        <w:br w:type="page"/>
      </w:r>
    </w:p>
    <w:p w:rsidR="00FE6FBF" w:rsidRDefault="00FE6FBF" w:rsidP="00FE6FBF">
      <w:pPr>
        <w:tabs>
          <w:tab w:val="left" w:pos="993"/>
        </w:tabs>
        <w:ind w:left="567"/>
        <w:jc w:val="center"/>
        <w:rPr>
          <w:rFonts w:ascii="Arial" w:hAnsi="Arial" w:cs="Arial"/>
          <w:sz w:val="24"/>
          <w:szCs w:val="24"/>
        </w:rPr>
      </w:pPr>
      <w:r>
        <w:object w:dxaOrig="4739" w:dyaOrig="3385">
          <v:shape id="_x0000_i1050" type="#_x0000_t75" style="width:237.05pt;height:169.5pt" o:ole="">
            <v:imagedata r:id="rId63" o:title=""/>
          </v:shape>
          <o:OLEObject Type="Embed" ProgID="CorelDraw.Graphic.16" ShapeID="_x0000_i1050" DrawAspect="Content" ObjectID="_1489994014" r:id="rId64"/>
        </w:object>
      </w:r>
    </w:p>
    <w:p w:rsidR="00FE6FBF" w:rsidRDefault="00FE6FBF" w:rsidP="00FE6FBF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Рис. А3</w:t>
      </w:r>
      <w:r w:rsidRPr="00323E5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Типичное распределение</w:t>
      </w:r>
      <w:r w:rsidRPr="00B232B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поглощенной дозы по глубине поглотителя</w:t>
      </w:r>
    </w:p>
    <w:p w:rsidR="00FE6FBF" w:rsidRPr="00D23669" w:rsidRDefault="00FE6FBF" w:rsidP="00FE6FBF">
      <w:pPr>
        <w:tabs>
          <w:tab w:val="left" w:pos="993"/>
        </w:tabs>
        <w:ind w:left="567"/>
        <w:rPr>
          <w:rFonts w:ascii="Arial" w:hAnsi="Arial" w:cs="Arial"/>
          <w:sz w:val="24"/>
          <w:szCs w:val="24"/>
        </w:rPr>
      </w:pPr>
    </w:p>
    <w:p w:rsidR="00FE6FBF" w:rsidRPr="00D23669" w:rsidRDefault="00FE6FBF" w:rsidP="0020743A">
      <w:pPr>
        <w:pStyle w:val="2"/>
      </w:pPr>
    </w:p>
    <w:p w:rsidR="00FE6FBF" w:rsidRPr="003E5860" w:rsidRDefault="00FE6FBF" w:rsidP="00FE6FBF">
      <w:pPr>
        <w:tabs>
          <w:tab w:val="left" w:pos="993"/>
        </w:tabs>
        <w:ind w:left="567"/>
        <w:jc w:val="center"/>
        <w:rPr>
          <w:rFonts w:ascii="Arial" w:hAnsi="Arial" w:cs="Arial"/>
          <w:sz w:val="24"/>
          <w:szCs w:val="24"/>
          <w:lang w:val="en-US"/>
        </w:rPr>
      </w:pPr>
      <w:r>
        <w:object w:dxaOrig="6903" w:dyaOrig="8065">
          <v:shape id="_x0000_i1051" type="#_x0000_t75" style="width:345.05pt;height:403.75pt" o:ole="">
            <v:imagedata r:id="rId65" o:title=""/>
          </v:shape>
          <o:OLEObject Type="Embed" ProgID="CorelDraw.Graphic.16" ShapeID="_x0000_i1051" DrawAspect="Content" ObjectID="_1489994015" r:id="rId66"/>
        </w:object>
      </w:r>
    </w:p>
    <w:p w:rsidR="00FE6FBF" w:rsidRDefault="00FE6FBF" w:rsidP="00FE6FBF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Рис. А</w:t>
      </w:r>
      <w:proofErr w:type="gramStart"/>
      <w:r>
        <w:rPr>
          <w:rFonts w:ascii="Arial" w:hAnsi="Arial" w:cs="Arial"/>
          <w:sz w:val="24"/>
          <w:szCs w:val="24"/>
        </w:rPr>
        <w:t>4</w:t>
      </w:r>
      <w:proofErr w:type="gramEnd"/>
      <w:r w:rsidRPr="00F442B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Устройства для измерений энергии электронов:</w:t>
      </w:r>
    </w:p>
    <w:p w:rsidR="00FE6FBF" w:rsidRDefault="00FE6FBF" w:rsidP="00FE6FBF">
      <w:pPr>
        <w:tabs>
          <w:tab w:val="left" w:pos="993"/>
        </w:tabs>
        <w:spacing w:line="360" w:lineRule="auto"/>
        <w:ind w:left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а)</w:t>
      </w:r>
      <w:r>
        <w:rPr>
          <w:rFonts w:ascii="Arial" w:hAnsi="Arial" w:cs="Arial"/>
          <w:sz w:val="24"/>
          <w:szCs w:val="24"/>
        </w:rPr>
        <w:tab/>
        <w:t>набор пластин;</w:t>
      </w:r>
    </w:p>
    <w:p w:rsidR="00FE6FBF" w:rsidRDefault="00FE6FBF" w:rsidP="00FE6FBF">
      <w:pPr>
        <w:tabs>
          <w:tab w:val="left" w:pos="993"/>
        </w:tabs>
        <w:spacing w:line="360" w:lineRule="auto"/>
        <w:ind w:left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б)</w:t>
      </w:r>
      <w:r>
        <w:rPr>
          <w:rFonts w:ascii="Arial" w:hAnsi="Arial" w:cs="Arial"/>
          <w:sz w:val="24"/>
          <w:szCs w:val="24"/>
        </w:rPr>
        <w:tab/>
        <w:t>«клин».</w:t>
      </w:r>
    </w:p>
    <w:p w:rsidR="000E4108" w:rsidRPr="00D23669" w:rsidRDefault="000E4108" w:rsidP="00BD7FD8">
      <w:pPr>
        <w:pStyle w:val="31"/>
        <w:spacing w:line="360" w:lineRule="auto"/>
        <w:outlineLvl w:val="0"/>
        <w:rPr>
          <w:noProof/>
        </w:rPr>
      </w:pPr>
    </w:p>
    <w:p w:rsidR="000E4108" w:rsidRPr="00E55785" w:rsidRDefault="000E4108" w:rsidP="00BD7FD8">
      <w:pPr>
        <w:spacing w:line="360" w:lineRule="auto"/>
        <w:jc w:val="center"/>
        <w:outlineLvl w:val="0"/>
        <w:rPr>
          <w:rFonts w:ascii="Arial" w:hAnsi="Arial" w:cs="Arial"/>
          <w:sz w:val="24"/>
          <w:szCs w:val="24"/>
        </w:rPr>
      </w:pPr>
      <w:r w:rsidRPr="00E55785">
        <w:rPr>
          <w:rFonts w:ascii="Arial" w:hAnsi="Arial" w:cs="Arial"/>
          <w:sz w:val="24"/>
          <w:szCs w:val="24"/>
        </w:rPr>
        <w:lastRenderedPageBreak/>
        <w:t xml:space="preserve">ПРИЛОЖЕНИЕ </w:t>
      </w:r>
      <w:r>
        <w:rPr>
          <w:rFonts w:ascii="Arial" w:hAnsi="Arial" w:cs="Arial"/>
          <w:sz w:val="24"/>
          <w:szCs w:val="24"/>
        </w:rPr>
        <w:t>Б</w:t>
      </w:r>
    </w:p>
    <w:p w:rsidR="000E4108" w:rsidRPr="00E55785" w:rsidRDefault="000E4108" w:rsidP="0020743A">
      <w:pPr>
        <w:pStyle w:val="2"/>
      </w:pPr>
    </w:p>
    <w:p w:rsidR="000E4108" w:rsidRPr="00E55785" w:rsidRDefault="000E4108" w:rsidP="00BD7FD8">
      <w:pPr>
        <w:pStyle w:val="22"/>
        <w:ind w:firstLine="567"/>
        <w:jc w:val="left"/>
        <w:rPr>
          <w:rFonts w:ascii="Arial" w:hAnsi="Arial" w:cs="Arial"/>
          <w:szCs w:val="24"/>
        </w:rPr>
      </w:pPr>
      <w:r w:rsidRPr="00601213">
        <w:rPr>
          <w:rFonts w:ascii="Arial" w:hAnsi="Arial" w:cs="Arial"/>
          <w:spacing w:val="60"/>
          <w:szCs w:val="24"/>
        </w:rPr>
        <w:t>Таблица</w:t>
      </w:r>
      <w:r>
        <w:rPr>
          <w:rFonts w:ascii="Arial" w:hAnsi="Arial" w:cs="Arial"/>
          <w:szCs w:val="24"/>
        </w:rPr>
        <w:t>В</w:t>
      </w:r>
      <w:proofErr w:type="gramStart"/>
      <w:r w:rsidRPr="00E55785">
        <w:rPr>
          <w:rFonts w:ascii="Arial" w:hAnsi="Arial" w:cs="Arial"/>
          <w:szCs w:val="24"/>
        </w:rPr>
        <w:t>1</w:t>
      </w:r>
      <w:proofErr w:type="gramEnd"/>
      <w:r w:rsidRPr="00E55785">
        <w:rPr>
          <w:rFonts w:ascii="Arial" w:hAnsi="Arial" w:cs="Arial"/>
          <w:szCs w:val="24"/>
        </w:rPr>
        <w:t>.  Пробеги электронов в приближении непрерывного замедл</w:t>
      </w:r>
      <w:r w:rsidRPr="00E55785">
        <w:rPr>
          <w:rFonts w:ascii="Arial" w:hAnsi="Arial" w:cs="Arial"/>
          <w:szCs w:val="24"/>
        </w:rPr>
        <w:t>е</w:t>
      </w:r>
      <w:r w:rsidRPr="00E55785">
        <w:rPr>
          <w:rFonts w:ascii="Arial" w:hAnsi="Arial" w:cs="Arial"/>
          <w:szCs w:val="24"/>
        </w:rPr>
        <w:t xml:space="preserve">ния, </w:t>
      </w:r>
      <w:proofErr w:type="gramStart"/>
      <w:r w:rsidRPr="00E55785">
        <w:rPr>
          <w:rFonts w:ascii="Arial" w:hAnsi="Arial" w:cs="Arial"/>
          <w:szCs w:val="24"/>
          <w:lang w:val="en-US"/>
        </w:rPr>
        <w:t>r</w:t>
      </w:r>
      <w:proofErr w:type="gramEnd"/>
      <w:r w:rsidRPr="00E55785">
        <w:rPr>
          <w:rFonts w:ascii="Arial" w:hAnsi="Arial" w:cs="Arial"/>
          <w:szCs w:val="24"/>
          <w:vertAlign w:val="subscript"/>
        </w:rPr>
        <w:t>о</w:t>
      </w:r>
      <w:r w:rsidRPr="00E55785">
        <w:rPr>
          <w:rFonts w:ascii="Arial" w:hAnsi="Arial" w:cs="Arial"/>
          <w:szCs w:val="24"/>
        </w:rPr>
        <w:t xml:space="preserve"> (Е), в разных материалах</w:t>
      </w:r>
    </w:p>
    <w:tbl>
      <w:tblPr>
        <w:tblW w:w="0" w:type="auto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15"/>
        <w:gridCol w:w="1449"/>
        <w:gridCol w:w="1338"/>
        <w:gridCol w:w="1016"/>
        <w:gridCol w:w="1016"/>
        <w:gridCol w:w="1016"/>
        <w:gridCol w:w="1016"/>
        <w:gridCol w:w="1016"/>
      </w:tblGrid>
      <w:tr w:rsidR="000E4108" w:rsidRPr="00D23669" w:rsidTr="00FB457F">
        <w:trPr>
          <w:cantSplit/>
          <w:jc w:val="center"/>
        </w:trPr>
        <w:tc>
          <w:tcPr>
            <w:tcW w:w="1915" w:type="dxa"/>
            <w:vMerge w:val="restart"/>
            <w:vAlign w:val="center"/>
          </w:tcPr>
          <w:p w:rsidR="000E4108" w:rsidRPr="00D23669" w:rsidRDefault="000E4108" w:rsidP="0020743A">
            <w:pPr>
              <w:pStyle w:val="2"/>
            </w:pPr>
            <w:r w:rsidRPr="00D23669">
              <w:t>Материал</w:t>
            </w:r>
          </w:p>
        </w:tc>
        <w:tc>
          <w:tcPr>
            <w:tcW w:w="1449" w:type="dxa"/>
            <w:vMerge w:val="restart"/>
            <w:vAlign w:val="center"/>
          </w:tcPr>
          <w:p w:rsidR="000E4108" w:rsidRPr="00D23669" w:rsidRDefault="000E4108" w:rsidP="0020743A">
            <w:pPr>
              <w:pStyle w:val="2"/>
            </w:pPr>
            <w:r w:rsidRPr="00D23669">
              <w:t>Плотность,</w:t>
            </w:r>
            <w:r w:rsidRPr="00D23669">
              <w:br/>
            </w:r>
            <w:r w:rsidRPr="00D23669">
              <w:sym w:font="Symbol" w:char="F072"/>
            </w:r>
            <w:r w:rsidRPr="00D23669">
              <w:t xml:space="preserve">, </w:t>
            </w:r>
            <w:proofErr w:type="gramStart"/>
            <w:r w:rsidRPr="00D23669">
              <w:t>г</w:t>
            </w:r>
            <w:proofErr w:type="gramEnd"/>
            <w:r w:rsidRPr="00D23669">
              <w:t>/см</w:t>
            </w:r>
            <w:r w:rsidRPr="00D23669">
              <w:rPr>
                <w:vertAlign w:val="superscript"/>
              </w:rPr>
              <w:t>3</w:t>
            </w:r>
          </w:p>
        </w:tc>
        <w:tc>
          <w:tcPr>
            <w:tcW w:w="6418" w:type="dxa"/>
            <w:gridSpan w:val="6"/>
            <w:vAlign w:val="center"/>
          </w:tcPr>
          <w:p w:rsidR="000E4108" w:rsidRPr="00D23669" w:rsidRDefault="000E4108" w:rsidP="0020743A">
            <w:pPr>
              <w:pStyle w:val="2"/>
            </w:pPr>
            <w:r w:rsidRPr="00D23669">
              <w:t xml:space="preserve">Пробег, </w:t>
            </w:r>
            <w:r w:rsidRPr="00D23669">
              <w:rPr>
                <w:lang w:val="en-US"/>
              </w:rPr>
              <w:t>r</w:t>
            </w:r>
            <w:r w:rsidRPr="00D23669">
              <w:rPr>
                <w:vertAlign w:val="subscript"/>
              </w:rPr>
              <w:t>о</w:t>
            </w:r>
            <w:r w:rsidRPr="00D23669">
              <w:t xml:space="preserve"> (Е), г/см</w:t>
            </w:r>
            <w:r w:rsidRPr="00D23669">
              <w:rPr>
                <w:vertAlign w:val="superscript"/>
              </w:rPr>
              <w:t>2</w:t>
            </w:r>
            <w:r w:rsidRPr="00D23669">
              <w:t>, для энергий</w:t>
            </w:r>
            <w:proofErr w:type="gramStart"/>
            <w:r w:rsidRPr="00D23669">
              <w:t xml:space="preserve"> Е</w:t>
            </w:r>
            <w:proofErr w:type="gramEnd"/>
            <w:r w:rsidRPr="00D23669">
              <w:t>, МэВ</w:t>
            </w:r>
          </w:p>
        </w:tc>
      </w:tr>
      <w:tr w:rsidR="000E4108" w:rsidRPr="00D23669" w:rsidTr="00FB457F">
        <w:trPr>
          <w:cantSplit/>
          <w:jc w:val="center"/>
        </w:trPr>
        <w:tc>
          <w:tcPr>
            <w:tcW w:w="1915" w:type="dxa"/>
            <w:vMerge/>
          </w:tcPr>
          <w:p w:rsidR="000E4108" w:rsidRPr="00D23669" w:rsidRDefault="000E4108" w:rsidP="0020743A">
            <w:pPr>
              <w:pStyle w:val="2"/>
            </w:pPr>
          </w:p>
        </w:tc>
        <w:tc>
          <w:tcPr>
            <w:tcW w:w="1449" w:type="dxa"/>
            <w:vMerge/>
            <w:vAlign w:val="center"/>
          </w:tcPr>
          <w:p w:rsidR="000E4108" w:rsidRPr="00D23669" w:rsidRDefault="000E4108" w:rsidP="0020743A">
            <w:pPr>
              <w:pStyle w:val="2"/>
            </w:pPr>
          </w:p>
        </w:tc>
        <w:tc>
          <w:tcPr>
            <w:tcW w:w="1338" w:type="dxa"/>
            <w:vAlign w:val="center"/>
          </w:tcPr>
          <w:p w:rsidR="000E4108" w:rsidRPr="00D23669" w:rsidRDefault="000E4108" w:rsidP="0020743A">
            <w:pPr>
              <w:pStyle w:val="2"/>
            </w:pPr>
            <w:r w:rsidRPr="00D23669">
              <w:t>2</w:t>
            </w:r>
          </w:p>
        </w:tc>
        <w:tc>
          <w:tcPr>
            <w:tcW w:w="1016" w:type="dxa"/>
            <w:vAlign w:val="center"/>
          </w:tcPr>
          <w:p w:rsidR="000E4108" w:rsidRPr="00D23669" w:rsidRDefault="000E4108" w:rsidP="0020743A">
            <w:pPr>
              <w:pStyle w:val="2"/>
            </w:pPr>
            <w:r w:rsidRPr="00D23669">
              <w:t>3</w:t>
            </w:r>
          </w:p>
        </w:tc>
        <w:tc>
          <w:tcPr>
            <w:tcW w:w="1016" w:type="dxa"/>
            <w:vAlign w:val="center"/>
          </w:tcPr>
          <w:p w:rsidR="000E4108" w:rsidRPr="00D23669" w:rsidRDefault="000E4108" w:rsidP="0020743A">
            <w:pPr>
              <w:pStyle w:val="2"/>
            </w:pPr>
            <w:r w:rsidRPr="00D23669">
              <w:t>4</w:t>
            </w:r>
          </w:p>
        </w:tc>
        <w:tc>
          <w:tcPr>
            <w:tcW w:w="1016" w:type="dxa"/>
            <w:vAlign w:val="center"/>
          </w:tcPr>
          <w:p w:rsidR="000E4108" w:rsidRPr="00D23669" w:rsidRDefault="000E4108" w:rsidP="0020743A">
            <w:pPr>
              <w:pStyle w:val="2"/>
            </w:pPr>
            <w:r w:rsidRPr="00D23669">
              <w:t>6</w:t>
            </w:r>
          </w:p>
        </w:tc>
        <w:tc>
          <w:tcPr>
            <w:tcW w:w="1016" w:type="dxa"/>
            <w:vAlign w:val="center"/>
          </w:tcPr>
          <w:p w:rsidR="000E4108" w:rsidRPr="00D23669" w:rsidRDefault="000E4108" w:rsidP="0020743A">
            <w:pPr>
              <w:pStyle w:val="2"/>
            </w:pPr>
            <w:r w:rsidRPr="00D23669">
              <w:t>8</w:t>
            </w:r>
          </w:p>
        </w:tc>
        <w:tc>
          <w:tcPr>
            <w:tcW w:w="1016" w:type="dxa"/>
            <w:vAlign w:val="center"/>
          </w:tcPr>
          <w:p w:rsidR="000E4108" w:rsidRPr="00D23669" w:rsidRDefault="000E4108" w:rsidP="0020743A">
            <w:pPr>
              <w:pStyle w:val="2"/>
            </w:pPr>
            <w:r w:rsidRPr="00D23669">
              <w:t>10</w:t>
            </w:r>
          </w:p>
        </w:tc>
      </w:tr>
      <w:tr w:rsidR="000E4108" w:rsidRPr="00D23669" w:rsidTr="00FB457F">
        <w:trPr>
          <w:jc w:val="center"/>
        </w:trPr>
        <w:tc>
          <w:tcPr>
            <w:tcW w:w="1915" w:type="dxa"/>
            <w:vAlign w:val="center"/>
          </w:tcPr>
          <w:p w:rsidR="000E4108" w:rsidRPr="00D23669" w:rsidRDefault="000E4108" w:rsidP="0020743A">
            <w:pPr>
              <w:pStyle w:val="2"/>
            </w:pPr>
            <w:r w:rsidRPr="00D23669">
              <w:t>Графит</w:t>
            </w:r>
          </w:p>
        </w:tc>
        <w:tc>
          <w:tcPr>
            <w:tcW w:w="1449" w:type="dxa"/>
            <w:vAlign w:val="center"/>
          </w:tcPr>
          <w:p w:rsidR="000E4108" w:rsidRPr="00D23669" w:rsidRDefault="000E4108" w:rsidP="0020743A">
            <w:pPr>
              <w:pStyle w:val="2"/>
            </w:pPr>
            <w:r w:rsidRPr="00D23669">
              <w:t>1,70</w:t>
            </w:r>
          </w:p>
        </w:tc>
        <w:tc>
          <w:tcPr>
            <w:tcW w:w="1338" w:type="dxa"/>
            <w:vAlign w:val="center"/>
          </w:tcPr>
          <w:p w:rsidR="000E4108" w:rsidRPr="00D23669" w:rsidRDefault="000E4108" w:rsidP="0020743A">
            <w:pPr>
              <w:pStyle w:val="2"/>
            </w:pPr>
            <w:r w:rsidRPr="00D23669">
              <w:t>1,12</w:t>
            </w:r>
          </w:p>
        </w:tc>
        <w:tc>
          <w:tcPr>
            <w:tcW w:w="1016" w:type="dxa"/>
            <w:vAlign w:val="center"/>
          </w:tcPr>
          <w:p w:rsidR="000E4108" w:rsidRPr="00D23669" w:rsidRDefault="000E4108" w:rsidP="0020743A">
            <w:pPr>
              <w:pStyle w:val="2"/>
            </w:pPr>
            <w:r w:rsidRPr="00D23669">
              <w:t>1,73</w:t>
            </w:r>
          </w:p>
        </w:tc>
        <w:tc>
          <w:tcPr>
            <w:tcW w:w="1016" w:type="dxa"/>
            <w:vAlign w:val="center"/>
          </w:tcPr>
          <w:p w:rsidR="000E4108" w:rsidRPr="00D23669" w:rsidRDefault="000E4108" w:rsidP="0020743A">
            <w:pPr>
              <w:pStyle w:val="2"/>
            </w:pPr>
            <w:r w:rsidRPr="00D23669">
              <w:t>2,32</w:t>
            </w:r>
          </w:p>
        </w:tc>
        <w:tc>
          <w:tcPr>
            <w:tcW w:w="1016" w:type="dxa"/>
            <w:vAlign w:val="center"/>
          </w:tcPr>
          <w:p w:rsidR="000E4108" w:rsidRPr="00D23669" w:rsidRDefault="000E4108" w:rsidP="0020743A">
            <w:pPr>
              <w:pStyle w:val="2"/>
            </w:pPr>
            <w:r w:rsidRPr="00D23669">
              <w:t>3,48</w:t>
            </w:r>
          </w:p>
        </w:tc>
        <w:tc>
          <w:tcPr>
            <w:tcW w:w="1016" w:type="dxa"/>
            <w:vAlign w:val="center"/>
          </w:tcPr>
          <w:p w:rsidR="000E4108" w:rsidRPr="00D23669" w:rsidRDefault="000E4108" w:rsidP="0020743A">
            <w:pPr>
              <w:pStyle w:val="2"/>
            </w:pPr>
            <w:r w:rsidRPr="00D23669">
              <w:t>4,59</w:t>
            </w:r>
          </w:p>
        </w:tc>
        <w:tc>
          <w:tcPr>
            <w:tcW w:w="1016" w:type="dxa"/>
            <w:vAlign w:val="center"/>
          </w:tcPr>
          <w:p w:rsidR="000E4108" w:rsidRPr="00D23669" w:rsidRDefault="000E4108" w:rsidP="0020743A">
            <w:pPr>
              <w:pStyle w:val="2"/>
            </w:pPr>
            <w:r w:rsidRPr="00D23669">
              <w:t>5,66</w:t>
            </w:r>
          </w:p>
        </w:tc>
      </w:tr>
      <w:tr w:rsidR="000E4108" w:rsidRPr="00D23669" w:rsidTr="00FB457F">
        <w:trPr>
          <w:jc w:val="center"/>
        </w:trPr>
        <w:tc>
          <w:tcPr>
            <w:tcW w:w="1915" w:type="dxa"/>
            <w:vAlign w:val="center"/>
          </w:tcPr>
          <w:p w:rsidR="000E4108" w:rsidRPr="00D23669" w:rsidRDefault="000E4108" w:rsidP="0020743A">
            <w:pPr>
              <w:pStyle w:val="2"/>
            </w:pPr>
            <w:r w:rsidRPr="00D23669">
              <w:t>Алюминий</w:t>
            </w:r>
          </w:p>
        </w:tc>
        <w:tc>
          <w:tcPr>
            <w:tcW w:w="1449" w:type="dxa"/>
            <w:vAlign w:val="center"/>
          </w:tcPr>
          <w:p w:rsidR="000E4108" w:rsidRPr="00D23669" w:rsidRDefault="000E4108" w:rsidP="0020743A">
            <w:pPr>
              <w:pStyle w:val="2"/>
            </w:pPr>
            <w:r w:rsidRPr="00D23669">
              <w:t>2,70</w:t>
            </w:r>
          </w:p>
        </w:tc>
        <w:tc>
          <w:tcPr>
            <w:tcW w:w="1338" w:type="dxa"/>
            <w:vAlign w:val="center"/>
          </w:tcPr>
          <w:p w:rsidR="000E4108" w:rsidRPr="00D23669" w:rsidRDefault="000E4108" w:rsidP="0020743A">
            <w:pPr>
              <w:pStyle w:val="2"/>
            </w:pPr>
            <w:r w:rsidRPr="00D23669">
              <w:t>1,22</w:t>
            </w:r>
          </w:p>
        </w:tc>
        <w:tc>
          <w:tcPr>
            <w:tcW w:w="1016" w:type="dxa"/>
            <w:vAlign w:val="center"/>
          </w:tcPr>
          <w:p w:rsidR="000E4108" w:rsidRPr="00D23669" w:rsidRDefault="000E4108" w:rsidP="0020743A">
            <w:pPr>
              <w:pStyle w:val="2"/>
            </w:pPr>
            <w:r w:rsidRPr="00D23669">
              <w:t>1,87</w:t>
            </w:r>
          </w:p>
        </w:tc>
        <w:tc>
          <w:tcPr>
            <w:tcW w:w="1016" w:type="dxa"/>
            <w:vAlign w:val="center"/>
          </w:tcPr>
          <w:p w:rsidR="000E4108" w:rsidRPr="00D23669" w:rsidRDefault="000E4108" w:rsidP="0020743A">
            <w:pPr>
              <w:pStyle w:val="2"/>
            </w:pPr>
            <w:r w:rsidRPr="00D23669">
              <w:t>2,49</w:t>
            </w:r>
          </w:p>
        </w:tc>
        <w:tc>
          <w:tcPr>
            <w:tcW w:w="1016" w:type="dxa"/>
            <w:vAlign w:val="center"/>
          </w:tcPr>
          <w:p w:rsidR="000E4108" w:rsidRPr="00D23669" w:rsidRDefault="000E4108" w:rsidP="0020743A">
            <w:pPr>
              <w:pStyle w:val="2"/>
            </w:pPr>
            <w:r w:rsidRPr="00D23669">
              <w:t>3,68</w:t>
            </w:r>
          </w:p>
        </w:tc>
        <w:tc>
          <w:tcPr>
            <w:tcW w:w="1016" w:type="dxa"/>
            <w:vAlign w:val="center"/>
          </w:tcPr>
          <w:p w:rsidR="000E4108" w:rsidRPr="00D23669" w:rsidRDefault="000E4108" w:rsidP="0020743A">
            <w:pPr>
              <w:pStyle w:val="2"/>
            </w:pPr>
            <w:r w:rsidRPr="00D23669">
              <w:t>4,80</w:t>
            </w:r>
          </w:p>
        </w:tc>
        <w:tc>
          <w:tcPr>
            <w:tcW w:w="1016" w:type="dxa"/>
            <w:vAlign w:val="center"/>
          </w:tcPr>
          <w:p w:rsidR="000E4108" w:rsidRPr="00D23669" w:rsidRDefault="000E4108" w:rsidP="0020743A">
            <w:pPr>
              <w:pStyle w:val="2"/>
            </w:pPr>
            <w:r w:rsidRPr="00D23669">
              <w:t>5,86</w:t>
            </w:r>
          </w:p>
        </w:tc>
      </w:tr>
      <w:tr w:rsidR="000E4108" w:rsidRPr="00D23669" w:rsidTr="00FB457F">
        <w:trPr>
          <w:jc w:val="center"/>
        </w:trPr>
        <w:tc>
          <w:tcPr>
            <w:tcW w:w="1915" w:type="dxa"/>
            <w:vAlign w:val="center"/>
          </w:tcPr>
          <w:p w:rsidR="000E4108" w:rsidRPr="00D23669" w:rsidRDefault="000E4108" w:rsidP="0020743A">
            <w:pPr>
              <w:pStyle w:val="2"/>
            </w:pPr>
            <w:r w:rsidRPr="00D23669">
              <w:t>Вода</w:t>
            </w:r>
          </w:p>
        </w:tc>
        <w:tc>
          <w:tcPr>
            <w:tcW w:w="1449" w:type="dxa"/>
            <w:vAlign w:val="center"/>
          </w:tcPr>
          <w:p w:rsidR="000E4108" w:rsidRPr="00D23669" w:rsidRDefault="000E4108" w:rsidP="0020743A">
            <w:pPr>
              <w:pStyle w:val="2"/>
            </w:pPr>
            <w:r w:rsidRPr="00D23669">
              <w:t>1,00</w:t>
            </w:r>
          </w:p>
        </w:tc>
        <w:tc>
          <w:tcPr>
            <w:tcW w:w="1338" w:type="dxa"/>
            <w:vAlign w:val="center"/>
          </w:tcPr>
          <w:p w:rsidR="000E4108" w:rsidRPr="00D23669" w:rsidRDefault="000E4108" w:rsidP="0020743A">
            <w:pPr>
              <w:pStyle w:val="2"/>
            </w:pPr>
            <w:r w:rsidRPr="00D23669">
              <w:t>0,98</w:t>
            </w:r>
          </w:p>
        </w:tc>
        <w:tc>
          <w:tcPr>
            <w:tcW w:w="1016" w:type="dxa"/>
            <w:vAlign w:val="center"/>
          </w:tcPr>
          <w:p w:rsidR="000E4108" w:rsidRPr="00D23669" w:rsidRDefault="000E4108" w:rsidP="0020743A">
            <w:pPr>
              <w:pStyle w:val="2"/>
            </w:pPr>
            <w:r w:rsidRPr="00D23669">
              <w:t>1,51</w:t>
            </w:r>
          </w:p>
        </w:tc>
        <w:tc>
          <w:tcPr>
            <w:tcW w:w="1016" w:type="dxa"/>
            <w:vAlign w:val="center"/>
          </w:tcPr>
          <w:p w:rsidR="000E4108" w:rsidRPr="00D23669" w:rsidRDefault="000E4108" w:rsidP="0020743A">
            <w:pPr>
              <w:pStyle w:val="2"/>
            </w:pPr>
            <w:r w:rsidRPr="00D23669">
              <w:t>2,04</w:t>
            </w:r>
          </w:p>
        </w:tc>
        <w:tc>
          <w:tcPr>
            <w:tcW w:w="1016" w:type="dxa"/>
            <w:vAlign w:val="center"/>
          </w:tcPr>
          <w:p w:rsidR="000E4108" w:rsidRPr="00D23669" w:rsidRDefault="000E4108" w:rsidP="0020743A">
            <w:pPr>
              <w:pStyle w:val="2"/>
            </w:pPr>
            <w:r w:rsidRPr="00D23669">
              <w:t>3,05</w:t>
            </w:r>
          </w:p>
        </w:tc>
        <w:tc>
          <w:tcPr>
            <w:tcW w:w="1016" w:type="dxa"/>
            <w:vAlign w:val="center"/>
          </w:tcPr>
          <w:p w:rsidR="000E4108" w:rsidRPr="00D23669" w:rsidRDefault="000E4108" w:rsidP="0020743A">
            <w:pPr>
              <w:pStyle w:val="2"/>
            </w:pPr>
            <w:r w:rsidRPr="00D23669">
              <w:t>4,03</w:t>
            </w:r>
          </w:p>
        </w:tc>
        <w:tc>
          <w:tcPr>
            <w:tcW w:w="1016" w:type="dxa"/>
            <w:vAlign w:val="center"/>
          </w:tcPr>
          <w:p w:rsidR="000E4108" w:rsidRPr="00D23669" w:rsidRDefault="000E4108" w:rsidP="0020743A">
            <w:pPr>
              <w:pStyle w:val="2"/>
            </w:pPr>
            <w:r w:rsidRPr="00D23669">
              <w:t>4,98</w:t>
            </w:r>
          </w:p>
        </w:tc>
      </w:tr>
      <w:tr w:rsidR="000E4108" w:rsidRPr="00D23669" w:rsidTr="00FB457F">
        <w:trPr>
          <w:jc w:val="center"/>
        </w:trPr>
        <w:tc>
          <w:tcPr>
            <w:tcW w:w="1915" w:type="dxa"/>
            <w:vAlign w:val="center"/>
          </w:tcPr>
          <w:p w:rsidR="000E4108" w:rsidRPr="00D23669" w:rsidRDefault="000E4108" w:rsidP="0020743A">
            <w:pPr>
              <w:pStyle w:val="2"/>
            </w:pPr>
            <w:r w:rsidRPr="00D23669">
              <w:t>ПММА</w:t>
            </w:r>
          </w:p>
        </w:tc>
        <w:tc>
          <w:tcPr>
            <w:tcW w:w="1449" w:type="dxa"/>
            <w:vAlign w:val="center"/>
          </w:tcPr>
          <w:p w:rsidR="000E4108" w:rsidRPr="00D23669" w:rsidRDefault="000E4108" w:rsidP="0020743A">
            <w:pPr>
              <w:pStyle w:val="2"/>
            </w:pPr>
            <w:r w:rsidRPr="00D23669">
              <w:t>1,19</w:t>
            </w:r>
          </w:p>
        </w:tc>
        <w:tc>
          <w:tcPr>
            <w:tcW w:w="1338" w:type="dxa"/>
            <w:vAlign w:val="center"/>
          </w:tcPr>
          <w:p w:rsidR="000E4108" w:rsidRPr="00D23669" w:rsidRDefault="000E4108" w:rsidP="0020743A">
            <w:pPr>
              <w:pStyle w:val="2"/>
            </w:pPr>
            <w:r w:rsidRPr="00D23669">
              <w:t>1,01</w:t>
            </w:r>
          </w:p>
        </w:tc>
        <w:tc>
          <w:tcPr>
            <w:tcW w:w="1016" w:type="dxa"/>
            <w:vAlign w:val="center"/>
          </w:tcPr>
          <w:p w:rsidR="000E4108" w:rsidRPr="00D23669" w:rsidRDefault="000E4108" w:rsidP="0020743A">
            <w:pPr>
              <w:pStyle w:val="2"/>
            </w:pPr>
            <w:r w:rsidRPr="00D23669">
              <w:t>1,57</w:t>
            </w:r>
          </w:p>
        </w:tc>
        <w:tc>
          <w:tcPr>
            <w:tcW w:w="1016" w:type="dxa"/>
            <w:vAlign w:val="center"/>
          </w:tcPr>
          <w:p w:rsidR="000E4108" w:rsidRPr="00D23669" w:rsidRDefault="000E4108" w:rsidP="0020743A">
            <w:pPr>
              <w:pStyle w:val="2"/>
            </w:pPr>
            <w:r w:rsidRPr="00D23669">
              <w:t>2,11</w:t>
            </w:r>
          </w:p>
        </w:tc>
        <w:tc>
          <w:tcPr>
            <w:tcW w:w="1016" w:type="dxa"/>
            <w:vAlign w:val="center"/>
          </w:tcPr>
          <w:p w:rsidR="000E4108" w:rsidRPr="00D23669" w:rsidRDefault="000E4108" w:rsidP="0020743A">
            <w:pPr>
              <w:pStyle w:val="2"/>
            </w:pPr>
            <w:r w:rsidRPr="00D23669">
              <w:t>3,16</w:t>
            </w:r>
          </w:p>
        </w:tc>
        <w:tc>
          <w:tcPr>
            <w:tcW w:w="1016" w:type="dxa"/>
            <w:vAlign w:val="center"/>
          </w:tcPr>
          <w:p w:rsidR="000E4108" w:rsidRPr="00D23669" w:rsidRDefault="000E4108" w:rsidP="0020743A">
            <w:pPr>
              <w:pStyle w:val="2"/>
            </w:pPr>
            <w:r w:rsidRPr="00D23669">
              <w:t>4,18</w:t>
            </w:r>
          </w:p>
        </w:tc>
        <w:tc>
          <w:tcPr>
            <w:tcW w:w="1016" w:type="dxa"/>
            <w:vAlign w:val="center"/>
          </w:tcPr>
          <w:p w:rsidR="000E4108" w:rsidRPr="00D23669" w:rsidRDefault="000E4108" w:rsidP="0020743A">
            <w:pPr>
              <w:pStyle w:val="2"/>
            </w:pPr>
            <w:r w:rsidRPr="00D23669">
              <w:t>5,16</w:t>
            </w:r>
          </w:p>
        </w:tc>
      </w:tr>
      <w:tr w:rsidR="000E4108" w:rsidRPr="00D23669" w:rsidTr="00FB457F">
        <w:trPr>
          <w:jc w:val="center"/>
        </w:trPr>
        <w:tc>
          <w:tcPr>
            <w:tcW w:w="1915" w:type="dxa"/>
            <w:vAlign w:val="center"/>
          </w:tcPr>
          <w:p w:rsidR="000E4108" w:rsidRPr="00D23669" w:rsidRDefault="000E4108" w:rsidP="0020743A">
            <w:pPr>
              <w:pStyle w:val="2"/>
            </w:pPr>
            <w:r w:rsidRPr="00D23669">
              <w:t>Полистирол</w:t>
            </w:r>
          </w:p>
        </w:tc>
        <w:tc>
          <w:tcPr>
            <w:tcW w:w="1449" w:type="dxa"/>
            <w:vAlign w:val="center"/>
          </w:tcPr>
          <w:p w:rsidR="000E4108" w:rsidRPr="00D23669" w:rsidRDefault="000E4108" w:rsidP="0020743A">
            <w:pPr>
              <w:pStyle w:val="2"/>
            </w:pPr>
            <w:r w:rsidRPr="00D23669">
              <w:t>1,06</w:t>
            </w:r>
          </w:p>
        </w:tc>
        <w:tc>
          <w:tcPr>
            <w:tcW w:w="1338" w:type="dxa"/>
            <w:vAlign w:val="center"/>
          </w:tcPr>
          <w:p w:rsidR="000E4108" w:rsidRPr="00D23669" w:rsidRDefault="000E4108" w:rsidP="0020743A">
            <w:pPr>
              <w:pStyle w:val="2"/>
            </w:pPr>
            <w:r w:rsidRPr="00D23669">
              <w:t>1,01</w:t>
            </w:r>
          </w:p>
        </w:tc>
        <w:tc>
          <w:tcPr>
            <w:tcW w:w="1016" w:type="dxa"/>
            <w:vAlign w:val="center"/>
          </w:tcPr>
          <w:p w:rsidR="000E4108" w:rsidRPr="00D23669" w:rsidRDefault="000E4108" w:rsidP="0020743A">
            <w:pPr>
              <w:pStyle w:val="2"/>
            </w:pPr>
            <w:r w:rsidRPr="00D23669">
              <w:t>1,56</w:t>
            </w:r>
          </w:p>
        </w:tc>
        <w:tc>
          <w:tcPr>
            <w:tcW w:w="1016" w:type="dxa"/>
            <w:vAlign w:val="center"/>
          </w:tcPr>
          <w:p w:rsidR="000E4108" w:rsidRPr="00D23669" w:rsidRDefault="000E4108" w:rsidP="0020743A">
            <w:pPr>
              <w:pStyle w:val="2"/>
            </w:pPr>
            <w:r w:rsidRPr="00D23669">
              <w:t>2,10</w:t>
            </w:r>
          </w:p>
        </w:tc>
        <w:tc>
          <w:tcPr>
            <w:tcW w:w="1016" w:type="dxa"/>
            <w:vAlign w:val="center"/>
          </w:tcPr>
          <w:p w:rsidR="000E4108" w:rsidRPr="00D23669" w:rsidRDefault="000E4108" w:rsidP="0020743A">
            <w:pPr>
              <w:pStyle w:val="2"/>
            </w:pPr>
            <w:r w:rsidRPr="00D23669">
              <w:t>3,16</w:t>
            </w:r>
          </w:p>
        </w:tc>
        <w:tc>
          <w:tcPr>
            <w:tcW w:w="1016" w:type="dxa"/>
            <w:vAlign w:val="center"/>
          </w:tcPr>
          <w:p w:rsidR="000E4108" w:rsidRPr="00D23669" w:rsidRDefault="000E4108" w:rsidP="0020743A">
            <w:pPr>
              <w:pStyle w:val="2"/>
            </w:pPr>
            <w:r w:rsidRPr="00D23669">
              <w:t>4,17</w:t>
            </w:r>
          </w:p>
        </w:tc>
        <w:tc>
          <w:tcPr>
            <w:tcW w:w="1016" w:type="dxa"/>
            <w:vAlign w:val="center"/>
          </w:tcPr>
          <w:p w:rsidR="000E4108" w:rsidRPr="00D23669" w:rsidRDefault="000E4108" w:rsidP="0020743A">
            <w:pPr>
              <w:pStyle w:val="2"/>
            </w:pPr>
            <w:r w:rsidRPr="00D23669">
              <w:t>5,16</w:t>
            </w:r>
          </w:p>
        </w:tc>
      </w:tr>
      <w:tr w:rsidR="000E4108" w:rsidRPr="00D23669" w:rsidTr="00FB457F">
        <w:trPr>
          <w:jc w:val="center"/>
        </w:trPr>
        <w:tc>
          <w:tcPr>
            <w:tcW w:w="1915" w:type="dxa"/>
            <w:tcBorders>
              <w:bottom w:val="nil"/>
            </w:tcBorders>
            <w:vAlign w:val="center"/>
          </w:tcPr>
          <w:p w:rsidR="000E4108" w:rsidRPr="00D23669" w:rsidRDefault="000E4108" w:rsidP="0020743A">
            <w:pPr>
              <w:pStyle w:val="2"/>
            </w:pPr>
            <w:r w:rsidRPr="00D23669">
              <w:t>Полиэтилен</w:t>
            </w:r>
          </w:p>
        </w:tc>
        <w:tc>
          <w:tcPr>
            <w:tcW w:w="1449" w:type="dxa"/>
            <w:tcBorders>
              <w:bottom w:val="nil"/>
            </w:tcBorders>
            <w:vAlign w:val="center"/>
          </w:tcPr>
          <w:p w:rsidR="000E4108" w:rsidRPr="00D23669" w:rsidRDefault="000E4108" w:rsidP="0020743A">
            <w:pPr>
              <w:pStyle w:val="2"/>
            </w:pPr>
            <w:r w:rsidRPr="00D23669">
              <w:t>0,94</w:t>
            </w:r>
          </w:p>
        </w:tc>
        <w:tc>
          <w:tcPr>
            <w:tcW w:w="1338" w:type="dxa"/>
            <w:tcBorders>
              <w:bottom w:val="nil"/>
            </w:tcBorders>
            <w:vAlign w:val="center"/>
          </w:tcPr>
          <w:p w:rsidR="000E4108" w:rsidRPr="00D23669" w:rsidRDefault="000E4108" w:rsidP="0020743A">
            <w:pPr>
              <w:pStyle w:val="2"/>
            </w:pPr>
            <w:r w:rsidRPr="00D23669">
              <w:t>0,94</w:t>
            </w:r>
          </w:p>
        </w:tc>
        <w:tc>
          <w:tcPr>
            <w:tcW w:w="1016" w:type="dxa"/>
            <w:tcBorders>
              <w:bottom w:val="nil"/>
            </w:tcBorders>
            <w:vAlign w:val="center"/>
          </w:tcPr>
          <w:p w:rsidR="000E4108" w:rsidRPr="00D23669" w:rsidRDefault="000E4108" w:rsidP="0020743A">
            <w:pPr>
              <w:pStyle w:val="2"/>
            </w:pPr>
            <w:r w:rsidRPr="00D23669">
              <w:t>1,46</w:t>
            </w:r>
          </w:p>
        </w:tc>
        <w:tc>
          <w:tcPr>
            <w:tcW w:w="1016" w:type="dxa"/>
            <w:tcBorders>
              <w:bottom w:val="nil"/>
            </w:tcBorders>
            <w:vAlign w:val="center"/>
          </w:tcPr>
          <w:p w:rsidR="000E4108" w:rsidRPr="00D23669" w:rsidRDefault="000E4108" w:rsidP="0020743A">
            <w:pPr>
              <w:pStyle w:val="2"/>
            </w:pPr>
            <w:r w:rsidRPr="00D23669">
              <w:t>1,96</w:t>
            </w:r>
          </w:p>
        </w:tc>
        <w:tc>
          <w:tcPr>
            <w:tcW w:w="1016" w:type="dxa"/>
            <w:tcBorders>
              <w:bottom w:val="nil"/>
            </w:tcBorders>
            <w:vAlign w:val="center"/>
          </w:tcPr>
          <w:p w:rsidR="000E4108" w:rsidRPr="00D23669" w:rsidRDefault="000E4108" w:rsidP="0020743A">
            <w:pPr>
              <w:pStyle w:val="2"/>
            </w:pPr>
            <w:r w:rsidRPr="00D23669">
              <w:t>2,95</w:t>
            </w:r>
          </w:p>
        </w:tc>
        <w:tc>
          <w:tcPr>
            <w:tcW w:w="1016" w:type="dxa"/>
            <w:tcBorders>
              <w:bottom w:val="nil"/>
            </w:tcBorders>
            <w:vAlign w:val="center"/>
          </w:tcPr>
          <w:p w:rsidR="000E4108" w:rsidRPr="00D23669" w:rsidRDefault="000E4108" w:rsidP="0020743A">
            <w:pPr>
              <w:pStyle w:val="2"/>
            </w:pPr>
            <w:r w:rsidRPr="00D23669">
              <w:t>3,91</w:t>
            </w:r>
          </w:p>
        </w:tc>
        <w:tc>
          <w:tcPr>
            <w:tcW w:w="1016" w:type="dxa"/>
            <w:tcBorders>
              <w:bottom w:val="nil"/>
            </w:tcBorders>
            <w:vAlign w:val="center"/>
          </w:tcPr>
          <w:p w:rsidR="000E4108" w:rsidRPr="00D23669" w:rsidRDefault="000E4108" w:rsidP="0020743A">
            <w:pPr>
              <w:pStyle w:val="2"/>
            </w:pPr>
            <w:r w:rsidRPr="00D23669">
              <w:t>4,83</w:t>
            </w:r>
          </w:p>
        </w:tc>
      </w:tr>
      <w:tr w:rsidR="000E4108" w:rsidRPr="00D23669" w:rsidTr="00FB457F">
        <w:trPr>
          <w:jc w:val="center"/>
        </w:trPr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4108" w:rsidRPr="00D23669" w:rsidRDefault="000E4108" w:rsidP="0020743A">
            <w:pPr>
              <w:pStyle w:val="2"/>
            </w:pPr>
            <w:r w:rsidRPr="00D23669">
              <w:t>Поликарбонат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4108" w:rsidRPr="00D23669" w:rsidRDefault="000E4108" w:rsidP="0020743A">
            <w:pPr>
              <w:pStyle w:val="2"/>
            </w:pPr>
            <w:r w:rsidRPr="00D23669">
              <w:t>1,20</w:t>
            </w:r>
          </w:p>
        </w:tc>
        <w:tc>
          <w:tcPr>
            <w:tcW w:w="1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4108" w:rsidRPr="00D23669" w:rsidRDefault="000E4108" w:rsidP="0020743A">
            <w:pPr>
              <w:pStyle w:val="2"/>
            </w:pPr>
            <w:r w:rsidRPr="00D23669">
              <w:t>1,04</w:t>
            </w: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4108" w:rsidRPr="00D23669" w:rsidRDefault="000E4108" w:rsidP="0020743A">
            <w:pPr>
              <w:pStyle w:val="2"/>
            </w:pPr>
            <w:r w:rsidRPr="00D23669">
              <w:t>1,60</w:t>
            </w: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4108" w:rsidRPr="00D23669" w:rsidRDefault="000E4108" w:rsidP="0020743A">
            <w:pPr>
              <w:pStyle w:val="2"/>
            </w:pPr>
            <w:r w:rsidRPr="00D23669">
              <w:t>2,16</w:t>
            </w: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4108" w:rsidRPr="00D23669" w:rsidRDefault="000E4108" w:rsidP="0020743A">
            <w:pPr>
              <w:pStyle w:val="2"/>
            </w:pPr>
            <w:r w:rsidRPr="00D23669">
              <w:t>3,24</w:t>
            </w: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4108" w:rsidRPr="00D23669" w:rsidRDefault="000E4108" w:rsidP="0020743A">
            <w:pPr>
              <w:pStyle w:val="2"/>
            </w:pPr>
            <w:r w:rsidRPr="00D23669">
              <w:t>4,27</w:t>
            </w: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4108" w:rsidRPr="00D23669" w:rsidRDefault="000E4108" w:rsidP="0020743A">
            <w:pPr>
              <w:pStyle w:val="2"/>
            </w:pPr>
            <w:r w:rsidRPr="00D23669">
              <w:t>5,28</w:t>
            </w:r>
          </w:p>
        </w:tc>
      </w:tr>
    </w:tbl>
    <w:p w:rsidR="000E4108" w:rsidRPr="00E55785" w:rsidRDefault="000E4108" w:rsidP="00BF3DC0">
      <w:pPr>
        <w:pStyle w:val="31"/>
        <w:spacing w:line="360" w:lineRule="auto"/>
        <w:outlineLvl w:val="0"/>
        <w:rPr>
          <w:rFonts w:ascii="Arial" w:hAnsi="Arial" w:cs="Arial"/>
          <w:b w:val="0"/>
          <w:color w:val="auto"/>
          <w:szCs w:val="24"/>
        </w:rPr>
      </w:pPr>
      <w:r w:rsidRPr="00E55785">
        <w:rPr>
          <w:rFonts w:ascii="Arial" w:hAnsi="Arial" w:cs="Arial"/>
          <w:szCs w:val="24"/>
          <w:lang w:val="en-US"/>
        </w:rPr>
        <w:br w:type="page"/>
      </w:r>
    </w:p>
    <w:p w:rsidR="0020743A" w:rsidRPr="00E55785" w:rsidRDefault="0020743A" w:rsidP="0020743A">
      <w:pPr>
        <w:pStyle w:val="31"/>
        <w:spacing w:line="360" w:lineRule="auto"/>
        <w:outlineLvl w:val="0"/>
        <w:rPr>
          <w:rFonts w:ascii="Arial" w:hAnsi="Arial" w:cs="Arial"/>
          <w:b w:val="0"/>
          <w:color w:val="auto"/>
          <w:szCs w:val="24"/>
        </w:rPr>
      </w:pPr>
      <w:r w:rsidRPr="00E55785">
        <w:rPr>
          <w:rFonts w:ascii="Arial" w:hAnsi="Arial" w:cs="Arial"/>
          <w:b w:val="0"/>
          <w:color w:val="auto"/>
          <w:szCs w:val="24"/>
        </w:rPr>
        <w:lastRenderedPageBreak/>
        <w:t xml:space="preserve">ПРИЛОЖЕНИЕ </w:t>
      </w:r>
      <w:proofErr w:type="gramStart"/>
      <w:r>
        <w:rPr>
          <w:rFonts w:ascii="Arial" w:hAnsi="Arial" w:cs="Arial"/>
          <w:b w:val="0"/>
          <w:color w:val="auto"/>
          <w:szCs w:val="24"/>
        </w:rPr>
        <w:t>В</w:t>
      </w:r>
      <w:proofErr w:type="gramEnd"/>
    </w:p>
    <w:p w:rsidR="0020743A" w:rsidRPr="00E55785" w:rsidRDefault="0020743A" w:rsidP="0020743A">
      <w:pPr>
        <w:pStyle w:val="31"/>
        <w:spacing w:line="360" w:lineRule="auto"/>
        <w:rPr>
          <w:rFonts w:ascii="Arial" w:hAnsi="Arial" w:cs="Arial"/>
          <w:b w:val="0"/>
          <w:color w:val="auto"/>
          <w:szCs w:val="24"/>
        </w:rPr>
      </w:pPr>
      <w:r w:rsidRPr="00E55785">
        <w:rPr>
          <w:rFonts w:ascii="Arial" w:hAnsi="Arial" w:cs="Arial"/>
          <w:b w:val="0"/>
          <w:color w:val="auto"/>
          <w:szCs w:val="24"/>
        </w:rPr>
        <w:t>Форма лицевой стороны свидетельства</w:t>
      </w:r>
    </w:p>
    <w:p w:rsidR="0020743A" w:rsidRPr="00F67C09" w:rsidRDefault="0020743A" w:rsidP="0020743A">
      <w:pPr>
        <w:pBdr>
          <w:top w:val="single" w:sz="6" w:space="1" w:color="auto"/>
        </w:pBdr>
        <w:spacing w:before="240" w:line="360" w:lineRule="auto"/>
        <w:jc w:val="center"/>
        <w:rPr>
          <w:rFonts w:ascii="Arial" w:hAnsi="Arial" w:cs="Arial"/>
          <w:sz w:val="18"/>
          <w:szCs w:val="18"/>
        </w:rPr>
      </w:pPr>
      <w:r w:rsidRPr="00F67C09">
        <w:rPr>
          <w:rFonts w:ascii="Arial" w:hAnsi="Arial" w:cs="Arial"/>
          <w:sz w:val="18"/>
          <w:szCs w:val="18"/>
        </w:rPr>
        <w:t>наименование и реквизиты организации, проводившей аттестацию РТУ</w:t>
      </w:r>
    </w:p>
    <w:p w:rsidR="0020743A" w:rsidRPr="00E55785" w:rsidRDefault="0020743A" w:rsidP="0020743A">
      <w:pPr>
        <w:spacing w:before="240"/>
        <w:jc w:val="center"/>
        <w:rPr>
          <w:rFonts w:ascii="Arial" w:hAnsi="Arial" w:cs="Arial"/>
          <w:b/>
          <w:caps/>
          <w:spacing w:val="30"/>
          <w:kern w:val="28"/>
          <w:sz w:val="24"/>
          <w:szCs w:val="24"/>
        </w:rPr>
      </w:pPr>
      <w:r w:rsidRPr="00E55785">
        <w:rPr>
          <w:rFonts w:ascii="Arial" w:hAnsi="Arial" w:cs="Arial"/>
          <w:b/>
          <w:caps/>
          <w:spacing w:val="30"/>
          <w:kern w:val="28"/>
          <w:sz w:val="24"/>
          <w:szCs w:val="24"/>
        </w:rPr>
        <w:t>свидетельство</w:t>
      </w:r>
    </w:p>
    <w:p w:rsidR="0020743A" w:rsidRPr="00E55785" w:rsidRDefault="0020743A" w:rsidP="0020743A">
      <w:pPr>
        <w:jc w:val="center"/>
        <w:rPr>
          <w:rFonts w:ascii="Arial" w:hAnsi="Arial" w:cs="Arial"/>
          <w:sz w:val="24"/>
          <w:szCs w:val="24"/>
        </w:rPr>
      </w:pPr>
      <w:r w:rsidRPr="00E55785">
        <w:rPr>
          <w:rFonts w:ascii="Arial" w:hAnsi="Arial" w:cs="Arial"/>
          <w:sz w:val="24"/>
          <w:szCs w:val="24"/>
        </w:rPr>
        <w:t>об аттестации радиационно-технологической установки</w:t>
      </w:r>
    </w:p>
    <w:p w:rsidR="0020743A" w:rsidRPr="00E55785" w:rsidRDefault="0020743A" w:rsidP="0020743A">
      <w:pPr>
        <w:jc w:val="center"/>
        <w:rPr>
          <w:rFonts w:ascii="Arial" w:hAnsi="Arial" w:cs="Arial"/>
          <w:caps/>
          <w:sz w:val="24"/>
          <w:szCs w:val="24"/>
        </w:rPr>
      </w:pPr>
      <w:r w:rsidRPr="00E55785">
        <w:rPr>
          <w:rFonts w:ascii="Arial" w:hAnsi="Arial" w:cs="Arial"/>
          <w:sz w:val="24"/>
          <w:szCs w:val="24"/>
        </w:rPr>
        <w:t>по поглощенной дозе в продукции</w:t>
      </w:r>
    </w:p>
    <w:p w:rsidR="0020743A" w:rsidRPr="00E55785" w:rsidRDefault="0020743A" w:rsidP="0020743A">
      <w:pPr>
        <w:spacing w:before="120"/>
        <w:jc w:val="center"/>
        <w:rPr>
          <w:rFonts w:ascii="Arial" w:hAnsi="Arial" w:cs="Arial"/>
          <w:b/>
          <w:caps/>
          <w:sz w:val="24"/>
          <w:szCs w:val="24"/>
          <w:u w:val="single"/>
        </w:rPr>
      </w:pPr>
      <w:r w:rsidRPr="00E55785">
        <w:rPr>
          <w:rFonts w:ascii="Arial" w:hAnsi="Arial" w:cs="Arial"/>
          <w:b/>
          <w:caps/>
          <w:sz w:val="24"/>
          <w:szCs w:val="24"/>
        </w:rPr>
        <w:t>№ _____________</w:t>
      </w:r>
    </w:p>
    <w:p w:rsidR="0020743A" w:rsidRPr="00F67C09" w:rsidRDefault="0020743A" w:rsidP="0020743A">
      <w:pPr>
        <w:ind w:right="3543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 xml:space="preserve">                                                                 </w:t>
      </w:r>
      <w:r w:rsidRPr="00F67C09">
        <w:rPr>
          <w:rFonts w:ascii="Arial" w:hAnsi="Arial" w:cs="Arial"/>
          <w:sz w:val="18"/>
          <w:szCs w:val="18"/>
        </w:rPr>
        <w:t>Номер регистрации</w:t>
      </w:r>
    </w:p>
    <w:p w:rsidR="0020743A" w:rsidRPr="00E55785" w:rsidRDefault="0020743A" w:rsidP="0020743A">
      <w:pPr>
        <w:ind w:firstLine="567"/>
        <w:jc w:val="right"/>
        <w:rPr>
          <w:rFonts w:ascii="Arial" w:hAnsi="Arial" w:cs="Arial"/>
          <w:sz w:val="24"/>
          <w:szCs w:val="24"/>
        </w:rPr>
      </w:pPr>
      <w:r w:rsidRPr="00E55785">
        <w:rPr>
          <w:rFonts w:ascii="Arial" w:hAnsi="Arial" w:cs="Arial"/>
          <w:sz w:val="24"/>
          <w:szCs w:val="24"/>
        </w:rPr>
        <w:t>Действительно до « ___ »_______20__ г.</w:t>
      </w:r>
    </w:p>
    <w:p w:rsidR="0020743A" w:rsidRPr="002E5E66" w:rsidRDefault="0020743A" w:rsidP="0020743A">
      <w:pPr>
        <w:pStyle w:val="10"/>
        <w:widowControl w:val="0"/>
        <w:numPr>
          <w:ilvl w:val="0"/>
          <w:numId w:val="0"/>
        </w:numPr>
        <w:tabs>
          <w:tab w:val="clear" w:pos="1134"/>
        </w:tabs>
        <w:rPr>
          <w:rFonts w:ascii="Arial" w:hAnsi="Arial" w:cs="Arial"/>
          <w:kern w:val="0"/>
          <w:sz w:val="22"/>
          <w:szCs w:val="22"/>
        </w:rPr>
      </w:pPr>
      <w:r w:rsidRPr="002E5E66">
        <w:rPr>
          <w:rFonts w:ascii="Arial" w:hAnsi="Arial" w:cs="Arial"/>
          <w:kern w:val="0"/>
          <w:sz w:val="22"/>
          <w:szCs w:val="22"/>
        </w:rPr>
        <w:t>Радиационно-технологическая установка</w:t>
      </w:r>
      <w:r>
        <w:rPr>
          <w:rFonts w:ascii="Arial" w:hAnsi="Arial" w:cs="Arial"/>
          <w:kern w:val="0"/>
          <w:sz w:val="22"/>
          <w:szCs w:val="22"/>
        </w:rPr>
        <w:t xml:space="preserve"> _______________</w:t>
      </w:r>
      <w:r w:rsidRPr="002E5E66">
        <w:rPr>
          <w:rFonts w:ascii="Arial" w:hAnsi="Arial" w:cs="Arial"/>
          <w:kern w:val="0"/>
          <w:sz w:val="22"/>
          <w:szCs w:val="22"/>
        </w:rPr>
        <w:t xml:space="preserve"> </w:t>
      </w:r>
      <w:r>
        <w:rPr>
          <w:rFonts w:ascii="Arial" w:hAnsi="Arial" w:cs="Arial"/>
          <w:kern w:val="0"/>
          <w:sz w:val="22"/>
          <w:szCs w:val="22"/>
        </w:rPr>
        <w:t>с</w:t>
      </w:r>
      <w:r w:rsidRPr="002E5E66">
        <w:rPr>
          <w:rFonts w:ascii="Arial" w:hAnsi="Arial" w:cs="Arial"/>
          <w:kern w:val="0"/>
          <w:sz w:val="22"/>
          <w:szCs w:val="22"/>
        </w:rPr>
        <w:t xml:space="preserve"> ускорителем электронов</w:t>
      </w:r>
      <w:proofErr w:type="gramStart"/>
      <w:r>
        <w:rPr>
          <w:rFonts w:ascii="Arial" w:hAnsi="Arial" w:cs="Arial"/>
          <w:kern w:val="0"/>
          <w:sz w:val="22"/>
          <w:szCs w:val="22"/>
        </w:rPr>
        <w:t xml:space="preserve"> </w:t>
      </w:r>
      <w:r w:rsidRPr="002E5E66">
        <w:rPr>
          <w:rFonts w:ascii="Arial" w:hAnsi="Arial" w:cs="Arial"/>
          <w:kern w:val="0"/>
          <w:sz w:val="22"/>
          <w:szCs w:val="22"/>
        </w:rPr>
        <w:t>,</w:t>
      </w:r>
      <w:proofErr w:type="gramEnd"/>
    </w:p>
    <w:p w:rsidR="0020743A" w:rsidRPr="00F67C09" w:rsidRDefault="0020743A" w:rsidP="0020743A">
      <w:pPr>
        <w:ind w:right="3826"/>
        <w:rPr>
          <w:rFonts w:ascii="Arial" w:hAnsi="Arial" w:cs="Arial"/>
          <w:sz w:val="18"/>
          <w:szCs w:val="18"/>
        </w:rPr>
      </w:pPr>
      <w:r w:rsidRPr="002E5E66"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  </w:t>
      </w:r>
      <w:r w:rsidRPr="00F67C09">
        <w:rPr>
          <w:rFonts w:ascii="Arial" w:hAnsi="Arial" w:cs="Arial"/>
          <w:sz w:val="18"/>
          <w:szCs w:val="18"/>
        </w:rPr>
        <w:t>наименование</w:t>
      </w:r>
    </w:p>
    <w:p w:rsidR="0020743A" w:rsidRPr="002E5E66" w:rsidRDefault="0020743A" w:rsidP="0020743A">
      <w:pPr>
        <w:rPr>
          <w:rFonts w:ascii="Arial" w:hAnsi="Arial" w:cs="Arial"/>
          <w:color w:val="FFFFFF"/>
          <w:sz w:val="22"/>
          <w:szCs w:val="22"/>
        </w:rPr>
      </w:pPr>
      <w:r w:rsidRPr="002E5E66">
        <w:rPr>
          <w:rFonts w:ascii="Arial" w:hAnsi="Arial" w:cs="Arial"/>
          <w:sz w:val="22"/>
          <w:szCs w:val="22"/>
        </w:rPr>
        <w:t>принадлежащая ______________________________________________________</w:t>
      </w:r>
      <w:proofErr w:type="gramStart"/>
      <w:r w:rsidRPr="002E5E66">
        <w:rPr>
          <w:rFonts w:ascii="Arial" w:hAnsi="Arial" w:cs="Arial"/>
          <w:sz w:val="22"/>
          <w:szCs w:val="22"/>
        </w:rPr>
        <w:t xml:space="preserve"> ,</w:t>
      </w:r>
      <w:proofErr w:type="gramEnd"/>
      <w:r w:rsidRPr="002E5E66">
        <w:rPr>
          <w:rFonts w:ascii="Arial" w:hAnsi="Arial" w:cs="Arial"/>
          <w:color w:val="FFFFFF"/>
          <w:sz w:val="22"/>
          <w:szCs w:val="22"/>
        </w:rPr>
        <w:t>.</w:t>
      </w:r>
    </w:p>
    <w:p w:rsidR="0020743A" w:rsidRDefault="0020743A" w:rsidP="0020743A">
      <w:pPr>
        <w:jc w:val="center"/>
        <w:rPr>
          <w:rFonts w:ascii="Arial" w:hAnsi="Arial" w:cs="Arial"/>
          <w:sz w:val="18"/>
          <w:szCs w:val="18"/>
        </w:rPr>
      </w:pPr>
      <w:r w:rsidRPr="00F67C09">
        <w:rPr>
          <w:rFonts w:ascii="Arial" w:hAnsi="Arial" w:cs="Arial"/>
          <w:sz w:val="18"/>
          <w:szCs w:val="18"/>
        </w:rPr>
        <w:t>наименование предприятия или организации</w:t>
      </w:r>
    </w:p>
    <w:p w:rsidR="0020743A" w:rsidRPr="00F67C09" w:rsidRDefault="0020743A" w:rsidP="0020743A">
      <w:pPr>
        <w:pStyle w:val="2"/>
      </w:pPr>
    </w:p>
    <w:p w:rsidR="0020743A" w:rsidRPr="00E55785" w:rsidRDefault="0020743A" w:rsidP="0020743A">
      <w:pPr>
        <w:spacing w:line="312" w:lineRule="auto"/>
        <w:rPr>
          <w:rFonts w:ascii="Arial" w:hAnsi="Arial" w:cs="Arial"/>
          <w:sz w:val="24"/>
          <w:szCs w:val="24"/>
        </w:rPr>
      </w:pPr>
      <w:r w:rsidRPr="002E5E66">
        <w:rPr>
          <w:rFonts w:ascii="Arial" w:hAnsi="Arial" w:cs="Arial"/>
          <w:sz w:val="22"/>
          <w:szCs w:val="22"/>
        </w:rPr>
        <w:t>по результатам метрологических исследований (</w:t>
      </w:r>
      <w:r w:rsidRPr="002E5E66">
        <w:rPr>
          <w:rFonts w:ascii="Arial" w:hAnsi="Arial" w:cs="Arial"/>
          <w:i/>
          <w:sz w:val="22"/>
          <w:szCs w:val="22"/>
        </w:rPr>
        <w:t>протокол от _____ г. № ______</w:t>
      </w:r>
      <w:r w:rsidRPr="002E5E66">
        <w:rPr>
          <w:rFonts w:ascii="Arial" w:hAnsi="Arial" w:cs="Arial"/>
          <w:sz w:val="22"/>
          <w:szCs w:val="22"/>
        </w:rPr>
        <w:t xml:space="preserve">) </w:t>
      </w:r>
      <w:proofErr w:type="gramStart"/>
      <w:r w:rsidRPr="002E5E66">
        <w:rPr>
          <w:rFonts w:ascii="Arial" w:hAnsi="Arial" w:cs="Arial"/>
          <w:sz w:val="22"/>
          <w:szCs w:val="22"/>
        </w:rPr>
        <w:t>пр</w:t>
      </w:r>
      <w:r w:rsidRPr="002E5E66">
        <w:rPr>
          <w:rFonts w:ascii="Arial" w:hAnsi="Arial" w:cs="Arial"/>
          <w:sz w:val="22"/>
          <w:szCs w:val="22"/>
        </w:rPr>
        <w:t>и</w:t>
      </w:r>
      <w:r w:rsidRPr="002E5E66">
        <w:rPr>
          <w:rFonts w:ascii="Arial" w:hAnsi="Arial" w:cs="Arial"/>
          <w:sz w:val="22"/>
          <w:szCs w:val="22"/>
        </w:rPr>
        <w:t>знана</w:t>
      </w:r>
      <w:proofErr w:type="gramEnd"/>
      <w:r w:rsidRPr="002E5E66">
        <w:rPr>
          <w:rFonts w:ascii="Arial" w:hAnsi="Arial" w:cs="Arial"/>
          <w:sz w:val="22"/>
          <w:szCs w:val="22"/>
        </w:rPr>
        <w:t xml:space="preserve"> пригодной для радиационной стерилизации при соблюдении регламентированных условий облучения следующих медицинских изделий:</w:t>
      </w:r>
      <w:r w:rsidRPr="00E55785">
        <w:rPr>
          <w:rFonts w:ascii="Arial" w:hAnsi="Arial" w:cs="Arial"/>
          <w:sz w:val="24"/>
          <w:szCs w:val="24"/>
        </w:rPr>
        <w:t xml:space="preserve"> ______________________________________________________________________</w:t>
      </w:r>
    </w:p>
    <w:p w:rsidR="0020743A" w:rsidRPr="00F67C09" w:rsidRDefault="0020743A" w:rsidP="0020743A">
      <w:pPr>
        <w:jc w:val="center"/>
        <w:rPr>
          <w:rFonts w:ascii="Arial" w:hAnsi="Arial" w:cs="Arial"/>
          <w:sz w:val="18"/>
          <w:szCs w:val="18"/>
        </w:rPr>
      </w:pPr>
      <w:r w:rsidRPr="00F67C09">
        <w:rPr>
          <w:rFonts w:ascii="Arial" w:hAnsi="Arial" w:cs="Arial"/>
          <w:sz w:val="18"/>
          <w:szCs w:val="18"/>
        </w:rPr>
        <w:t xml:space="preserve">наименование изделия, тип, ГОСТ, ТУ или др. документ </w:t>
      </w:r>
    </w:p>
    <w:p w:rsidR="0020743A" w:rsidRPr="00E55785" w:rsidRDefault="0020743A" w:rsidP="0020743A">
      <w:pPr>
        <w:pStyle w:val="ab"/>
        <w:tabs>
          <w:tab w:val="clear" w:pos="4153"/>
          <w:tab w:val="clear" w:pos="8306"/>
        </w:tabs>
        <w:rPr>
          <w:rFonts w:ascii="Arial" w:hAnsi="Arial" w:cs="Arial"/>
          <w:sz w:val="24"/>
          <w:szCs w:val="24"/>
        </w:rPr>
      </w:pPr>
      <w:r w:rsidRPr="00E55785">
        <w:rPr>
          <w:rFonts w:ascii="Arial" w:hAnsi="Arial" w:cs="Arial"/>
          <w:sz w:val="24"/>
          <w:szCs w:val="24"/>
        </w:rPr>
        <w:t>производства ________________________________________________________</w:t>
      </w:r>
      <w:proofErr w:type="gramStart"/>
      <w:r w:rsidRPr="00E55785">
        <w:rPr>
          <w:rFonts w:ascii="Arial" w:hAnsi="Arial" w:cs="Arial"/>
          <w:sz w:val="24"/>
          <w:szCs w:val="24"/>
        </w:rPr>
        <w:t xml:space="preserve"> .</w:t>
      </w:r>
      <w:proofErr w:type="gramEnd"/>
    </w:p>
    <w:p w:rsidR="0020743A" w:rsidRDefault="0020743A" w:rsidP="0020743A">
      <w:pPr>
        <w:suppressAutoHyphens/>
        <w:ind w:firstLine="425"/>
        <w:jc w:val="center"/>
        <w:rPr>
          <w:rFonts w:ascii="Arial" w:hAnsi="Arial" w:cs="Arial"/>
          <w:sz w:val="18"/>
          <w:szCs w:val="18"/>
        </w:rPr>
      </w:pPr>
      <w:r w:rsidRPr="00F67C09">
        <w:rPr>
          <w:rFonts w:ascii="Arial" w:hAnsi="Arial" w:cs="Arial"/>
          <w:sz w:val="18"/>
          <w:szCs w:val="18"/>
        </w:rPr>
        <w:t>наименование предприятия, изготавливающего изделия</w:t>
      </w:r>
    </w:p>
    <w:p w:rsidR="0020743A" w:rsidRPr="00F67C09" w:rsidRDefault="0020743A" w:rsidP="0020743A">
      <w:pPr>
        <w:pStyle w:val="2"/>
      </w:pPr>
    </w:p>
    <w:p w:rsidR="0020743A" w:rsidRPr="00F16DE2" w:rsidRDefault="0020743A" w:rsidP="0020743A">
      <w:pPr>
        <w:pStyle w:val="2"/>
      </w:pPr>
      <w:r w:rsidRPr="00F16DE2">
        <w:t xml:space="preserve">Аттестация РТУ проведена </w:t>
      </w:r>
      <w:r>
        <w:t xml:space="preserve">с помощью </w:t>
      </w:r>
      <w:r w:rsidRPr="00F16DE2">
        <w:t>по поглощенной дозе в продукции по РМГ ХХХХ-ХХХХ</w:t>
      </w:r>
      <w:r w:rsidRPr="00F16DE2">
        <w:rPr>
          <w:kern w:val="28"/>
        </w:rPr>
        <w:t xml:space="preserve"> «</w:t>
      </w:r>
      <w:r w:rsidRPr="00F16DE2">
        <w:t>ГСИ. У</w:t>
      </w:r>
      <w:r w:rsidRPr="00F16DE2">
        <w:rPr>
          <w:kern w:val="28"/>
        </w:rPr>
        <w:t xml:space="preserve">становки радиационно-технологические с ускорителями электронов для стерилизации медицинских изделий. </w:t>
      </w:r>
      <w:r w:rsidRPr="00F16DE2">
        <w:t>Методика аттестации» в соответствии с ГОСТ ХХХХХ-ХХХХ</w:t>
      </w:r>
      <w:proofErr w:type="gramStart"/>
      <w:r w:rsidRPr="00F16DE2">
        <w:rPr>
          <w:spacing w:val="20"/>
          <w:kern w:val="24"/>
        </w:rPr>
        <w:t>«Г</w:t>
      </w:r>
      <w:proofErr w:type="gramEnd"/>
      <w:r w:rsidRPr="00F16DE2">
        <w:rPr>
          <w:spacing w:val="20"/>
          <w:kern w:val="24"/>
        </w:rPr>
        <w:t>СИ. М</w:t>
      </w:r>
      <w:r w:rsidRPr="00F16DE2">
        <w:t xml:space="preserve">едицинские изделия. </w:t>
      </w:r>
      <w:r w:rsidR="00475D5E">
        <w:t xml:space="preserve">Радиационная стерилизация. </w:t>
      </w:r>
      <w:r w:rsidRPr="00F16DE2">
        <w:t>Методика д</w:t>
      </w:r>
      <w:r w:rsidRPr="00F16DE2">
        <w:t>о</w:t>
      </w:r>
      <w:r w:rsidRPr="00F16DE2">
        <w:t xml:space="preserve">зиметрии» и ГОСТ </w:t>
      </w:r>
      <w:r w:rsidRPr="00F16DE2">
        <w:rPr>
          <w:lang w:val="en-US"/>
        </w:rPr>
        <w:t>ISO</w:t>
      </w:r>
      <w:r w:rsidRPr="00F16DE2">
        <w:t>11137-1-2011 «Стерилизация медицинских изделий. Радиацио</w:t>
      </w:r>
      <w:r w:rsidRPr="00F16DE2">
        <w:t>н</w:t>
      </w:r>
      <w:r w:rsidRPr="00F16DE2">
        <w:t>ная стерилизация. Часть 1. Требования к разработке, валидации и текущему контролю пр</w:t>
      </w:r>
      <w:r w:rsidRPr="00F16DE2">
        <w:t>о</w:t>
      </w:r>
      <w:r w:rsidRPr="00F16DE2">
        <w:t>цесса стерилизации медицинских изделий»</w:t>
      </w:r>
      <w:r w:rsidRPr="00F67C09">
        <w:t xml:space="preserve"> </w:t>
      </w:r>
      <w:r w:rsidRPr="00DB551F">
        <w:t>с помощью Государственного стандартн</w:t>
      </w:r>
      <w:r w:rsidRPr="00DB551F">
        <w:t>о</w:t>
      </w:r>
      <w:r w:rsidRPr="00DB551F">
        <w:t>го образца поглощенной дозы фотонного ионизирующего излучения (сополимер с феназ</w:t>
      </w:r>
      <w:r w:rsidRPr="00DB551F">
        <w:t>и</w:t>
      </w:r>
      <w:r w:rsidRPr="00DB551F">
        <w:t>новым красителем) «СО П</w:t>
      </w:r>
      <w:proofErr w:type="gramStart"/>
      <w:r w:rsidRPr="00DB551F">
        <w:t>Д(</w:t>
      </w:r>
      <w:proofErr w:type="gramEnd"/>
      <w:r w:rsidRPr="00DB551F">
        <w:t>Ф)Э - 5/50» аттестованным в единицах поглощенной д</w:t>
      </w:r>
      <w:r w:rsidRPr="00DB551F">
        <w:t>о</w:t>
      </w:r>
      <w:r w:rsidRPr="00DB551F">
        <w:t xml:space="preserve">зы в воде с погрешностью аттестации </w:t>
      </w:r>
      <w:r w:rsidR="00B62651">
        <w:t>3</w:t>
      </w:r>
      <w:r w:rsidRPr="00DB551F">
        <w:t>%, (Р=0,95).</w:t>
      </w:r>
    </w:p>
    <w:p w:rsidR="0020743A" w:rsidRPr="00E55785" w:rsidRDefault="0020743A" w:rsidP="0020743A">
      <w:pPr>
        <w:spacing w:before="240" w:line="319" w:lineRule="auto"/>
        <w:ind w:firstLine="567"/>
        <w:outlineLvl w:val="0"/>
        <w:rPr>
          <w:rFonts w:ascii="Arial" w:hAnsi="Arial" w:cs="Arial"/>
          <w:color w:val="FFFFFF"/>
          <w:sz w:val="24"/>
          <w:szCs w:val="24"/>
        </w:rPr>
      </w:pPr>
      <w:r w:rsidRPr="00E55785">
        <w:rPr>
          <w:rFonts w:ascii="Arial" w:hAnsi="Arial" w:cs="Arial"/>
          <w:sz w:val="24"/>
          <w:szCs w:val="24"/>
        </w:rPr>
        <w:t xml:space="preserve">Выдано впервые (взамен): </w:t>
      </w:r>
    </w:p>
    <w:p w:rsidR="0020743A" w:rsidRPr="00E55785" w:rsidRDefault="0020743A" w:rsidP="0020743A">
      <w:pPr>
        <w:pStyle w:val="33"/>
        <w:spacing w:before="60" w:line="319" w:lineRule="auto"/>
        <w:rPr>
          <w:rFonts w:ascii="Arial" w:hAnsi="Arial" w:cs="Arial"/>
          <w:szCs w:val="24"/>
        </w:rPr>
      </w:pPr>
      <w:r w:rsidRPr="00E55785">
        <w:rPr>
          <w:rFonts w:ascii="Arial" w:hAnsi="Arial" w:cs="Arial"/>
          <w:szCs w:val="24"/>
        </w:rPr>
        <w:t xml:space="preserve">Дата выдачи « ___ » _________________ </w:t>
      </w:r>
      <w:proofErr w:type="gramStart"/>
      <w:r w:rsidRPr="00E55785">
        <w:rPr>
          <w:rFonts w:ascii="Arial" w:hAnsi="Arial" w:cs="Arial"/>
          <w:szCs w:val="24"/>
        </w:rPr>
        <w:t>г</w:t>
      </w:r>
      <w:proofErr w:type="gramEnd"/>
      <w:r w:rsidRPr="00E55785">
        <w:rPr>
          <w:rFonts w:ascii="Arial" w:hAnsi="Arial" w:cs="Arial"/>
          <w:szCs w:val="24"/>
        </w:rPr>
        <w:t>.</w:t>
      </w: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418"/>
        <w:gridCol w:w="4536"/>
        <w:gridCol w:w="3544"/>
      </w:tblGrid>
      <w:tr w:rsidR="0020743A" w:rsidRPr="00E55785" w:rsidTr="00D92336">
        <w:trPr>
          <w:cantSplit/>
          <w:trHeight w:val="898"/>
        </w:trPr>
        <w:tc>
          <w:tcPr>
            <w:tcW w:w="1418" w:type="dxa"/>
            <w:vMerge w:val="restart"/>
            <w:vAlign w:val="center"/>
          </w:tcPr>
          <w:p w:rsidR="0020743A" w:rsidRPr="00E55785" w:rsidRDefault="0020743A" w:rsidP="00D923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5785">
              <w:rPr>
                <w:rFonts w:ascii="Arial" w:hAnsi="Arial" w:cs="Arial"/>
                <w:sz w:val="24"/>
                <w:szCs w:val="24"/>
              </w:rPr>
              <w:t>МП</w:t>
            </w:r>
          </w:p>
        </w:tc>
        <w:tc>
          <w:tcPr>
            <w:tcW w:w="4536" w:type="dxa"/>
          </w:tcPr>
          <w:p w:rsidR="0020743A" w:rsidRPr="00E55785" w:rsidRDefault="0020743A" w:rsidP="00D92336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  <w:r w:rsidRPr="00E55785">
              <w:rPr>
                <w:rFonts w:ascii="Arial" w:hAnsi="Arial" w:cs="Arial"/>
                <w:sz w:val="24"/>
                <w:szCs w:val="24"/>
              </w:rPr>
              <w:t>Руководитель организа</w:t>
            </w:r>
            <w:r>
              <w:rPr>
                <w:rFonts w:ascii="Arial" w:hAnsi="Arial" w:cs="Arial"/>
                <w:sz w:val="24"/>
                <w:szCs w:val="24"/>
              </w:rPr>
              <w:t>ции</w:t>
            </w:r>
            <w:r w:rsidRPr="00E55785">
              <w:rPr>
                <w:rFonts w:ascii="Arial" w:hAnsi="Arial" w:cs="Arial"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E55785">
              <w:rPr>
                <w:rFonts w:ascii="Arial" w:hAnsi="Arial" w:cs="Arial"/>
                <w:sz w:val="24"/>
                <w:szCs w:val="24"/>
              </w:rPr>
              <w:t>проводивше</w:t>
            </w:r>
            <w:r>
              <w:rPr>
                <w:rFonts w:ascii="Arial" w:hAnsi="Arial" w:cs="Arial"/>
                <w:sz w:val="24"/>
                <w:szCs w:val="24"/>
              </w:rPr>
              <w:t>й</w:t>
            </w:r>
            <w:r w:rsidRPr="00E55785">
              <w:rPr>
                <w:rFonts w:ascii="Arial" w:hAnsi="Arial" w:cs="Arial"/>
                <w:sz w:val="24"/>
                <w:szCs w:val="24"/>
              </w:rPr>
              <w:t xml:space="preserve"> аттестацию</w:t>
            </w:r>
          </w:p>
        </w:tc>
        <w:tc>
          <w:tcPr>
            <w:tcW w:w="3544" w:type="dxa"/>
          </w:tcPr>
          <w:p w:rsidR="0020743A" w:rsidRPr="00E55785" w:rsidRDefault="0020743A" w:rsidP="00D92336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  <w:r w:rsidRPr="00E55785">
              <w:rPr>
                <w:rFonts w:ascii="Arial" w:hAnsi="Arial" w:cs="Arial"/>
                <w:color w:val="FFFFFF"/>
                <w:sz w:val="24"/>
                <w:szCs w:val="24"/>
              </w:rPr>
              <w:t>.</w:t>
            </w:r>
          </w:p>
          <w:p w:rsidR="0020743A" w:rsidRPr="006B550B" w:rsidRDefault="0020743A" w:rsidP="00D92336">
            <w:pPr>
              <w:rPr>
                <w:rFonts w:ascii="Arial" w:hAnsi="Arial" w:cs="Arial"/>
              </w:rPr>
            </w:pPr>
            <w:r w:rsidRPr="006B550B">
              <w:rPr>
                <w:rFonts w:ascii="Arial" w:hAnsi="Arial" w:cs="Arial"/>
              </w:rPr>
              <w:t>подпись        инициалы, фамилия</w:t>
            </w:r>
          </w:p>
        </w:tc>
      </w:tr>
      <w:tr w:rsidR="0020743A" w:rsidRPr="00E55785" w:rsidTr="00D92336">
        <w:trPr>
          <w:cantSplit/>
        </w:trPr>
        <w:tc>
          <w:tcPr>
            <w:tcW w:w="1418" w:type="dxa"/>
            <w:vMerge/>
          </w:tcPr>
          <w:p w:rsidR="0020743A" w:rsidRPr="00E55785" w:rsidRDefault="0020743A" w:rsidP="00D92336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</w:tcPr>
          <w:p w:rsidR="0020743A" w:rsidRPr="00E55785" w:rsidRDefault="0020743A" w:rsidP="00D92336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  <w:r w:rsidRPr="00E55785">
              <w:rPr>
                <w:rFonts w:ascii="Arial" w:hAnsi="Arial" w:cs="Arial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3544" w:type="dxa"/>
          </w:tcPr>
          <w:p w:rsidR="0020743A" w:rsidRPr="00E55785" w:rsidRDefault="0020743A" w:rsidP="00D92336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  <w:r w:rsidRPr="00E55785">
              <w:rPr>
                <w:rFonts w:ascii="Arial" w:hAnsi="Arial" w:cs="Arial"/>
                <w:color w:val="FFFFFF"/>
                <w:sz w:val="24"/>
                <w:szCs w:val="24"/>
              </w:rPr>
              <w:t>.</w:t>
            </w:r>
          </w:p>
          <w:p w:rsidR="0020743A" w:rsidRPr="006B550B" w:rsidRDefault="0020743A" w:rsidP="00D92336">
            <w:pPr>
              <w:rPr>
                <w:rFonts w:ascii="Arial" w:hAnsi="Arial" w:cs="Arial"/>
              </w:rPr>
            </w:pPr>
            <w:r w:rsidRPr="006B550B">
              <w:rPr>
                <w:rFonts w:ascii="Arial" w:hAnsi="Arial" w:cs="Arial"/>
              </w:rPr>
              <w:t>подпись       инициалы, фамилия</w:t>
            </w:r>
          </w:p>
        </w:tc>
      </w:tr>
    </w:tbl>
    <w:p w:rsidR="000E4108" w:rsidRPr="00E55785" w:rsidRDefault="000E4108" w:rsidP="007B57FE">
      <w:pPr>
        <w:pStyle w:val="31"/>
        <w:spacing w:before="0"/>
        <w:outlineLvl w:val="0"/>
        <w:rPr>
          <w:rFonts w:ascii="Arial" w:hAnsi="Arial" w:cs="Arial"/>
          <w:b w:val="0"/>
          <w:color w:val="auto"/>
          <w:szCs w:val="24"/>
        </w:rPr>
      </w:pPr>
      <w:r w:rsidRPr="00E55785">
        <w:rPr>
          <w:rFonts w:ascii="Arial" w:hAnsi="Arial" w:cs="Arial"/>
          <w:b w:val="0"/>
          <w:color w:val="auto"/>
          <w:szCs w:val="24"/>
        </w:rPr>
        <w:br w:type="page"/>
      </w:r>
      <w:r w:rsidRPr="00E55785">
        <w:rPr>
          <w:rFonts w:ascii="Arial" w:hAnsi="Arial" w:cs="Arial"/>
          <w:b w:val="0"/>
          <w:color w:val="auto"/>
          <w:szCs w:val="24"/>
        </w:rPr>
        <w:lastRenderedPageBreak/>
        <w:t>Форма оборотной стороны свидетельства</w:t>
      </w:r>
    </w:p>
    <w:p w:rsidR="000E4108" w:rsidRPr="008F24EF" w:rsidRDefault="000E4108" w:rsidP="008F24EF">
      <w:pPr>
        <w:spacing w:before="120" w:line="312" w:lineRule="auto"/>
        <w:outlineLvl w:val="0"/>
        <w:rPr>
          <w:rFonts w:ascii="Arial" w:hAnsi="Arial" w:cs="Arial"/>
          <w:b/>
          <w:sz w:val="22"/>
          <w:szCs w:val="22"/>
        </w:rPr>
      </w:pPr>
      <w:r w:rsidRPr="008F24EF">
        <w:rPr>
          <w:rFonts w:ascii="Arial" w:hAnsi="Arial" w:cs="Arial"/>
          <w:b/>
          <w:sz w:val="22"/>
          <w:szCs w:val="22"/>
        </w:rPr>
        <w:t>Нормативные требования:</w:t>
      </w:r>
    </w:p>
    <w:p w:rsidR="000E4108" w:rsidRPr="008F24EF" w:rsidRDefault="000E4108" w:rsidP="008F24EF">
      <w:pPr>
        <w:pStyle w:val="a5"/>
        <w:spacing w:line="312" w:lineRule="auto"/>
        <w:rPr>
          <w:rFonts w:ascii="Arial" w:hAnsi="Arial" w:cs="Arial"/>
          <w:sz w:val="22"/>
          <w:szCs w:val="22"/>
        </w:rPr>
      </w:pPr>
      <w:r w:rsidRPr="008F24EF">
        <w:rPr>
          <w:rFonts w:ascii="Arial" w:hAnsi="Arial" w:cs="Arial"/>
          <w:sz w:val="22"/>
          <w:szCs w:val="22"/>
        </w:rPr>
        <w:t>значение стерилизующей поглощенной дозы</w:t>
      </w:r>
      <w:proofErr w:type="gramStart"/>
      <w:r w:rsidRPr="008F24EF">
        <w:rPr>
          <w:rFonts w:ascii="Arial" w:hAnsi="Arial" w:cs="Arial"/>
          <w:sz w:val="22"/>
          <w:szCs w:val="22"/>
        </w:rPr>
        <w:t xml:space="preserve"> ( ___________________________ )</w:t>
      </w:r>
      <w:proofErr w:type="gramEnd"/>
    </w:p>
    <w:p w:rsidR="000E4108" w:rsidRPr="008F24EF" w:rsidRDefault="000E4108" w:rsidP="008F24EF">
      <w:pPr>
        <w:pStyle w:val="ab"/>
        <w:tabs>
          <w:tab w:val="clear" w:pos="4153"/>
          <w:tab w:val="clear" w:pos="8306"/>
        </w:tabs>
        <w:spacing w:line="312" w:lineRule="auto"/>
        <w:ind w:left="4820" w:right="45"/>
        <w:jc w:val="center"/>
        <w:rPr>
          <w:rFonts w:ascii="Arial" w:hAnsi="Arial" w:cs="Arial"/>
          <w:b/>
          <w:sz w:val="22"/>
          <w:szCs w:val="22"/>
        </w:rPr>
      </w:pPr>
      <w:r w:rsidRPr="008F24EF">
        <w:rPr>
          <w:rFonts w:ascii="Arial" w:hAnsi="Arial" w:cs="Arial"/>
          <w:sz w:val="22"/>
          <w:szCs w:val="22"/>
        </w:rPr>
        <w:t xml:space="preserve">наименование документа </w:t>
      </w:r>
    </w:p>
    <w:p w:rsidR="000E4108" w:rsidRPr="008F24EF" w:rsidRDefault="000E4108" w:rsidP="008F24EF">
      <w:pPr>
        <w:spacing w:line="312" w:lineRule="auto"/>
        <w:jc w:val="center"/>
        <w:rPr>
          <w:rFonts w:ascii="Arial" w:hAnsi="Arial" w:cs="Arial"/>
          <w:b/>
          <w:sz w:val="22"/>
          <w:szCs w:val="22"/>
        </w:rPr>
      </w:pPr>
      <w:r w:rsidRPr="000B3DB9">
        <w:rPr>
          <w:rFonts w:ascii="Arial" w:hAnsi="Arial" w:cs="Arial"/>
          <w:i/>
          <w:sz w:val="22"/>
          <w:szCs w:val="22"/>
          <w:lang w:val="en-US"/>
        </w:rPr>
        <w:t>D</w:t>
      </w:r>
      <w:proofErr w:type="spellStart"/>
      <w:r w:rsidRPr="005A44F0">
        <w:rPr>
          <w:rFonts w:ascii="Arial" w:hAnsi="Arial" w:cs="Arial"/>
          <w:sz w:val="22"/>
          <w:szCs w:val="22"/>
          <w:vertAlign w:val="subscript"/>
        </w:rPr>
        <w:t>ст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Pr="008F24EF">
        <w:rPr>
          <w:rFonts w:ascii="Arial" w:hAnsi="Arial" w:cs="Arial"/>
          <w:sz w:val="22"/>
          <w:szCs w:val="22"/>
        </w:rPr>
        <w:t xml:space="preserve">= </w:t>
      </w:r>
      <w:r>
        <w:rPr>
          <w:rFonts w:ascii="Arial" w:hAnsi="Arial" w:cs="Arial"/>
          <w:sz w:val="22"/>
          <w:szCs w:val="22"/>
        </w:rPr>
        <w:t>_______</w:t>
      </w:r>
      <w:r w:rsidRPr="008F24EF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8F24EF">
        <w:rPr>
          <w:rFonts w:ascii="Arial" w:hAnsi="Arial" w:cs="Arial"/>
          <w:sz w:val="22"/>
          <w:szCs w:val="22"/>
        </w:rPr>
        <w:t>кГр ,</w:t>
      </w:r>
      <w:proofErr w:type="gramEnd"/>
    </w:p>
    <w:p w:rsidR="000E4108" w:rsidRPr="008F24EF" w:rsidRDefault="000E4108" w:rsidP="008F24EF">
      <w:pPr>
        <w:pStyle w:val="a5"/>
        <w:spacing w:line="312" w:lineRule="auto"/>
        <w:rPr>
          <w:rFonts w:ascii="Arial" w:hAnsi="Arial" w:cs="Arial"/>
          <w:sz w:val="22"/>
          <w:szCs w:val="22"/>
        </w:rPr>
      </w:pPr>
      <w:r w:rsidRPr="008F24EF">
        <w:rPr>
          <w:rFonts w:ascii="Arial" w:hAnsi="Arial" w:cs="Arial"/>
          <w:sz w:val="22"/>
          <w:szCs w:val="22"/>
        </w:rPr>
        <w:t>значение максимально допустимой поглощенной дозы</w:t>
      </w:r>
      <w:proofErr w:type="gramStart"/>
      <w:r w:rsidRPr="008F24EF">
        <w:rPr>
          <w:rFonts w:ascii="Arial" w:hAnsi="Arial" w:cs="Arial"/>
          <w:sz w:val="22"/>
          <w:szCs w:val="22"/>
        </w:rPr>
        <w:t xml:space="preserve">  ( ____________________ )</w:t>
      </w:r>
      <w:proofErr w:type="gramEnd"/>
    </w:p>
    <w:p w:rsidR="000E4108" w:rsidRPr="008F24EF" w:rsidRDefault="000E4108" w:rsidP="008F24EF">
      <w:pPr>
        <w:pStyle w:val="ab"/>
        <w:tabs>
          <w:tab w:val="clear" w:pos="4153"/>
          <w:tab w:val="clear" w:pos="8306"/>
        </w:tabs>
        <w:spacing w:line="312" w:lineRule="auto"/>
        <w:ind w:left="5812" w:right="187"/>
        <w:jc w:val="center"/>
        <w:rPr>
          <w:rFonts w:ascii="Arial" w:hAnsi="Arial" w:cs="Arial"/>
          <w:sz w:val="22"/>
          <w:szCs w:val="22"/>
        </w:rPr>
      </w:pPr>
      <w:r w:rsidRPr="008F24EF">
        <w:rPr>
          <w:rFonts w:ascii="Arial" w:hAnsi="Arial" w:cs="Arial"/>
          <w:sz w:val="22"/>
          <w:szCs w:val="22"/>
        </w:rPr>
        <w:t xml:space="preserve">наименование документа </w:t>
      </w:r>
    </w:p>
    <w:p w:rsidR="000E4108" w:rsidRPr="008F24EF" w:rsidRDefault="000E4108" w:rsidP="008F24EF">
      <w:pPr>
        <w:spacing w:line="312" w:lineRule="auto"/>
        <w:jc w:val="center"/>
        <w:rPr>
          <w:rFonts w:ascii="Arial" w:hAnsi="Arial" w:cs="Arial"/>
          <w:sz w:val="22"/>
          <w:szCs w:val="22"/>
        </w:rPr>
      </w:pPr>
      <w:r w:rsidRPr="000B3DB9">
        <w:rPr>
          <w:rFonts w:ascii="Arial" w:hAnsi="Arial" w:cs="Arial"/>
          <w:i/>
          <w:sz w:val="22"/>
          <w:szCs w:val="22"/>
          <w:lang w:val="en-US"/>
        </w:rPr>
        <w:t>D</w:t>
      </w:r>
      <w:r w:rsidRPr="00277386">
        <w:rPr>
          <w:rFonts w:ascii="Arial" w:hAnsi="Arial" w:cs="Arial"/>
          <w:sz w:val="22"/>
          <w:szCs w:val="22"/>
        </w:rPr>
        <w:t xml:space="preserve"> </w:t>
      </w:r>
      <w:r w:rsidRPr="005A44F0">
        <w:rPr>
          <w:rFonts w:ascii="Arial" w:hAnsi="Arial" w:cs="Arial"/>
          <w:sz w:val="22"/>
          <w:szCs w:val="22"/>
          <w:vertAlign w:val="subscript"/>
        </w:rPr>
        <w:t xml:space="preserve">макс </w:t>
      </w:r>
      <w:proofErr w:type="spellStart"/>
      <w:r w:rsidRPr="005A44F0">
        <w:rPr>
          <w:rFonts w:ascii="Arial" w:hAnsi="Arial" w:cs="Arial"/>
          <w:sz w:val="22"/>
          <w:szCs w:val="22"/>
          <w:vertAlign w:val="subscript"/>
        </w:rPr>
        <w:t>ст</w:t>
      </w:r>
      <w:proofErr w:type="spellEnd"/>
      <w:r w:rsidRPr="005A44F0">
        <w:rPr>
          <w:rFonts w:ascii="Arial" w:hAnsi="Arial" w:cs="Arial"/>
          <w:sz w:val="22"/>
          <w:szCs w:val="22"/>
          <w:vertAlign w:val="subscript"/>
        </w:rPr>
        <w:t xml:space="preserve"> </w:t>
      </w:r>
      <w:r w:rsidRPr="008F24EF">
        <w:rPr>
          <w:rFonts w:ascii="Arial" w:hAnsi="Arial" w:cs="Arial"/>
          <w:sz w:val="22"/>
          <w:szCs w:val="22"/>
        </w:rPr>
        <w:t>=</w:t>
      </w:r>
      <w:r>
        <w:rPr>
          <w:rFonts w:ascii="Arial" w:hAnsi="Arial" w:cs="Arial"/>
          <w:sz w:val="22"/>
          <w:szCs w:val="22"/>
        </w:rPr>
        <w:t xml:space="preserve"> ________</w:t>
      </w:r>
      <w:r w:rsidRPr="008F24EF">
        <w:rPr>
          <w:rFonts w:ascii="Arial" w:hAnsi="Arial" w:cs="Arial"/>
          <w:sz w:val="22"/>
          <w:szCs w:val="22"/>
        </w:rPr>
        <w:t xml:space="preserve">   </w:t>
      </w:r>
      <w:proofErr w:type="gramStart"/>
      <w:r w:rsidRPr="008F24EF">
        <w:rPr>
          <w:rFonts w:ascii="Arial" w:hAnsi="Arial" w:cs="Arial"/>
          <w:sz w:val="22"/>
          <w:szCs w:val="22"/>
        </w:rPr>
        <w:t>кГр .</w:t>
      </w:r>
      <w:proofErr w:type="gramEnd"/>
    </w:p>
    <w:p w:rsidR="000E4108" w:rsidRPr="008F24EF" w:rsidRDefault="000E4108" w:rsidP="008F24EF">
      <w:pPr>
        <w:spacing w:line="312" w:lineRule="auto"/>
        <w:outlineLvl w:val="0"/>
        <w:rPr>
          <w:rFonts w:ascii="Arial" w:hAnsi="Arial" w:cs="Arial"/>
          <w:b/>
          <w:sz w:val="22"/>
          <w:szCs w:val="22"/>
        </w:rPr>
      </w:pPr>
      <w:r w:rsidRPr="008F24EF">
        <w:rPr>
          <w:rFonts w:ascii="Arial" w:hAnsi="Arial" w:cs="Arial"/>
          <w:b/>
          <w:sz w:val="22"/>
          <w:szCs w:val="22"/>
        </w:rPr>
        <w:t>Регламентируемые условия облучения:</w:t>
      </w:r>
    </w:p>
    <w:p w:rsidR="000E4108" w:rsidRPr="008F24EF" w:rsidRDefault="000E4108" w:rsidP="008F24EF">
      <w:pPr>
        <w:pStyle w:val="110"/>
        <w:tabs>
          <w:tab w:val="clear" w:pos="851"/>
          <w:tab w:val="left" w:pos="284"/>
        </w:tabs>
        <w:spacing w:line="312" w:lineRule="auto"/>
        <w:ind w:firstLine="0"/>
        <w:rPr>
          <w:rFonts w:ascii="Arial" w:hAnsi="Arial" w:cs="Arial"/>
          <w:b/>
          <w:sz w:val="22"/>
          <w:szCs w:val="22"/>
        </w:rPr>
      </w:pPr>
      <w:r w:rsidRPr="008F24EF">
        <w:rPr>
          <w:rFonts w:ascii="Arial" w:hAnsi="Arial" w:cs="Arial"/>
          <w:sz w:val="22"/>
          <w:szCs w:val="22"/>
        </w:rPr>
        <w:t>единица облучаемой продукции  ______________________________________</w:t>
      </w:r>
    </w:p>
    <w:p w:rsidR="000E4108" w:rsidRPr="008F24EF" w:rsidRDefault="000E4108" w:rsidP="008F24EF">
      <w:pPr>
        <w:pStyle w:val="110"/>
        <w:tabs>
          <w:tab w:val="clear" w:pos="851"/>
          <w:tab w:val="left" w:pos="284"/>
        </w:tabs>
        <w:spacing w:line="312" w:lineRule="auto"/>
        <w:ind w:firstLine="0"/>
        <w:rPr>
          <w:rFonts w:ascii="Arial" w:hAnsi="Arial" w:cs="Arial"/>
          <w:b/>
          <w:sz w:val="22"/>
          <w:szCs w:val="22"/>
        </w:rPr>
      </w:pPr>
      <w:r w:rsidRPr="008F24EF">
        <w:rPr>
          <w:rFonts w:ascii="Arial" w:hAnsi="Arial" w:cs="Arial"/>
          <w:sz w:val="22"/>
          <w:szCs w:val="22"/>
        </w:rPr>
        <w:t>укладка и упаковка изделий ___________________________________________</w:t>
      </w:r>
    </w:p>
    <w:p w:rsidR="000E4108" w:rsidRPr="008F24EF" w:rsidRDefault="000E4108" w:rsidP="008F24EF">
      <w:pPr>
        <w:pStyle w:val="ab"/>
        <w:numPr>
          <w:ilvl w:val="0"/>
          <w:numId w:val="8"/>
        </w:numPr>
        <w:tabs>
          <w:tab w:val="clear" w:pos="4153"/>
          <w:tab w:val="clear" w:pos="8306"/>
          <w:tab w:val="num" w:pos="284"/>
        </w:tabs>
        <w:spacing w:line="312" w:lineRule="auto"/>
        <w:ind w:left="0" w:firstLine="0"/>
        <w:rPr>
          <w:rFonts w:ascii="Arial" w:hAnsi="Arial" w:cs="Arial"/>
          <w:b/>
          <w:sz w:val="22"/>
          <w:szCs w:val="22"/>
        </w:rPr>
      </w:pPr>
      <w:r w:rsidRPr="008F24EF">
        <w:rPr>
          <w:rFonts w:ascii="Arial" w:hAnsi="Arial" w:cs="Arial"/>
          <w:sz w:val="22"/>
          <w:szCs w:val="22"/>
        </w:rPr>
        <w:t>схема облучения _____________________________________________________</w:t>
      </w:r>
    </w:p>
    <w:p w:rsidR="000E4108" w:rsidRPr="008F24EF" w:rsidRDefault="000E4108" w:rsidP="008F24EF">
      <w:pPr>
        <w:pStyle w:val="110"/>
        <w:tabs>
          <w:tab w:val="clear" w:pos="851"/>
          <w:tab w:val="clear" w:pos="930"/>
          <w:tab w:val="num" w:pos="0"/>
          <w:tab w:val="left" w:pos="284"/>
        </w:tabs>
        <w:spacing w:line="312" w:lineRule="auto"/>
        <w:ind w:firstLine="0"/>
        <w:rPr>
          <w:rFonts w:ascii="Arial" w:hAnsi="Arial" w:cs="Arial"/>
          <w:sz w:val="22"/>
          <w:szCs w:val="22"/>
        </w:rPr>
      </w:pPr>
      <w:r w:rsidRPr="008F24EF">
        <w:rPr>
          <w:rFonts w:ascii="Arial" w:hAnsi="Arial" w:cs="Arial"/>
          <w:sz w:val="22"/>
          <w:szCs w:val="22"/>
        </w:rPr>
        <w:t>контрольная точка __________________________________________________</w:t>
      </w:r>
    </w:p>
    <w:p w:rsidR="000E4108" w:rsidRPr="008F24EF" w:rsidRDefault="000E4108" w:rsidP="008F24EF">
      <w:pPr>
        <w:pStyle w:val="110"/>
        <w:tabs>
          <w:tab w:val="clear" w:pos="851"/>
          <w:tab w:val="clear" w:pos="930"/>
          <w:tab w:val="num" w:pos="-142"/>
          <w:tab w:val="left" w:pos="284"/>
        </w:tabs>
        <w:spacing w:line="312" w:lineRule="auto"/>
        <w:ind w:firstLine="0"/>
        <w:rPr>
          <w:rFonts w:ascii="Arial" w:hAnsi="Arial" w:cs="Arial"/>
          <w:sz w:val="22"/>
          <w:szCs w:val="22"/>
        </w:rPr>
      </w:pPr>
      <w:r w:rsidRPr="008F24EF">
        <w:rPr>
          <w:rFonts w:ascii="Arial" w:hAnsi="Arial" w:cs="Arial"/>
          <w:sz w:val="22"/>
          <w:szCs w:val="22"/>
        </w:rPr>
        <w:t>режим работы установки______________________________________________</w:t>
      </w:r>
    </w:p>
    <w:p w:rsidR="000E4108" w:rsidRPr="008F24EF" w:rsidRDefault="000E4108" w:rsidP="008F24EF">
      <w:pPr>
        <w:spacing w:before="240" w:after="240" w:line="312" w:lineRule="auto"/>
        <w:outlineLvl w:val="0"/>
        <w:rPr>
          <w:rFonts w:ascii="Arial" w:hAnsi="Arial" w:cs="Arial"/>
          <w:b/>
          <w:sz w:val="22"/>
          <w:szCs w:val="22"/>
        </w:rPr>
      </w:pPr>
      <w:r w:rsidRPr="008F24EF">
        <w:rPr>
          <w:rFonts w:ascii="Arial" w:hAnsi="Arial" w:cs="Arial"/>
          <w:b/>
          <w:sz w:val="22"/>
          <w:szCs w:val="22"/>
        </w:rPr>
        <w:t>Метрологические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8F24EF">
        <w:rPr>
          <w:rFonts w:ascii="Arial" w:hAnsi="Arial" w:cs="Arial"/>
          <w:b/>
          <w:sz w:val="22"/>
          <w:szCs w:val="22"/>
        </w:rPr>
        <w:t>характеристики РТУ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7"/>
        <w:gridCol w:w="1969"/>
        <w:gridCol w:w="1969"/>
        <w:gridCol w:w="1969"/>
        <w:gridCol w:w="2026"/>
      </w:tblGrid>
      <w:tr w:rsidR="000E4108" w:rsidRPr="008F24EF">
        <w:trPr>
          <w:jc w:val="center"/>
        </w:trPr>
        <w:tc>
          <w:tcPr>
            <w:tcW w:w="1367" w:type="dxa"/>
            <w:vAlign w:val="center"/>
          </w:tcPr>
          <w:p w:rsidR="000E4108" w:rsidRPr="008F24EF" w:rsidRDefault="000E4108" w:rsidP="007B57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F24EF">
              <w:rPr>
                <w:rFonts w:ascii="Arial" w:hAnsi="Arial" w:cs="Arial"/>
                <w:sz w:val="22"/>
                <w:szCs w:val="22"/>
              </w:rPr>
              <w:t>Продукция</w:t>
            </w:r>
          </w:p>
        </w:tc>
        <w:tc>
          <w:tcPr>
            <w:tcW w:w="1969" w:type="dxa"/>
            <w:vAlign w:val="center"/>
          </w:tcPr>
          <w:p w:rsidR="000E4108" w:rsidRPr="008F24EF" w:rsidRDefault="000E4108" w:rsidP="007B57FE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8F24EF">
              <w:rPr>
                <w:rFonts w:ascii="Arial" w:hAnsi="Arial" w:cs="Arial"/>
                <w:i/>
                <w:sz w:val="22"/>
                <w:szCs w:val="22"/>
                <w:lang w:val="en-US"/>
              </w:rPr>
              <w:t>S (</w:t>
            </w:r>
            <w:proofErr w:type="spellStart"/>
            <w:r w:rsidRPr="008F24EF">
              <w:rPr>
                <w:rFonts w:ascii="Arial" w:hAnsi="Arial" w:cs="Arial"/>
                <w:i/>
                <w:sz w:val="22"/>
                <w:szCs w:val="22"/>
                <w:lang w:val="en-US"/>
              </w:rPr>
              <w:t>D</w:t>
            </w:r>
            <w:r w:rsidRPr="008F24EF">
              <w:rPr>
                <w:rFonts w:ascii="Arial" w:hAnsi="Arial" w:cs="Arial"/>
                <w:sz w:val="22"/>
                <w:szCs w:val="22"/>
                <w:vertAlign w:val="subscript"/>
                <w:lang w:val="en-US"/>
              </w:rPr>
              <w:t>контр</w:t>
            </w:r>
            <w:proofErr w:type="spellEnd"/>
            <w:r w:rsidRPr="008F24EF">
              <w:rPr>
                <w:rFonts w:ascii="Arial" w:hAnsi="Arial" w:cs="Arial"/>
                <w:sz w:val="22"/>
                <w:szCs w:val="22"/>
                <w:lang w:val="en-US"/>
              </w:rPr>
              <w:t>), %</w:t>
            </w:r>
          </w:p>
        </w:tc>
        <w:tc>
          <w:tcPr>
            <w:tcW w:w="1969" w:type="dxa"/>
            <w:vAlign w:val="center"/>
          </w:tcPr>
          <w:p w:rsidR="000E4108" w:rsidRPr="008F24EF" w:rsidRDefault="000E4108" w:rsidP="007B57FE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8F24EF">
              <w:rPr>
                <w:rFonts w:ascii="Arial" w:hAnsi="Arial" w:cs="Arial"/>
                <w:i/>
                <w:sz w:val="22"/>
                <w:szCs w:val="22"/>
                <w:lang w:val="en-US"/>
              </w:rPr>
              <w:t>k</w:t>
            </w:r>
            <w:r w:rsidRPr="008F24EF">
              <w:rPr>
                <w:rFonts w:ascii="Arial" w:hAnsi="Arial" w:cs="Arial"/>
                <w:sz w:val="22"/>
                <w:szCs w:val="22"/>
                <w:vertAlign w:val="subscript"/>
              </w:rPr>
              <w:t>мин</w:t>
            </w:r>
            <w:r w:rsidRPr="008F24EF">
              <w:rPr>
                <w:rFonts w:ascii="Arial" w:hAnsi="Arial" w:cs="Arial"/>
                <w:sz w:val="22"/>
                <w:szCs w:val="22"/>
                <w:lang w:val="en-US"/>
              </w:rPr>
              <w:t>=</w:t>
            </w:r>
            <w:r w:rsidRPr="008F24EF">
              <w:rPr>
                <w:rFonts w:ascii="Arial" w:hAnsi="Arial" w:cs="Arial"/>
                <w:i/>
                <w:sz w:val="22"/>
                <w:szCs w:val="22"/>
                <w:lang w:val="en-US"/>
              </w:rPr>
              <w:t>D</w:t>
            </w:r>
            <w:r w:rsidRPr="008F24EF">
              <w:rPr>
                <w:rFonts w:ascii="Arial" w:hAnsi="Arial" w:cs="Arial"/>
                <w:sz w:val="22"/>
                <w:szCs w:val="22"/>
                <w:vertAlign w:val="subscript"/>
              </w:rPr>
              <w:t>мин</w:t>
            </w:r>
            <w:r w:rsidRPr="008F24EF">
              <w:rPr>
                <w:rFonts w:ascii="Arial" w:hAnsi="Arial" w:cs="Arial"/>
                <w:sz w:val="22"/>
                <w:szCs w:val="22"/>
                <w:lang w:val="en-US"/>
              </w:rPr>
              <w:t xml:space="preserve">/ </w:t>
            </w:r>
            <w:r w:rsidRPr="008F24EF">
              <w:rPr>
                <w:rFonts w:ascii="Arial" w:hAnsi="Arial" w:cs="Arial"/>
                <w:i/>
                <w:sz w:val="22"/>
                <w:szCs w:val="22"/>
                <w:lang w:val="en-US"/>
              </w:rPr>
              <w:t>D</w:t>
            </w:r>
            <w:r w:rsidRPr="008F24EF">
              <w:rPr>
                <w:rFonts w:ascii="Arial" w:hAnsi="Arial" w:cs="Arial"/>
                <w:sz w:val="22"/>
                <w:szCs w:val="22"/>
                <w:vertAlign w:val="subscript"/>
              </w:rPr>
              <w:t>контр</w:t>
            </w:r>
          </w:p>
        </w:tc>
        <w:tc>
          <w:tcPr>
            <w:tcW w:w="1969" w:type="dxa"/>
            <w:vAlign w:val="center"/>
          </w:tcPr>
          <w:p w:rsidR="000E4108" w:rsidRPr="008F24EF" w:rsidRDefault="000E4108" w:rsidP="007B57FE">
            <w:pPr>
              <w:jc w:val="center"/>
              <w:rPr>
                <w:rFonts w:ascii="Arial" w:hAnsi="Arial" w:cs="Arial"/>
                <w:sz w:val="22"/>
                <w:szCs w:val="22"/>
                <w:vertAlign w:val="subscript"/>
                <w:lang w:val="en-US"/>
              </w:rPr>
            </w:pPr>
            <w:r w:rsidRPr="008F24EF">
              <w:rPr>
                <w:rFonts w:ascii="Arial" w:hAnsi="Arial" w:cs="Arial"/>
                <w:i/>
                <w:sz w:val="22"/>
                <w:szCs w:val="22"/>
                <w:lang w:val="en-US"/>
              </w:rPr>
              <w:t>k</w:t>
            </w:r>
            <w:r w:rsidRPr="008F24EF">
              <w:rPr>
                <w:rFonts w:ascii="Arial" w:hAnsi="Arial" w:cs="Arial"/>
                <w:sz w:val="22"/>
                <w:szCs w:val="22"/>
                <w:vertAlign w:val="subscript"/>
              </w:rPr>
              <w:t>макс</w:t>
            </w:r>
            <w:r w:rsidRPr="008F24EF">
              <w:rPr>
                <w:rFonts w:ascii="Arial" w:hAnsi="Arial" w:cs="Arial"/>
                <w:sz w:val="22"/>
                <w:szCs w:val="22"/>
                <w:lang w:val="en-US"/>
              </w:rPr>
              <w:t>=</w:t>
            </w:r>
            <w:r w:rsidRPr="008F24EF">
              <w:rPr>
                <w:rFonts w:ascii="Arial" w:hAnsi="Arial" w:cs="Arial"/>
                <w:i/>
                <w:sz w:val="22"/>
                <w:szCs w:val="22"/>
                <w:lang w:val="en-US"/>
              </w:rPr>
              <w:t>D</w:t>
            </w:r>
            <w:r w:rsidRPr="008F24EF">
              <w:rPr>
                <w:rFonts w:ascii="Arial" w:hAnsi="Arial" w:cs="Arial"/>
                <w:sz w:val="22"/>
                <w:szCs w:val="22"/>
                <w:vertAlign w:val="subscript"/>
              </w:rPr>
              <w:t>макс</w:t>
            </w:r>
            <w:r w:rsidRPr="008F24EF">
              <w:rPr>
                <w:rFonts w:ascii="Arial" w:hAnsi="Arial" w:cs="Arial"/>
                <w:sz w:val="22"/>
                <w:szCs w:val="22"/>
                <w:lang w:val="en-US"/>
              </w:rPr>
              <w:t xml:space="preserve">/ </w:t>
            </w:r>
            <w:r w:rsidRPr="008F24EF">
              <w:rPr>
                <w:rFonts w:ascii="Arial" w:hAnsi="Arial" w:cs="Arial"/>
                <w:i/>
                <w:sz w:val="22"/>
                <w:szCs w:val="22"/>
                <w:lang w:val="en-US"/>
              </w:rPr>
              <w:t>D</w:t>
            </w:r>
            <w:r w:rsidRPr="008F24EF">
              <w:rPr>
                <w:rFonts w:ascii="Arial" w:hAnsi="Arial" w:cs="Arial"/>
                <w:sz w:val="22"/>
                <w:szCs w:val="22"/>
                <w:vertAlign w:val="subscript"/>
              </w:rPr>
              <w:t>контр</w:t>
            </w:r>
          </w:p>
        </w:tc>
        <w:tc>
          <w:tcPr>
            <w:tcW w:w="2026" w:type="dxa"/>
            <w:vAlign w:val="center"/>
          </w:tcPr>
          <w:p w:rsidR="000E4108" w:rsidRPr="008F24EF" w:rsidRDefault="000E4108" w:rsidP="007B57FE">
            <w:pPr>
              <w:pStyle w:val="aa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F24EF">
              <w:rPr>
                <w:rFonts w:ascii="Arial" w:hAnsi="Arial" w:cs="Arial"/>
                <w:i/>
                <w:sz w:val="22"/>
                <w:szCs w:val="22"/>
                <w:lang w:val="en-US"/>
              </w:rPr>
              <w:t>R = D</w:t>
            </w:r>
            <w:r w:rsidRPr="008F24EF">
              <w:rPr>
                <w:rFonts w:ascii="Arial" w:hAnsi="Arial" w:cs="Arial"/>
                <w:sz w:val="22"/>
                <w:szCs w:val="22"/>
                <w:vertAlign w:val="subscript"/>
              </w:rPr>
              <w:t>мин</w:t>
            </w:r>
            <w:r w:rsidRPr="008F24EF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 / D</w:t>
            </w:r>
            <w:r w:rsidRPr="008F24EF">
              <w:rPr>
                <w:rFonts w:ascii="Arial" w:hAnsi="Arial" w:cs="Arial"/>
                <w:sz w:val="22"/>
                <w:szCs w:val="22"/>
                <w:vertAlign w:val="subscript"/>
              </w:rPr>
              <w:t>макс</w:t>
            </w:r>
          </w:p>
        </w:tc>
      </w:tr>
      <w:tr w:rsidR="000E4108" w:rsidRPr="008F24EF">
        <w:trPr>
          <w:jc w:val="center"/>
        </w:trPr>
        <w:tc>
          <w:tcPr>
            <w:tcW w:w="1367" w:type="dxa"/>
            <w:vAlign w:val="center"/>
          </w:tcPr>
          <w:p w:rsidR="000E4108" w:rsidRPr="008F24EF" w:rsidRDefault="000E4108" w:rsidP="007B57FE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969" w:type="dxa"/>
            <w:vAlign w:val="center"/>
          </w:tcPr>
          <w:p w:rsidR="000E4108" w:rsidRPr="008F24EF" w:rsidRDefault="000E4108" w:rsidP="007B57FE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969" w:type="dxa"/>
            <w:vAlign w:val="center"/>
          </w:tcPr>
          <w:p w:rsidR="000E4108" w:rsidRPr="008F24EF" w:rsidRDefault="000E4108" w:rsidP="007B57FE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969" w:type="dxa"/>
            <w:vAlign w:val="center"/>
          </w:tcPr>
          <w:p w:rsidR="000E4108" w:rsidRPr="008F24EF" w:rsidRDefault="000E4108" w:rsidP="007B57FE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026" w:type="dxa"/>
            <w:vAlign w:val="center"/>
          </w:tcPr>
          <w:p w:rsidR="000E4108" w:rsidRPr="008F24EF" w:rsidRDefault="000E4108" w:rsidP="007B57FE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:rsidR="000E4108" w:rsidRPr="008F24EF" w:rsidRDefault="000E4108" w:rsidP="008F24EF">
      <w:pPr>
        <w:pStyle w:val="13"/>
        <w:spacing w:before="240" w:after="240" w:line="312" w:lineRule="auto"/>
        <w:ind w:left="11" w:hanging="11"/>
        <w:jc w:val="left"/>
        <w:rPr>
          <w:rFonts w:ascii="Arial" w:hAnsi="Arial" w:cs="Arial"/>
          <w:sz w:val="22"/>
          <w:szCs w:val="22"/>
        </w:rPr>
      </w:pPr>
      <w:r w:rsidRPr="008F24EF">
        <w:rPr>
          <w:rFonts w:ascii="Arial" w:hAnsi="Arial" w:cs="Arial"/>
          <w:sz w:val="22"/>
          <w:szCs w:val="22"/>
        </w:rPr>
        <w:t xml:space="preserve">Для проведения стерилизации продукции при </w:t>
      </w:r>
      <w:r w:rsidRPr="008F24EF">
        <w:rPr>
          <w:rFonts w:ascii="Arial" w:hAnsi="Arial" w:cs="Arial"/>
          <w:sz w:val="22"/>
          <w:szCs w:val="22"/>
          <w:lang w:val="en-US"/>
        </w:rPr>
        <w:t>D</w:t>
      </w:r>
      <w:proofErr w:type="spellStart"/>
      <w:r w:rsidRPr="008F24EF">
        <w:rPr>
          <w:rFonts w:ascii="Arial" w:hAnsi="Arial" w:cs="Arial"/>
          <w:sz w:val="22"/>
          <w:szCs w:val="22"/>
          <w:vertAlign w:val="subscript"/>
        </w:rPr>
        <w:t>ст</w:t>
      </w:r>
      <w:proofErr w:type="spellEnd"/>
      <w:r w:rsidRPr="008F24EF">
        <w:rPr>
          <w:rFonts w:ascii="Arial" w:hAnsi="Arial" w:cs="Arial"/>
          <w:sz w:val="22"/>
          <w:szCs w:val="22"/>
        </w:rPr>
        <w:t xml:space="preserve"> = ____ кГр, </w:t>
      </w:r>
      <w:r>
        <w:rPr>
          <w:rFonts w:ascii="Arial" w:hAnsi="Arial" w:cs="Arial"/>
          <w:sz w:val="22"/>
          <w:szCs w:val="22"/>
        </w:rPr>
        <w:t xml:space="preserve"> </w:t>
      </w:r>
      <w:r w:rsidRPr="008F24EF">
        <w:rPr>
          <w:rFonts w:ascii="Arial" w:hAnsi="Arial" w:cs="Arial"/>
          <w:sz w:val="22"/>
          <w:szCs w:val="22"/>
          <w:lang w:val="en-US"/>
        </w:rPr>
        <w:t>D</w:t>
      </w:r>
      <w:r w:rsidRPr="008F24EF">
        <w:rPr>
          <w:rFonts w:ascii="Arial" w:hAnsi="Arial" w:cs="Arial"/>
          <w:sz w:val="22"/>
          <w:szCs w:val="22"/>
          <w:vertAlign w:val="subscript"/>
        </w:rPr>
        <w:t>макс</w:t>
      </w:r>
      <w:r>
        <w:rPr>
          <w:rFonts w:ascii="Arial" w:hAnsi="Arial" w:cs="Arial"/>
          <w:sz w:val="22"/>
          <w:szCs w:val="22"/>
          <w:vertAlign w:val="subscript"/>
        </w:rPr>
        <w:t xml:space="preserve"> </w:t>
      </w:r>
      <w:proofErr w:type="spellStart"/>
      <w:proofErr w:type="gramStart"/>
      <w:r>
        <w:rPr>
          <w:rFonts w:ascii="Arial" w:hAnsi="Arial" w:cs="Arial"/>
          <w:sz w:val="22"/>
          <w:szCs w:val="22"/>
          <w:vertAlign w:val="subscript"/>
        </w:rPr>
        <w:t>ст</w:t>
      </w:r>
      <w:proofErr w:type="spellEnd"/>
      <w:proofErr w:type="gramEnd"/>
      <w:r w:rsidRPr="008F24EF">
        <w:rPr>
          <w:rFonts w:ascii="Arial" w:hAnsi="Arial" w:cs="Arial"/>
          <w:sz w:val="22"/>
          <w:szCs w:val="22"/>
        </w:rPr>
        <w:t xml:space="preserve">= ___кГр и при </w:t>
      </w:r>
      <w:r>
        <w:rPr>
          <w:rFonts w:ascii="Arial" w:hAnsi="Arial" w:cs="Arial"/>
          <w:sz w:val="22"/>
          <w:szCs w:val="22"/>
        </w:rPr>
        <w:br/>
      </w:r>
      <w:r w:rsidRPr="008F24EF">
        <w:rPr>
          <w:rFonts w:ascii="Arial" w:hAnsi="Arial" w:cs="Arial"/>
          <w:sz w:val="22"/>
          <w:szCs w:val="22"/>
        </w:rPr>
        <w:t>использовании рабочего средства измерений поглощенной дозы ______________ с п</w:t>
      </w:r>
      <w:r w:rsidRPr="008F24EF">
        <w:rPr>
          <w:rFonts w:ascii="Arial" w:hAnsi="Arial" w:cs="Arial"/>
          <w:sz w:val="22"/>
          <w:szCs w:val="22"/>
        </w:rPr>
        <w:t>о</w:t>
      </w:r>
      <w:r w:rsidRPr="008F24EF">
        <w:rPr>
          <w:rFonts w:ascii="Arial" w:hAnsi="Arial" w:cs="Arial"/>
          <w:sz w:val="22"/>
          <w:szCs w:val="22"/>
        </w:rPr>
        <w:t xml:space="preserve">грешностью не выше _____ % интервал допускаемых значений скорости конвейера </w:t>
      </w:r>
      <w:r w:rsidRPr="008F24EF">
        <w:rPr>
          <w:rFonts w:ascii="Arial" w:hAnsi="Arial" w:cs="Arial"/>
          <w:sz w:val="22"/>
          <w:szCs w:val="22"/>
          <w:lang w:val="en-US"/>
        </w:rPr>
        <w:t>V</w:t>
      </w:r>
      <w:r w:rsidRPr="008F24EF">
        <w:rPr>
          <w:rFonts w:ascii="Arial" w:hAnsi="Arial" w:cs="Arial"/>
          <w:sz w:val="22"/>
          <w:szCs w:val="22"/>
          <w:vertAlign w:val="subscript"/>
        </w:rPr>
        <w:t>к</w:t>
      </w:r>
      <w:r w:rsidRPr="008F24EF">
        <w:rPr>
          <w:rFonts w:ascii="Arial" w:hAnsi="Arial" w:cs="Arial"/>
          <w:sz w:val="22"/>
          <w:szCs w:val="22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31"/>
        <w:gridCol w:w="1832"/>
        <w:gridCol w:w="1832"/>
      </w:tblGrid>
      <w:tr w:rsidR="000E4108" w:rsidRPr="008F24EF">
        <w:trPr>
          <w:jc w:val="center"/>
        </w:trPr>
        <w:tc>
          <w:tcPr>
            <w:tcW w:w="1831" w:type="dxa"/>
            <w:vAlign w:val="center"/>
          </w:tcPr>
          <w:p w:rsidR="000E4108" w:rsidRPr="008F24EF" w:rsidRDefault="00891C24" w:rsidP="007B57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Продукция</w:t>
            </w:r>
          </w:p>
        </w:tc>
        <w:tc>
          <w:tcPr>
            <w:tcW w:w="1832" w:type="dxa"/>
            <w:vAlign w:val="center"/>
          </w:tcPr>
          <w:p w:rsidR="000E4108" w:rsidRPr="008F24EF" w:rsidRDefault="00891C24" w:rsidP="00891C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F24EF">
              <w:rPr>
                <w:rFonts w:ascii="Arial" w:hAnsi="Arial" w:cs="Arial"/>
                <w:sz w:val="22"/>
                <w:szCs w:val="22"/>
              </w:rPr>
              <w:t>[</w:t>
            </w:r>
            <w:r w:rsidRPr="008F24EF">
              <w:rPr>
                <w:rFonts w:ascii="Arial" w:hAnsi="Arial" w:cs="Arial"/>
                <w:sz w:val="22"/>
                <w:szCs w:val="22"/>
                <w:lang w:val="en-US"/>
              </w:rPr>
              <w:t>V</w:t>
            </w:r>
            <w:r w:rsidRPr="008F24EF">
              <w:rPr>
                <w:rFonts w:ascii="Arial" w:hAnsi="Arial" w:cs="Arial"/>
                <w:sz w:val="22"/>
                <w:szCs w:val="22"/>
                <w:vertAlign w:val="subscript"/>
              </w:rPr>
              <w:t>к</w:t>
            </w:r>
            <w:proofErr w:type="gramStart"/>
            <w:r w:rsidRPr="008F24EF">
              <w:rPr>
                <w:rFonts w:ascii="Arial" w:hAnsi="Arial" w:cs="Arial"/>
                <w:sz w:val="22"/>
                <w:szCs w:val="22"/>
              </w:rPr>
              <w:t>]</w:t>
            </w:r>
            <w:r w:rsidRPr="00891C24">
              <w:rPr>
                <w:rFonts w:ascii="Arial" w:hAnsi="Arial" w:cs="Arial"/>
                <w:sz w:val="22"/>
                <w:szCs w:val="22"/>
                <w:vertAlign w:val="subscript"/>
              </w:rPr>
              <w:t>м</w:t>
            </w:r>
            <w:proofErr w:type="gramEnd"/>
            <w:r>
              <w:rPr>
                <w:rFonts w:ascii="Arial" w:hAnsi="Arial" w:cs="Arial"/>
                <w:sz w:val="22"/>
                <w:szCs w:val="22"/>
                <w:vertAlign w:val="subscript"/>
              </w:rPr>
              <w:t>ин</w:t>
            </w:r>
          </w:p>
        </w:tc>
        <w:tc>
          <w:tcPr>
            <w:tcW w:w="1832" w:type="dxa"/>
            <w:vAlign w:val="center"/>
          </w:tcPr>
          <w:p w:rsidR="000E4108" w:rsidRPr="008F24EF" w:rsidRDefault="00891C24" w:rsidP="007B57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F24EF">
              <w:rPr>
                <w:rFonts w:ascii="Arial" w:hAnsi="Arial" w:cs="Arial"/>
                <w:sz w:val="22"/>
                <w:szCs w:val="22"/>
              </w:rPr>
              <w:t>[</w:t>
            </w:r>
            <w:r w:rsidRPr="008F24EF">
              <w:rPr>
                <w:rFonts w:ascii="Arial" w:hAnsi="Arial" w:cs="Arial"/>
                <w:sz w:val="22"/>
                <w:szCs w:val="22"/>
                <w:lang w:val="en-US"/>
              </w:rPr>
              <w:t>V</w:t>
            </w:r>
            <w:r w:rsidRPr="008F24EF">
              <w:rPr>
                <w:rFonts w:ascii="Arial" w:hAnsi="Arial" w:cs="Arial"/>
                <w:sz w:val="22"/>
                <w:szCs w:val="22"/>
                <w:vertAlign w:val="subscript"/>
              </w:rPr>
              <w:t>к</w:t>
            </w:r>
            <w:proofErr w:type="gramStart"/>
            <w:r w:rsidRPr="008F24EF">
              <w:rPr>
                <w:rFonts w:ascii="Arial" w:hAnsi="Arial" w:cs="Arial"/>
                <w:sz w:val="22"/>
                <w:szCs w:val="22"/>
              </w:rPr>
              <w:t>]</w:t>
            </w:r>
            <w:r w:rsidRPr="00891C24">
              <w:rPr>
                <w:rFonts w:ascii="Arial" w:hAnsi="Arial" w:cs="Arial"/>
                <w:sz w:val="22"/>
                <w:szCs w:val="22"/>
                <w:vertAlign w:val="subscript"/>
              </w:rPr>
              <w:t>м</w:t>
            </w:r>
            <w:proofErr w:type="gramEnd"/>
            <w:r w:rsidRPr="00891C24">
              <w:rPr>
                <w:rFonts w:ascii="Arial" w:hAnsi="Arial" w:cs="Arial"/>
                <w:sz w:val="22"/>
                <w:szCs w:val="22"/>
                <w:vertAlign w:val="subscript"/>
              </w:rPr>
              <w:t>акс</w:t>
            </w:r>
          </w:p>
        </w:tc>
      </w:tr>
      <w:tr w:rsidR="00891C24" w:rsidRPr="008F24EF">
        <w:trPr>
          <w:jc w:val="center"/>
        </w:trPr>
        <w:tc>
          <w:tcPr>
            <w:tcW w:w="1831" w:type="dxa"/>
            <w:vAlign w:val="center"/>
          </w:tcPr>
          <w:p w:rsidR="00891C24" w:rsidRPr="008F24EF" w:rsidRDefault="00891C24" w:rsidP="007B57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32" w:type="dxa"/>
            <w:vAlign w:val="center"/>
          </w:tcPr>
          <w:p w:rsidR="00891C24" w:rsidRPr="008F24EF" w:rsidRDefault="00891C24" w:rsidP="007B57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32" w:type="dxa"/>
            <w:vAlign w:val="center"/>
          </w:tcPr>
          <w:p w:rsidR="00891C24" w:rsidRPr="008F24EF" w:rsidRDefault="00891C24" w:rsidP="007B57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E4108" w:rsidRPr="008F24EF" w:rsidRDefault="000E4108" w:rsidP="007B57FE">
      <w:pPr>
        <w:pStyle w:val="13"/>
        <w:spacing w:before="120" w:after="240"/>
        <w:ind w:hanging="11"/>
        <w:rPr>
          <w:rFonts w:ascii="Arial" w:hAnsi="Arial" w:cs="Arial"/>
          <w:sz w:val="22"/>
          <w:szCs w:val="22"/>
        </w:rPr>
      </w:pPr>
      <w:r w:rsidRPr="008F24EF">
        <w:rPr>
          <w:rFonts w:ascii="Arial" w:hAnsi="Arial" w:cs="Arial"/>
          <w:sz w:val="22"/>
          <w:szCs w:val="22"/>
        </w:rPr>
        <w:t xml:space="preserve">При </w:t>
      </w:r>
      <w:r w:rsidRPr="008F24EF">
        <w:rPr>
          <w:rFonts w:ascii="Arial" w:hAnsi="Arial" w:cs="Arial"/>
          <w:sz w:val="22"/>
          <w:szCs w:val="22"/>
          <w:lang w:val="en-US"/>
        </w:rPr>
        <w:t>V</w:t>
      </w:r>
      <w:r w:rsidRPr="008F24EF">
        <w:rPr>
          <w:rFonts w:ascii="Arial" w:hAnsi="Arial" w:cs="Arial"/>
          <w:sz w:val="22"/>
          <w:szCs w:val="22"/>
          <w:vertAlign w:val="subscript"/>
        </w:rPr>
        <w:t>к</w:t>
      </w:r>
      <w:r w:rsidRPr="008F24EF">
        <w:rPr>
          <w:rFonts w:ascii="Arial" w:hAnsi="Arial" w:cs="Arial"/>
          <w:sz w:val="22"/>
          <w:szCs w:val="22"/>
        </w:rPr>
        <w:t xml:space="preserve"> = [</w:t>
      </w:r>
      <w:r w:rsidRPr="008F24EF">
        <w:rPr>
          <w:rFonts w:ascii="Arial" w:hAnsi="Arial" w:cs="Arial"/>
          <w:sz w:val="22"/>
          <w:szCs w:val="22"/>
          <w:lang w:val="en-US"/>
        </w:rPr>
        <w:t>V</w:t>
      </w:r>
      <w:r w:rsidRPr="008F24EF">
        <w:rPr>
          <w:rFonts w:ascii="Arial" w:hAnsi="Arial" w:cs="Arial"/>
          <w:sz w:val="22"/>
          <w:szCs w:val="22"/>
          <w:vertAlign w:val="subscript"/>
        </w:rPr>
        <w:t>к</w:t>
      </w:r>
      <w:proofErr w:type="gramStart"/>
      <w:r w:rsidRPr="008F24EF">
        <w:rPr>
          <w:rFonts w:ascii="Arial" w:hAnsi="Arial" w:cs="Arial"/>
          <w:sz w:val="22"/>
          <w:szCs w:val="22"/>
        </w:rPr>
        <w:t>]</w:t>
      </w:r>
      <w:r w:rsidR="00891C24" w:rsidRPr="00891C24">
        <w:rPr>
          <w:rFonts w:ascii="Arial" w:hAnsi="Arial" w:cs="Arial"/>
          <w:sz w:val="22"/>
          <w:szCs w:val="22"/>
          <w:vertAlign w:val="subscript"/>
        </w:rPr>
        <w:t>м</w:t>
      </w:r>
      <w:proofErr w:type="gramEnd"/>
      <w:r w:rsidR="00891C24" w:rsidRPr="00891C24">
        <w:rPr>
          <w:rFonts w:ascii="Arial" w:hAnsi="Arial" w:cs="Arial"/>
          <w:sz w:val="22"/>
          <w:szCs w:val="22"/>
          <w:vertAlign w:val="subscript"/>
        </w:rPr>
        <w:t>акс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9"/>
        <w:gridCol w:w="4061"/>
        <w:gridCol w:w="3938"/>
      </w:tblGrid>
      <w:tr w:rsidR="000E4108" w:rsidRPr="008F24EF">
        <w:trPr>
          <w:jc w:val="center"/>
        </w:trPr>
        <w:tc>
          <w:tcPr>
            <w:tcW w:w="1389" w:type="dxa"/>
            <w:vAlign w:val="center"/>
          </w:tcPr>
          <w:p w:rsidR="000E4108" w:rsidRPr="008F24EF" w:rsidRDefault="000E4108" w:rsidP="007B57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F24EF">
              <w:rPr>
                <w:rFonts w:ascii="Arial" w:hAnsi="Arial" w:cs="Arial"/>
                <w:sz w:val="22"/>
                <w:szCs w:val="22"/>
              </w:rPr>
              <w:t>Продукция</w:t>
            </w:r>
          </w:p>
        </w:tc>
        <w:tc>
          <w:tcPr>
            <w:tcW w:w="4061" w:type="dxa"/>
            <w:vAlign w:val="center"/>
          </w:tcPr>
          <w:p w:rsidR="000E4108" w:rsidRPr="008F24EF" w:rsidRDefault="000E4108" w:rsidP="00891C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F24EF">
              <w:rPr>
                <w:rFonts w:ascii="Arial" w:hAnsi="Arial" w:cs="Arial"/>
                <w:sz w:val="22"/>
                <w:szCs w:val="22"/>
              </w:rPr>
              <w:t xml:space="preserve">Доверительный интервал значений ПД в продукции, </w:t>
            </w:r>
            <w:r w:rsidRPr="008F24EF">
              <w:rPr>
                <w:rFonts w:ascii="Arial" w:hAnsi="Arial" w:cs="Arial"/>
                <w:sz w:val="22"/>
                <w:szCs w:val="22"/>
                <w:lang w:val="en-US"/>
              </w:rPr>
              <w:t>D</w:t>
            </w:r>
            <w:r w:rsidRPr="008F24EF">
              <w:rPr>
                <w:rFonts w:ascii="Arial" w:hAnsi="Arial" w:cs="Arial"/>
                <w:sz w:val="22"/>
                <w:szCs w:val="22"/>
              </w:rPr>
              <w:t>, кГр</w:t>
            </w:r>
          </w:p>
        </w:tc>
        <w:tc>
          <w:tcPr>
            <w:tcW w:w="3938" w:type="dxa"/>
            <w:vAlign w:val="center"/>
          </w:tcPr>
          <w:p w:rsidR="000E4108" w:rsidRPr="008F24EF" w:rsidRDefault="000E4108" w:rsidP="007B57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F24EF">
              <w:rPr>
                <w:rFonts w:ascii="Arial" w:hAnsi="Arial" w:cs="Arial"/>
                <w:sz w:val="22"/>
                <w:szCs w:val="22"/>
              </w:rPr>
              <w:t xml:space="preserve">Интервал допускаемых значений ПД в контрольной точке, </w:t>
            </w:r>
            <w:proofErr w:type="gramStart"/>
            <w:r w:rsidRPr="008F24EF">
              <w:rPr>
                <w:rFonts w:ascii="Arial" w:hAnsi="Arial" w:cs="Arial"/>
                <w:i/>
                <w:sz w:val="22"/>
                <w:szCs w:val="22"/>
                <w:lang w:val="en-US"/>
              </w:rPr>
              <w:t>D</w:t>
            </w:r>
            <w:proofErr w:type="gramEnd"/>
            <w:r w:rsidRPr="008F24EF">
              <w:rPr>
                <w:rFonts w:ascii="Arial" w:hAnsi="Arial" w:cs="Arial"/>
                <w:sz w:val="22"/>
                <w:szCs w:val="22"/>
                <w:vertAlign w:val="subscript"/>
              </w:rPr>
              <w:t>контр</w:t>
            </w:r>
            <w:r w:rsidRPr="008F24EF">
              <w:rPr>
                <w:rFonts w:ascii="Arial" w:hAnsi="Arial" w:cs="Arial"/>
                <w:sz w:val="22"/>
                <w:szCs w:val="22"/>
              </w:rPr>
              <w:t>, кГр</w:t>
            </w:r>
          </w:p>
        </w:tc>
      </w:tr>
      <w:tr w:rsidR="000E4108" w:rsidRPr="008F24EF">
        <w:trPr>
          <w:jc w:val="center"/>
        </w:trPr>
        <w:tc>
          <w:tcPr>
            <w:tcW w:w="1389" w:type="dxa"/>
            <w:vAlign w:val="center"/>
          </w:tcPr>
          <w:p w:rsidR="000E4108" w:rsidRPr="008F24EF" w:rsidRDefault="000E4108" w:rsidP="007B57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61" w:type="dxa"/>
            <w:vAlign w:val="center"/>
          </w:tcPr>
          <w:p w:rsidR="000E4108" w:rsidRPr="008F24EF" w:rsidRDefault="000E4108" w:rsidP="007B57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38" w:type="dxa"/>
            <w:vAlign w:val="center"/>
          </w:tcPr>
          <w:p w:rsidR="000E4108" w:rsidRPr="008F24EF" w:rsidRDefault="000E4108" w:rsidP="007B57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E4108" w:rsidRPr="008F24EF" w:rsidRDefault="000E4108" w:rsidP="008F24EF">
      <w:pPr>
        <w:pStyle w:val="13"/>
        <w:spacing w:before="240" w:line="312" w:lineRule="auto"/>
        <w:ind w:firstLine="0"/>
        <w:rPr>
          <w:rFonts w:ascii="Arial" w:hAnsi="Arial" w:cs="Arial"/>
          <w:b/>
          <w:sz w:val="22"/>
          <w:szCs w:val="22"/>
        </w:rPr>
      </w:pPr>
      <w:r w:rsidRPr="008F24EF">
        <w:rPr>
          <w:rFonts w:ascii="Arial" w:hAnsi="Arial" w:cs="Arial"/>
          <w:b/>
          <w:sz w:val="22"/>
          <w:szCs w:val="22"/>
        </w:rPr>
        <w:t>Обязательные условия</w:t>
      </w:r>
    </w:p>
    <w:p w:rsidR="000E4108" w:rsidRPr="008F24EF" w:rsidRDefault="000E4108" w:rsidP="008F24EF">
      <w:pPr>
        <w:pStyle w:val="13"/>
        <w:spacing w:line="312" w:lineRule="auto"/>
        <w:ind w:firstLine="0"/>
        <w:rPr>
          <w:rFonts w:ascii="Arial" w:hAnsi="Arial" w:cs="Arial"/>
          <w:sz w:val="22"/>
          <w:szCs w:val="22"/>
        </w:rPr>
      </w:pPr>
      <w:r w:rsidRPr="008F24EF">
        <w:rPr>
          <w:rFonts w:ascii="Arial" w:hAnsi="Arial" w:cs="Arial"/>
          <w:sz w:val="22"/>
          <w:szCs w:val="22"/>
        </w:rPr>
        <w:t>Протокол от</w:t>
      </w:r>
      <w:r>
        <w:rPr>
          <w:rFonts w:ascii="Arial" w:hAnsi="Arial" w:cs="Arial"/>
          <w:sz w:val="22"/>
          <w:szCs w:val="22"/>
        </w:rPr>
        <w:t xml:space="preserve"> _____</w:t>
      </w:r>
      <w:r w:rsidRPr="008F24EF">
        <w:rPr>
          <w:rFonts w:ascii="Arial" w:hAnsi="Arial" w:cs="Arial"/>
          <w:sz w:val="22"/>
          <w:szCs w:val="22"/>
        </w:rPr>
        <w:t xml:space="preserve">  г. №</w:t>
      </w:r>
      <w:r>
        <w:rPr>
          <w:rFonts w:ascii="Arial" w:hAnsi="Arial" w:cs="Arial"/>
          <w:sz w:val="22"/>
          <w:szCs w:val="22"/>
        </w:rPr>
        <w:t xml:space="preserve"> ______</w:t>
      </w:r>
      <w:r w:rsidRPr="008F24EF">
        <w:rPr>
          <w:rFonts w:ascii="Arial" w:hAnsi="Arial" w:cs="Arial"/>
          <w:sz w:val="22"/>
          <w:szCs w:val="22"/>
        </w:rPr>
        <w:t xml:space="preserve">   является неотъемлемой частью настоящего свидетел</w:t>
      </w:r>
      <w:r w:rsidRPr="008F24EF">
        <w:rPr>
          <w:rFonts w:ascii="Arial" w:hAnsi="Arial" w:cs="Arial"/>
          <w:sz w:val="22"/>
          <w:szCs w:val="22"/>
        </w:rPr>
        <w:t>ь</w:t>
      </w:r>
      <w:r w:rsidRPr="008F24EF">
        <w:rPr>
          <w:rFonts w:ascii="Arial" w:hAnsi="Arial" w:cs="Arial"/>
          <w:sz w:val="22"/>
          <w:szCs w:val="22"/>
        </w:rPr>
        <w:t xml:space="preserve">ства. Свидетельство распространяется только на указанную продукцию и </w:t>
      </w:r>
      <w:r>
        <w:rPr>
          <w:rFonts w:ascii="Arial" w:hAnsi="Arial" w:cs="Arial"/>
          <w:sz w:val="22"/>
          <w:szCs w:val="22"/>
        </w:rPr>
        <w:t xml:space="preserve">не </w:t>
      </w:r>
      <w:proofErr w:type="spellStart"/>
      <w:r>
        <w:rPr>
          <w:rFonts w:ascii="Arial" w:hAnsi="Arial" w:cs="Arial"/>
          <w:sz w:val="22"/>
          <w:szCs w:val="22"/>
        </w:rPr>
        <w:t>можнт</w:t>
      </w:r>
      <w:proofErr w:type="spellEnd"/>
      <w:r>
        <w:rPr>
          <w:rFonts w:ascii="Arial" w:hAnsi="Arial" w:cs="Arial"/>
          <w:sz w:val="22"/>
          <w:szCs w:val="22"/>
        </w:rPr>
        <w:t xml:space="preserve"> пр</w:t>
      </w:r>
      <w:r>
        <w:rPr>
          <w:rFonts w:ascii="Arial" w:hAnsi="Arial" w:cs="Arial"/>
          <w:sz w:val="22"/>
          <w:szCs w:val="22"/>
        </w:rPr>
        <w:t>и</w:t>
      </w:r>
      <w:r>
        <w:rPr>
          <w:rFonts w:ascii="Arial" w:hAnsi="Arial" w:cs="Arial"/>
          <w:sz w:val="22"/>
          <w:szCs w:val="22"/>
        </w:rPr>
        <w:t>менятся</w:t>
      </w:r>
      <w:r w:rsidRPr="008F24EF">
        <w:rPr>
          <w:rFonts w:ascii="Arial" w:hAnsi="Arial" w:cs="Arial"/>
          <w:sz w:val="22"/>
          <w:szCs w:val="22"/>
        </w:rPr>
        <w:t xml:space="preserve"> при изменении схемы облучения продукции, изменении размеров упаковочных ящиков и способа укладки продукции в ящике, при отсутствии на радиационно-технологической установке средств контроля по ГОСТ  </w:t>
      </w:r>
      <w:r>
        <w:rPr>
          <w:rFonts w:ascii="Arial" w:hAnsi="Arial" w:cs="Arial"/>
          <w:sz w:val="22"/>
          <w:szCs w:val="22"/>
        </w:rPr>
        <w:t>ХХХХХ</w:t>
      </w:r>
      <w:r w:rsidRPr="008F24EF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>проект</w:t>
      </w:r>
      <w:r w:rsidRPr="008F24EF">
        <w:rPr>
          <w:rFonts w:ascii="Arial" w:hAnsi="Arial" w:cs="Arial"/>
          <w:sz w:val="22"/>
          <w:szCs w:val="22"/>
        </w:rPr>
        <w:t xml:space="preserve"> и несоблюдении требований ГОСТ ISO 11137-1-2011</w:t>
      </w:r>
    </w:p>
    <w:p w:rsidR="000E4108" w:rsidRPr="00E55785" w:rsidRDefault="000E4108" w:rsidP="007B57FE">
      <w:pPr>
        <w:spacing w:before="360"/>
        <w:ind w:firstLine="567"/>
        <w:rPr>
          <w:rFonts w:ascii="Arial" w:hAnsi="Arial" w:cs="Arial"/>
          <w:color w:val="FFFFFF"/>
          <w:sz w:val="24"/>
          <w:szCs w:val="24"/>
        </w:rPr>
      </w:pPr>
      <w:r w:rsidRPr="008F24EF">
        <w:rPr>
          <w:rFonts w:ascii="Arial" w:hAnsi="Arial" w:cs="Arial"/>
          <w:sz w:val="22"/>
          <w:szCs w:val="22"/>
        </w:rPr>
        <w:t xml:space="preserve">Аттестацию </w:t>
      </w:r>
      <w:r>
        <w:rPr>
          <w:rFonts w:ascii="Arial" w:hAnsi="Arial" w:cs="Arial"/>
          <w:sz w:val="22"/>
          <w:szCs w:val="22"/>
        </w:rPr>
        <w:t>выполнил</w:t>
      </w:r>
      <w:r w:rsidRPr="00E55785">
        <w:rPr>
          <w:rFonts w:ascii="Arial" w:hAnsi="Arial" w:cs="Arial"/>
          <w:sz w:val="24"/>
          <w:szCs w:val="24"/>
        </w:rPr>
        <w:t xml:space="preserve">                     ______________ ____________________</w:t>
      </w:r>
      <w:r w:rsidRPr="00E55785">
        <w:rPr>
          <w:rFonts w:ascii="Arial" w:hAnsi="Arial" w:cs="Arial"/>
          <w:color w:val="FFFFFF"/>
          <w:sz w:val="24"/>
          <w:szCs w:val="24"/>
        </w:rPr>
        <w:t>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771"/>
        <w:gridCol w:w="2693"/>
      </w:tblGrid>
      <w:tr w:rsidR="000E4108" w:rsidRPr="00E55785">
        <w:trPr>
          <w:cantSplit/>
        </w:trPr>
        <w:tc>
          <w:tcPr>
            <w:tcW w:w="6771" w:type="dxa"/>
          </w:tcPr>
          <w:p w:rsidR="000E4108" w:rsidRPr="008F24EF" w:rsidRDefault="000E4108" w:rsidP="007B57FE">
            <w:pPr>
              <w:tabs>
                <w:tab w:val="left" w:pos="4678"/>
              </w:tabs>
              <w:ind w:right="743" w:firstLine="4111"/>
              <w:jc w:val="center"/>
              <w:rPr>
                <w:rFonts w:ascii="Arial" w:hAnsi="Arial" w:cs="Arial"/>
              </w:rPr>
            </w:pPr>
            <w:r w:rsidRPr="008F24EF">
              <w:rPr>
                <w:rFonts w:ascii="Arial" w:hAnsi="Arial" w:cs="Arial"/>
              </w:rPr>
              <w:t>подпись</w:t>
            </w:r>
          </w:p>
        </w:tc>
        <w:tc>
          <w:tcPr>
            <w:tcW w:w="2693" w:type="dxa"/>
          </w:tcPr>
          <w:p w:rsidR="000E4108" w:rsidRPr="008F24EF" w:rsidRDefault="000E4108" w:rsidP="00D75DB8">
            <w:pPr>
              <w:tabs>
                <w:tab w:val="left" w:pos="3011"/>
              </w:tabs>
              <w:ind w:right="-108" w:firstLine="33"/>
              <w:rPr>
                <w:rFonts w:ascii="Arial" w:hAnsi="Arial" w:cs="Arial"/>
              </w:rPr>
            </w:pPr>
            <w:r w:rsidRPr="008F24EF">
              <w:rPr>
                <w:rFonts w:ascii="Arial" w:hAnsi="Arial" w:cs="Arial"/>
              </w:rPr>
              <w:t>инициалы, фамилия</w:t>
            </w:r>
          </w:p>
        </w:tc>
      </w:tr>
    </w:tbl>
    <w:p w:rsidR="000E4108" w:rsidRPr="00E55785" w:rsidRDefault="000E4108" w:rsidP="005117DC">
      <w:pPr>
        <w:pStyle w:val="12"/>
        <w:sectPr w:rsidR="000E4108" w:rsidRPr="00E55785" w:rsidSect="00FE6FBF">
          <w:pgSz w:w="11907" w:h="16840" w:code="9"/>
          <w:pgMar w:top="1134" w:right="567" w:bottom="1304" w:left="1418" w:header="851" w:footer="1191" w:gutter="567"/>
          <w:cols w:space="720"/>
          <w:rtlGutter/>
        </w:sectPr>
      </w:pPr>
    </w:p>
    <w:p w:rsidR="000E4108" w:rsidRPr="00E55785" w:rsidRDefault="000E4108" w:rsidP="0020743A">
      <w:pPr>
        <w:pStyle w:val="2"/>
      </w:pPr>
    </w:p>
    <w:p w:rsidR="0020743A" w:rsidRPr="00E55785" w:rsidRDefault="0020743A" w:rsidP="0020743A">
      <w:pPr>
        <w:spacing w:before="600" w:after="360" w:line="360" w:lineRule="auto"/>
        <w:jc w:val="center"/>
        <w:outlineLvl w:val="0"/>
        <w:rPr>
          <w:rFonts w:ascii="Arial" w:hAnsi="Arial" w:cs="Arial"/>
          <w:sz w:val="24"/>
          <w:szCs w:val="24"/>
        </w:rPr>
      </w:pPr>
      <w:r w:rsidRPr="00E55785">
        <w:rPr>
          <w:rFonts w:ascii="Arial" w:hAnsi="Arial" w:cs="Arial"/>
          <w:sz w:val="24"/>
          <w:szCs w:val="24"/>
        </w:rPr>
        <w:t>Библиография</w:t>
      </w:r>
    </w:p>
    <w:tbl>
      <w:tblPr>
        <w:tblW w:w="9356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410"/>
        <w:gridCol w:w="6946"/>
      </w:tblGrid>
      <w:tr w:rsidR="0020743A" w:rsidRPr="00E55785" w:rsidTr="00D92336">
        <w:tc>
          <w:tcPr>
            <w:tcW w:w="2410" w:type="dxa"/>
          </w:tcPr>
          <w:p w:rsidR="0020743A" w:rsidRPr="00E55785" w:rsidRDefault="0020743A" w:rsidP="00D92336">
            <w:pPr>
              <w:spacing w:line="360" w:lineRule="auto"/>
              <w:rPr>
                <w:rFonts w:ascii="Arial" w:hAnsi="Arial" w:cs="Arial"/>
                <w:b/>
                <w:snapToGrid w:val="0"/>
                <w:sz w:val="24"/>
                <w:szCs w:val="24"/>
                <w:highlight w:val="yellow"/>
              </w:rPr>
            </w:pPr>
          </w:p>
        </w:tc>
        <w:tc>
          <w:tcPr>
            <w:tcW w:w="6946" w:type="dxa"/>
          </w:tcPr>
          <w:p w:rsidR="0020743A" w:rsidRPr="00E55785" w:rsidRDefault="0020743A" w:rsidP="00D92336">
            <w:pPr>
              <w:spacing w:line="360" w:lineRule="auto"/>
              <w:jc w:val="both"/>
              <w:rPr>
                <w:rFonts w:ascii="Arial" w:hAnsi="Arial" w:cs="Arial"/>
                <w:b/>
                <w:snapToGrid w:val="0"/>
                <w:sz w:val="24"/>
                <w:szCs w:val="24"/>
                <w:highlight w:val="yellow"/>
              </w:rPr>
            </w:pPr>
          </w:p>
        </w:tc>
      </w:tr>
      <w:tr w:rsidR="0020743A" w:rsidRPr="00E55785" w:rsidTr="00D92336">
        <w:tc>
          <w:tcPr>
            <w:tcW w:w="2410" w:type="dxa"/>
          </w:tcPr>
          <w:p w:rsidR="0020743A" w:rsidRPr="00907CAC" w:rsidRDefault="0020743A" w:rsidP="00D92336">
            <w:pPr>
              <w:spacing w:line="360" w:lineRule="auto"/>
              <w:ind w:left="317" w:hanging="301"/>
              <w:rPr>
                <w:rFonts w:ascii="Arial" w:hAnsi="Arial" w:cs="Arial"/>
                <w:b/>
                <w:snapToGrid w:val="0"/>
                <w:sz w:val="24"/>
                <w:szCs w:val="24"/>
                <w:lang w:val="en-US"/>
              </w:rPr>
            </w:pPr>
            <w:r w:rsidRPr="00907CAC">
              <w:rPr>
                <w:rFonts w:ascii="Arial" w:hAnsi="Arial" w:cs="Arial"/>
                <w:sz w:val="24"/>
                <w:szCs w:val="24"/>
                <w:lang w:val="en-US"/>
              </w:rPr>
              <w:t>[</w:t>
            </w:r>
            <w:r w:rsidRPr="00907CAC">
              <w:rPr>
                <w:rFonts w:ascii="Arial" w:hAnsi="Arial" w:cs="Arial"/>
                <w:sz w:val="24"/>
                <w:szCs w:val="24"/>
              </w:rPr>
              <w:t>1</w:t>
            </w:r>
            <w:r w:rsidRPr="00907CAC">
              <w:rPr>
                <w:rFonts w:ascii="Arial" w:hAnsi="Arial" w:cs="Arial"/>
                <w:sz w:val="24"/>
                <w:szCs w:val="24"/>
                <w:lang w:val="en-US"/>
              </w:rPr>
              <w:t xml:space="preserve">] </w:t>
            </w:r>
            <w:r w:rsidRPr="00907CAC">
              <w:rPr>
                <w:rFonts w:ascii="Arial" w:hAnsi="Arial" w:cs="Arial"/>
                <w:color w:val="000000"/>
                <w:sz w:val="24"/>
                <w:szCs w:val="24"/>
              </w:rPr>
              <w:t>ГОСТ Р ИСО 11137-3-2008</w:t>
            </w:r>
          </w:p>
        </w:tc>
        <w:tc>
          <w:tcPr>
            <w:tcW w:w="6946" w:type="dxa"/>
          </w:tcPr>
          <w:p w:rsidR="0020743A" w:rsidRPr="00E55785" w:rsidRDefault="0020743A" w:rsidP="00D92336">
            <w:pPr>
              <w:spacing w:line="360" w:lineRule="auto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  <w:r w:rsidRPr="00907CAC">
              <w:rPr>
                <w:rFonts w:ascii="Arial" w:hAnsi="Arial" w:cs="Arial"/>
                <w:color w:val="000000"/>
                <w:sz w:val="24"/>
                <w:szCs w:val="24"/>
              </w:rPr>
              <w:t>Стерилизация медицинских изделий. Радиационная стер</w:t>
            </w:r>
            <w:r w:rsidRPr="00907CAC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907CAC">
              <w:rPr>
                <w:rFonts w:ascii="Arial" w:hAnsi="Arial" w:cs="Arial"/>
                <w:color w:val="000000"/>
                <w:sz w:val="24"/>
                <w:szCs w:val="24"/>
              </w:rPr>
              <w:t>лизация. Часть 3. Руководство по вопросам дозиметрии</w:t>
            </w:r>
          </w:p>
        </w:tc>
      </w:tr>
      <w:tr w:rsidR="0020743A" w:rsidRPr="00475D5E" w:rsidTr="00D92336">
        <w:tc>
          <w:tcPr>
            <w:tcW w:w="2410" w:type="dxa"/>
          </w:tcPr>
          <w:p w:rsidR="0020743A" w:rsidRPr="00E55785" w:rsidRDefault="0020743A" w:rsidP="00D92336">
            <w:pPr>
              <w:pStyle w:val="a5"/>
              <w:spacing w:line="360" w:lineRule="auto"/>
              <w:jc w:val="left"/>
              <w:rPr>
                <w:rFonts w:ascii="Arial" w:hAnsi="Arial" w:cs="Arial"/>
                <w:szCs w:val="24"/>
                <w:lang w:val="en-US"/>
              </w:rPr>
            </w:pPr>
            <w:r w:rsidRPr="00E55785">
              <w:rPr>
                <w:rFonts w:ascii="Arial" w:hAnsi="Arial" w:cs="Arial"/>
                <w:szCs w:val="24"/>
                <w:lang w:val="en-US"/>
              </w:rPr>
              <w:t>[</w:t>
            </w:r>
            <w:r>
              <w:rPr>
                <w:rFonts w:ascii="Arial" w:hAnsi="Arial" w:cs="Arial"/>
                <w:szCs w:val="24"/>
              </w:rPr>
              <w:t>2</w:t>
            </w:r>
            <w:r w:rsidRPr="00E55785">
              <w:rPr>
                <w:rFonts w:ascii="Arial" w:hAnsi="Arial" w:cs="Arial"/>
                <w:szCs w:val="24"/>
                <w:lang w:val="en-US"/>
              </w:rPr>
              <w:t xml:space="preserve">] </w:t>
            </w:r>
            <w:r w:rsidRPr="00867B38">
              <w:rPr>
                <w:rFonts w:ascii="Arial" w:hAnsi="Arial" w:cs="Arial"/>
                <w:lang w:val="en-US"/>
              </w:rPr>
              <w:t>ISO/ASTM</w:t>
            </w:r>
            <w:r w:rsidRPr="00867B38">
              <w:rPr>
                <w:rFonts w:ascii="Arial" w:hAnsi="Arial" w:cs="Arial"/>
                <w:lang w:val="en-US"/>
              </w:rPr>
              <w:br/>
              <w:t xml:space="preserve">      51649:2002(E)</w:t>
            </w:r>
          </w:p>
        </w:tc>
        <w:tc>
          <w:tcPr>
            <w:tcW w:w="6946" w:type="dxa"/>
          </w:tcPr>
          <w:p w:rsidR="0020743A" w:rsidRPr="00867B38" w:rsidRDefault="0020743A" w:rsidP="00D92336">
            <w:pPr>
              <w:pStyle w:val="a5"/>
              <w:spacing w:line="360" w:lineRule="auto"/>
              <w:rPr>
                <w:rFonts w:ascii="Arial" w:hAnsi="Arial" w:cs="Arial"/>
                <w:szCs w:val="24"/>
                <w:lang w:val="en-US"/>
              </w:rPr>
            </w:pPr>
            <w:r w:rsidRPr="00867B38">
              <w:rPr>
                <w:szCs w:val="24"/>
                <w:lang w:val="en-US"/>
              </w:rPr>
              <w:t>«</w:t>
            </w:r>
            <w:r w:rsidRPr="00867B38">
              <w:rPr>
                <w:rFonts w:ascii="Arial" w:hAnsi="Arial" w:cs="Arial"/>
                <w:szCs w:val="24"/>
                <w:lang w:val="en-US"/>
              </w:rPr>
              <w:t xml:space="preserve">Standard Practice for Dosimetry in an Electron Beam Facility for Radiation Processing at Energies Between 300 </w:t>
            </w:r>
            <w:proofErr w:type="spellStart"/>
            <w:r w:rsidRPr="00867B38">
              <w:rPr>
                <w:rFonts w:ascii="Arial" w:hAnsi="Arial" w:cs="Arial"/>
                <w:szCs w:val="24"/>
                <w:lang w:val="en-US"/>
              </w:rPr>
              <w:t>keV</w:t>
            </w:r>
            <w:proofErr w:type="spellEnd"/>
            <w:r w:rsidRPr="00867B38">
              <w:rPr>
                <w:rFonts w:ascii="Arial" w:hAnsi="Arial" w:cs="Arial"/>
                <w:szCs w:val="24"/>
                <w:lang w:val="en-US"/>
              </w:rPr>
              <w:t xml:space="preserve"> and 25 MeV»</w:t>
            </w:r>
          </w:p>
        </w:tc>
      </w:tr>
      <w:tr w:rsidR="0020743A" w:rsidRPr="00475D5E" w:rsidTr="00D92336">
        <w:tc>
          <w:tcPr>
            <w:tcW w:w="2410" w:type="dxa"/>
          </w:tcPr>
          <w:p w:rsidR="0020743A" w:rsidRPr="00452E7B" w:rsidRDefault="0020743A" w:rsidP="00D92336">
            <w:pPr>
              <w:spacing w:line="360" w:lineRule="auto"/>
              <w:ind w:left="317" w:hanging="30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2E7B">
              <w:rPr>
                <w:rFonts w:ascii="Arial" w:hAnsi="Arial" w:cs="Arial"/>
                <w:color w:val="000000"/>
                <w:sz w:val="24"/>
                <w:szCs w:val="24"/>
              </w:rPr>
              <w:t xml:space="preserve">[3] ASTM </w:t>
            </w:r>
            <w:proofErr w:type="spellStart"/>
            <w:r w:rsidRPr="00452E7B">
              <w:rPr>
                <w:rFonts w:ascii="Arial" w:hAnsi="Arial" w:cs="Arial"/>
                <w:color w:val="000000"/>
                <w:sz w:val="24"/>
                <w:szCs w:val="24"/>
              </w:rPr>
              <w:t>Standards</w:t>
            </w:r>
            <w:proofErr w:type="spellEnd"/>
            <w:r w:rsidRPr="00452E7B">
              <w:rPr>
                <w:rFonts w:ascii="Arial" w:hAnsi="Arial" w:cs="Arial"/>
                <w:color w:val="000000"/>
                <w:sz w:val="24"/>
                <w:szCs w:val="24"/>
              </w:rPr>
              <w:t xml:space="preserve"> E10.01T</w:t>
            </w:r>
          </w:p>
        </w:tc>
        <w:tc>
          <w:tcPr>
            <w:tcW w:w="6946" w:type="dxa"/>
          </w:tcPr>
          <w:p w:rsidR="0020743A" w:rsidRPr="00E55785" w:rsidRDefault="0020743A" w:rsidP="00D92336">
            <w:pPr>
              <w:pStyle w:val="a5"/>
              <w:spacing w:line="360" w:lineRule="auto"/>
              <w:rPr>
                <w:rFonts w:ascii="Arial" w:hAnsi="Arial" w:cs="Arial"/>
                <w:szCs w:val="24"/>
                <w:lang w:val="en-US"/>
              </w:rPr>
            </w:pPr>
            <w:r w:rsidRPr="00E55785">
              <w:rPr>
                <w:rFonts w:ascii="Arial" w:hAnsi="Arial" w:cs="Arial"/>
                <w:szCs w:val="24"/>
                <w:lang w:val="en-US"/>
              </w:rPr>
              <w:t xml:space="preserve">Practice for Dosimetry in Electron Beam Facility for Radiation Processing at Energies between 300 </w:t>
            </w:r>
            <w:proofErr w:type="spellStart"/>
            <w:r w:rsidRPr="00E55785">
              <w:rPr>
                <w:rFonts w:ascii="Arial" w:hAnsi="Arial" w:cs="Arial"/>
                <w:szCs w:val="24"/>
                <w:lang w:val="en-US"/>
              </w:rPr>
              <w:t>keV</w:t>
            </w:r>
            <w:proofErr w:type="spellEnd"/>
            <w:r w:rsidRPr="00E55785">
              <w:rPr>
                <w:rFonts w:ascii="Arial" w:hAnsi="Arial" w:cs="Arial"/>
                <w:szCs w:val="24"/>
                <w:lang w:val="en-US"/>
              </w:rPr>
              <w:t xml:space="preserve"> and 25 MeV</w:t>
            </w:r>
          </w:p>
        </w:tc>
      </w:tr>
      <w:tr w:rsidR="0020743A" w:rsidRPr="00407221" w:rsidTr="00D92336">
        <w:tc>
          <w:tcPr>
            <w:tcW w:w="2410" w:type="dxa"/>
          </w:tcPr>
          <w:p w:rsidR="0020743A" w:rsidRPr="00452E7B" w:rsidRDefault="0020743A" w:rsidP="00D92336">
            <w:pPr>
              <w:spacing w:line="360" w:lineRule="auto"/>
              <w:ind w:left="317" w:hanging="30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2E7B">
              <w:rPr>
                <w:rFonts w:ascii="Arial" w:hAnsi="Arial" w:cs="Arial"/>
                <w:color w:val="000000"/>
                <w:sz w:val="24"/>
                <w:szCs w:val="24"/>
              </w:rPr>
              <w:t xml:space="preserve">[4] ТУ 48-20-90-76 </w:t>
            </w:r>
          </w:p>
        </w:tc>
        <w:tc>
          <w:tcPr>
            <w:tcW w:w="6946" w:type="dxa"/>
          </w:tcPr>
          <w:p w:rsidR="0020743A" w:rsidRPr="0048107A" w:rsidRDefault="0020743A" w:rsidP="00D92336">
            <w:pPr>
              <w:pStyle w:val="a5"/>
              <w:spacing w:line="360" w:lineRule="auto"/>
              <w:rPr>
                <w:rFonts w:ascii="Arial" w:hAnsi="Arial" w:cs="Arial"/>
                <w:szCs w:val="24"/>
              </w:rPr>
            </w:pPr>
            <w:r w:rsidRPr="0048107A">
              <w:rPr>
                <w:rFonts w:ascii="Arial" w:hAnsi="Arial" w:cs="Arial"/>
                <w:szCs w:val="24"/>
              </w:rPr>
              <w:t>Графит особой чистоты в заготовках и деталях</w:t>
            </w:r>
          </w:p>
        </w:tc>
      </w:tr>
    </w:tbl>
    <w:p w:rsidR="00855903" w:rsidRDefault="000E4108">
      <w:pPr>
        <w:rPr>
          <w:rFonts w:ascii="Arial" w:hAnsi="Arial" w:cs="Arial"/>
          <w:sz w:val="24"/>
          <w:szCs w:val="24"/>
        </w:rPr>
      </w:pPr>
      <w:r w:rsidRPr="0048107A">
        <w:rPr>
          <w:rFonts w:ascii="Arial" w:hAnsi="Arial" w:cs="Arial"/>
          <w:sz w:val="24"/>
          <w:szCs w:val="24"/>
        </w:rPr>
        <w:br w:type="page"/>
      </w:r>
    </w:p>
    <w:p w:rsidR="000E4108" w:rsidRPr="0048107A" w:rsidRDefault="000E4108" w:rsidP="00BF3DC0">
      <w:pPr>
        <w:spacing w:line="360" w:lineRule="auto"/>
        <w:rPr>
          <w:rFonts w:ascii="Arial" w:hAnsi="Arial" w:cs="Arial"/>
          <w:sz w:val="24"/>
          <w:szCs w:val="24"/>
        </w:rPr>
      </w:pPr>
    </w:p>
    <w:tbl>
      <w:tblPr>
        <w:tblW w:w="9900" w:type="dxa"/>
        <w:tblBorders>
          <w:top w:val="single" w:sz="4" w:space="0" w:color="auto"/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00"/>
      </w:tblGrid>
      <w:tr w:rsidR="000E4108" w:rsidRPr="00E55785" w:rsidTr="004653DE">
        <w:trPr>
          <w:trHeight w:val="2051"/>
        </w:trPr>
        <w:tc>
          <w:tcPr>
            <w:tcW w:w="9900" w:type="dxa"/>
            <w:tcBorders>
              <w:top w:val="single" w:sz="4" w:space="0" w:color="auto"/>
              <w:bottom w:val="single" w:sz="4" w:space="0" w:color="auto"/>
            </w:tcBorders>
          </w:tcPr>
          <w:p w:rsidR="000E4108" w:rsidRPr="00277386" w:rsidRDefault="000E4108" w:rsidP="00BF3DC0">
            <w:pPr>
              <w:spacing w:line="360" w:lineRule="auto"/>
              <w:ind w:left="-5" w:right="211" w:firstLine="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386">
              <w:rPr>
                <w:rFonts w:ascii="Arial" w:hAnsi="Arial" w:cs="Arial"/>
                <w:sz w:val="24"/>
                <w:szCs w:val="24"/>
              </w:rPr>
              <w:br w:type="page"/>
            </w:r>
          </w:p>
          <w:p w:rsidR="000E4108" w:rsidRPr="00E55785" w:rsidRDefault="000E4108" w:rsidP="00BF3DC0">
            <w:pPr>
              <w:spacing w:line="360" w:lineRule="auto"/>
              <w:ind w:left="-5" w:right="211" w:firstLine="5"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E55785">
              <w:rPr>
                <w:rFonts w:ascii="Arial" w:hAnsi="Arial" w:cs="Arial"/>
                <w:snapToGrid w:val="0"/>
                <w:sz w:val="24"/>
                <w:szCs w:val="24"/>
              </w:rPr>
              <w:t>УДК 389.6:006.354                                МКС 01.040.17                  Т80                   ОКСТУ 0008</w:t>
            </w:r>
          </w:p>
          <w:p w:rsidR="000E4108" w:rsidRPr="00E55785" w:rsidRDefault="000E4108" w:rsidP="00BF3DC0">
            <w:pPr>
              <w:spacing w:line="360" w:lineRule="auto"/>
              <w:ind w:left="-5" w:right="211" w:firstLine="5"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  <w:p w:rsidR="000E4108" w:rsidRPr="00E55785" w:rsidRDefault="000E4108" w:rsidP="00BF3DC0">
            <w:pPr>
              <w:spacing w:line="360" w:lineRule="auto"/>
              <w:ind w:left="-5" w:right="211" w:firstLine="5"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  <w:p w:rsidR="000E4108" w:rsidRPr="00E55785" w:rsidRDefault="000E4108" w:rsidP="00BF3DC0">
            <w:pPr>
              <w:spacing w:line="360" w:lineRule="auto"/>
              <w:ind w:left="-5" w:right="211" w:firstLine="396"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proofErr w:type="gramStart"/>
            <w:r w:rsidRPr="00E55785">
              <w:rPr>
                <w:rFonts w:ascii="Arial" w:hAnsi="Arial" w:cs="Arial"/>
                <w:snapToGrid w:val="0"/>
                <w:sz w:val="24"/>
                <w:szCs w:val="24"/>
              </w:rPr>
              <w:t>Ключевые слова: аттестация, поглощенная доза, погрешность, радиационная стерилизация, медицинские изделия, радиационно-технологическая установка, ускоритель электронов.</w:t>
            </w:r>
            <w:proofErr w:type="gramEnd"/>
          </w:p>
        </w:tc>
      </w:tr>
    </w:tbl>
    <w:p w:rsidR="000E4108" w:rsidRDefault="000E4108" w:rsidP="00BF3DC0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af7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9"/>
        <w:gridCol w:w="2552"/>
      </w:tblGrid>
      <w:tr w:rsidR="00B930A3" w:rsidTr="00B930A3">
        <w:tc>
          <w:tcPr>
            <w:tcW w:w="7479" w:type="dxa"/>
          </w:tcPr>
          <w:p w:rsidR="00D52FAD" w:rsidRPr="00D52FAD" w:rsidRDefault="00D52FAD" w:rsidP="0020743A">
            <w:pPr>
              <w:pStyle w:val="2"/>
            </w:pPr>
            <w:bookmarkStart w:id="4" w:name="_GoBack"/>
            <w:bookmarkEnd w:id="4"/>
          </w:p>
        </w:tc>
        <w:tc>
          <w:tcPr>
            <w:tcW w:w="2552" w:type="dxa"/>
          </w:tcPr>
          <w:p w:rsidR="00B930A3" w:rsidRPr="00D52FAD" w:rsidRDefault="00B930A3" w:rsidP="0020743A">
            <w:pPr>
              <w:pStyle w:val="2"/>
            </w:pPr>
          </w:p>
        </w:tc>
      </w:tr>
      <w:tr w:rsidR="00B930A3" w:rsidTr="00B930A3">
        <w:tc>
          <w:tcPr>
            <w:tcW w:w="7479" w:type="dxa"/>
          </w:tcPr>
          <w:p w:rsidR="00B930A3" w:rsidRPr="00D52FAD" w:rsidRDefault="00B930A3" w:rsidP="0020743A">
            <w:pPr>
              <w:pStyle w:val="2"/>
            </w:pPr>
          </w:p>
        </w:tc>
        <w:tc>
          <w:tcPr>
            <w:tcW w:w="2552" w:type="dxa"/>
          </w:tcPr>
          <w:p w:rsidR="00B930A3" w:rsidRPr="00D52FAD" w:rsidRDefault="00B930A3" w:rsidP="0020743A">
            <w:pPr>
              <w:pStyle w:val="2"/>
            </w:pPr>
          </w:p>
        </w:tc>
      </w:tr>
      <w:tr w:rsidR="00B930A3" w:rsidTr="00B930A3">
        <w:tc>
          <w:tcPr>
            <w:tcW w:w="7479" w:type="dxa"/>
          </w:tcPr>
          <w:p w:rsidR="00B930A3" w:rsidRPr="00D52FAD" w:rsidRDefault="00B930A3" w:rsidP="00B930A3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B930A3" w:rsidRPr="00D52FAD" w:rsidRDefault="00B930A3" w:rsidP="0020743A">
            <w:pPr>
              <w:pStyle w:val="2"/>
            </w:pPr>
          </w:p>
        </w:tc>
      </w:tr>
      <w:tr w:rsidR="00B930A3" w:rsidTr="00B930A3">
        <w:tc>
          <w:tcPr>
            <w:tcW w:w="7479" w:type="dxa"/>
          </w:tcPr>
          <w:p w:rsidR="00B930A3" w:rsidRPr="00D52FAD" w:rsidRDefault="00B930A3" w:rsidP="00B930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</w:tcPr>
          <w:p w:rsidR="00B930A3" w:rsidRPr="00D52FAD" w:rsidRDefault="00B930A3" w:rsidP="0020743A">
            <w:pPr>
              <w:pStyle w:val="2"/>
            </w:pPr>
          </w:p>
        </w:tc>
      </w:tr>
      <w:tr w:rsidR="00B930A3" w:rsidTr="00B930A3">
        <w:tc>
          <w:tcPr>
            <w:tcW w:w="7479" w:type="dxa"/>
          </w:tcPr>
          <w:p w:rsidR="00B930A3" w:rsidRPr="00D52FAD" w:rsidRDefault="00B930A3" w:rsidP="00B930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</w:tcPr>
          <w:p w:rsidR="00B930A3" w:rsidRPr="00D52FAD" w:rsidRDefault="00B930A3" w:rsidP="0020743A">
            <w:pPr>
              <w:pStyle w:val="2"/>
            </w:pPr>
          </w:p>
        </w:tc>
      </w:tr>
      <w:tr w:rsidR="00B930A3" w:rsidTr="00B930A3">
        <w:tc>
          <w:tcPr>
            <w:tcW w:w="7479" w:type="dxa"/>
          </w:tcPr>
          <w:p w:rsidR="00B930A3" w:rsidRPr="00D52FAD" w:rsidRDefault="00B930A3" w:rsidP="00B930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</w:tcPr>
          <w:p w:rsidR="00B930A3" w:rsidRPr="00D52FAD" w:rsidRDefault="00B930A3" w:rsidP="0020743A">
            <w:pPr>
              <w:pStyle w:val="2"/>
            </w:pPr>
          </w:p>
        </w:tc>
      </w:tr>
      <w:tr w:rsidR="00B930A3" w:rsidTr="00B930A3">
        <w:tc>
          <w:tcPr>
            <w:tcW w:w="7479" w:type="dxa"/>
          </w:tcPr>
          <w:p w:rsidR="00B930A3" w:rsidRPr="00D52FAD" w:rsidRDefault="00B930A3" w:rsidP="00B930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</w:tcPr>
          <w:p w:rsidR="00B930A3" w:rsidRPr="00D52FAD" w:rsidRDefault="00B930A3" w:rsidP="0020743A">
            <w:pPr>
              <w:pStyle w:val="2"/>
            </w:pPr>
          </w:p>
        </w:tc>
      </w:tr>
    </w:tbl>
    <w:p w:rsidR="00B930A3" w:rsidRPr="00B930A3" w:rsidRDefault="00B930A3" w:rsidP="0020743A">
      <w:pPr>
        <w:pStyle w:val="2"/>
      </w:pPr>
    </w:p>
    <w:sectPr w:rsidR="00B930A3" w:rsidRPr="00B930A3" w:rsidSect="00D03FC3">
      <w:pgSz w:w="11907" w:h="16840"/>
      <w:pgMar w:top="1588" w:right="850" w:bottom="1304" w:left="1418" w:header="851" w:footer="1134" w:gutter="567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72D5" w:rsidRDefault="007772D5">
      <w:r>
        <w:separator/>
      </w:r>
    </w:p>
  </w:endnote>
  <w:endnote w:type="continuationSeparator" w:id="0">
    <w:p w:rsidR="007772D5" w:rsidRDefault="00777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2D5" w:rsidRPr="00CE69EF" w:rsidRDefault="007772D5">
    <w:pPr>
      <w:pStyle w:val="ab"/>
      <w:rPr>
        <w:rFonts w:ascii="Arial" w:hAnsi="Arial" w:cs="Arial"/>
        <w:sz w:val="24"/>
        <w:szCs w:val="24"/>
      </w:rPr>
    </w:pPr>
    <w:r w:rsidRPr="00CE69EF">
      <w:rPr>
        <w:rFonts w:ascii="Arial" w:hAnsi="Arial" w:cs="Arial"/>
        <w:sz w:val="24"/>
        <w:szCs w:val="24"/>
      </w:rPr>
      <w:fldChar w:fldCharType="begin"/>
    </w:r>
    <w:r w:rsidRPr="00CE69EF">
      <w:rPr>
        <w:rFonts w:ascii="Arial" w:hAnsi="Arial" w:cs="Arial"/>
        <w:sz w:val="24"/>
        <w:szCs w:val="24"/>
      </w:rPr>
      <w:instrText>PAGE   \* MERGEFORMAT</w:instrText>
    </w:r>
    <w:r w:rsidRPr="00CE69EF">
      <w:rPr>
        <w:rFonts w:ascii="Arial" w:hAnsi="Arial" w:cs="Arial"/>
        <w:sz w:val="24"/>
        <w:szCs w:val="24"/>
      </w:rPr>
      <w:fldChar w:fldCharType="separate"/>
    </w:r>
    <w:r w:rsidR="00ED307F">
      <w:rPr>
        <w:rFonts w:ascii="Arial" w:hAnsi="Arial" w:cs="Arial"/>
        <w:noProof/>
        <w:sz w:val="24"/>
        <w:szCs w:val="24"/>
      </w:rPr>
      <w:t>28</w:t>
    </w:r>
    <w:r w:rsidRPr="00CE69EF">
      <w:rPr>
        <w:rFonts w:ascii="Arial" w:hAnsi="Arial" w:cs="Arial"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2D5" w:rsidRPr="00CE69EF" w:rsidRDefault="007772D5">
    <w:pPr>
      <w:pStyle w:val="ab"/>
      <w:jc w:val="right"/>
      <w:rPr>
        <w:rFonts w:ascii="Arial" w:hAnsi="Arial" w:cs="Arial"/>
        <w:sz w:val="24"/>
        <w:szCs w:val="24"/>
      </w:rPr>
    </w:pPr>
    <w:r w:rsidRPr="00CE69EF">
      <w:rPr>
        <w:rFonts w:ascii="Arial" w:hAnsi="Arial" w:cs="Arial"/>
        <w:sz w:val="24"/>
        <w:szCs w:val="24"/>
      </w:rPr>
      <w:fldChar w:fldCharType="begin"/>
    </w:r>
    <w:r w:rsidRPr="00CE69EF">
      <w:rPr>
        <w:rFonts w:ascii="Arial" w:hAnsi="Arial" w:cs="Arial"/>
        <w:sz w:val="24"/>
        <w:szCs w:val="24"/>
      </w:rPr>
      <w:instrText>PAGE   \* MERGEFORMAT</w:instrText>
    </w:r>
    <w:r w:rsidRPr="00CE69EF">
      <w:rPr>
        <w:rFonts w:ascii="Arial" w:hAnsi="Arial" w:cs="Arial"/>
        <w:sz w:val="24"/>
        <w:szCs w:val="24"/>
      </w:rPr>
      <w:fldChar w:fldCharType="separate"/>
    </w:r>
    <w:r w:rsidR="00ED307F">
      <w:rPr>
        <w:rFonts w:ascii="Arial" w:hAnsi="Arial" w:cs="Arial"/>
        <w:noProof/>
        <w:sz w:val="24"/>
        <w:szCs w:val="24"/>
      </w:rPr>
      <w:t>27</w:t>
    </w:r>
    <w:r w:rsidRPr="00CE69EF">
      <w:rPr>
        <w:rFonts w:ascii="Arial" w:hAnsi="Arial" w:cs="Arial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72D5" w:rsidRDefault="007772D5">
      <w:r>
        <w:separator/>
      </w:r>
    </w:p>
  </w:footnote>
  <w:footnote w:type="continuationSeparator" w:id="0">
    <w:p w:rsidR="007772D5" w:rsidRDefault="007772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2D5" w:rsidRPr="005117DC" w:rsidRDefault="007772D5" w:rsidP="005117DC">
    <w:pPr>
      <w:pStyle w:val="ad"/>
      <w:ind w:left="3767" w:hanging="3767"/>
      <w:rPr>
        <w:rFonts w:ascii="Arial" w:hAnsi="Arial" w:cs="Arial"/>
      </w:rPr>
    </w:pPr>
    <w:r w:rsidRPr="005117DC">
      <w:rPr>
        <w:rFonts w:ascii="Arial" w:hAnsi="Arial" w:cs="Arial"/>
      </w:rPr>
      <w:t>РМГ ХХХХ-ХХХХ</w:t>
    </w:r>
  </w:p>
  <w:p w:rsidR="007772D5" w:rsidRDefault="007772D5" w:rsidP="00741BAD">
    <w:pPr>
      <w:pStyle w:val="ad"/>
      <w:jc w:val="right"/>
      <w:rPr>
        <w:rFonts w:ascii="Arial" w:hAnsi="Arial"/>
        <w:b/>
        <w:kern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2D5" w:rsidRPr="005117DC" w:rsidRDefault="007772D5" w:rsidP="005117DC">
    <w:pPr>
      <w:pStyle w:val="ad"/>
      <w:jc w:val="right"/>
      <w:rPr>
        <w:rFonts w:ascii="Arial" w:hAnsi="Arial" w:cs="Arial"/>
      </w:rPr>
    </w:pPr>
    <w:r w:rsidRPr="005117DC">
      <w:rPr>
        <w:rFonts w:ascii="Arial" w:hAnsi="Arial" w:cs="Arial"/>
      </w:rPr>
      <w:t>РМГ ХХХХ-ХХХХ</w:t>
    </w:r>
  </w:p>
  <w:p w:rsidR="007772D5" w:rsidRDefault="007772D5">
    <w:pPr>
      <w:pStyle w:val="ad"/>
      <w:jc w:val="right"/>
      <w:rPr>
        <w:rFonts w:ascii="Arial" w:hAnsi="Arial"/>
        <w:b/>
        <w:kern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48A10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04D1ECC"/>
    <w:multiLevelType w:val="singleLevel"/>
    <w:tmpl w:val="9BBC05E0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14040C35"/>
    <w:multiLevelType w:val="singleLevel"/>
    <w:tmpl w:val="F22E8FD6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85F2414"/>
    <w:multiLevelType w:val="singleLevel"/>
    <w:tmpl w:val="A87E85BE"/>
    <w:lvl w:ilvl="0">
      <w:start w:val="1"/>
      <w:numFmt w:val="bullet"/>
      <w:pStyle w:val="11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566683D"/>
    <w:multiLevelType w:val="singleLevel"/>
    <w:tmpl w:val="5F8CDC0A"/>
    <w:lvl w:ilvl="0">
      <w:start w:val="1"/>
      <w:numFmt w:val="bullet"/>
      <w:lvlText w:val=""/>
      <w:lvlJc w:val="left"/>
      <w:pPr>
        <w:tabs>
          <w:tab w:val="num" w:pos="1222"/>
        </w:tabs>
        <w:ind w:firstLine="567"/>
      </w:pPr>
      <w:rPr>
        <w:rFonts w:ascii="Symbol" w:hAnsi="Symbol" w:hint="default"/>
        <w:sz w:val="20"/>
      </w:rPr>
    </w:lvl>
  </w:abstractNum>
  <w:abstractNum w:abstractNumId="5">
    <w:nsid w:val="2F6C0894"/>
    <w:multiLevelType w:val="singleLevel"/>
    <w:tmpl w:val="DB4CB296"/>
    <w:lvl w:ilvl="0">
      <w:start w:val="1"/>
      <w:numFmt w:val="decimal"/>
      <w:pStyle w:val="a"/>
      <w:lvlText w:val="%1."/>
      <w:lvlJc w:val="left"/>
      <w:pPr>
        <w:tabs>
          <w:tab w:val="num" w:pos="786"/>
        </w:tabs>
        <w:ind w:firstLine="426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6">
    <w:nsid w:val="39F36C41"/>
    <w:multiLevelType w:val="singleLevel"/>
    <w:tmpl w:val="7316799C"/>
    <w:lvl w:ilvl="0">
      <w:start w:val="1"/>
      <w:numFmt w:val="decimal"/>
      <w:lvlText w:val="%1"/>
      <w:legacy w:legacy="1" w:legacySpace="0" w:legacyIndent="240"/>
      <w:lvlJc w:val="left"/>
      <w:rPr>
        <w:rFonts w:ascii="Arial" w:hAnsi="Arial" w:cs="Arial" w:hint="default"/>
      </w:rPr>
    </w:lvl>
  </w:abstractNum>
  <w:abstractNum w:abstractNumId="7">
    <w:nsid w:val="490506BC"/>
    <w:multiLevelType w:val="singleLevel"/>
    <w:tmpl w:val="282432B0"/>
    <w:lvl w:ilvl="0">
      <w:start w:val="1"/>
      <w:numFmt w:val="bullet"/>
      <w:pStyle w:val="10"/>
      <w:lvlText w:val=""/>
      <w:lvlJc w:val="left"/>
      <w:pPr>
        <w:tabs>
          <w:tab w:val="num" w:pos="927"/>
        </w:tabs>
        <w:ind w:firstLine="567"/>
      </w:pPr>
      <w:rPr>
        <w:rFonts w:ascii="Symbol" w:hAnsi="Symbol" w:hint="default"/>
      </w:rPr>
    </w:lvl>
  </w:abstractNum>
  <w:abstractNum w:abstractNumId="8">
    <w:nsid w:val="49A73FC8"/>
    <w:multiLevelType w:val="singleLevel"/>
    <w:tmpl w:val="99A02BCC"/>
    <w:lvl w:ilvl="0">
      <w:start w:val="1"/>
      <w:numFmt w:val="decimal"/>
      <w:pStyle w:val="111"/>
      <w:lvlText w:val="%1."/>
      <w:lvlJc w:val="left"/>
      <w:pPr>
        <w:tabs>
          <w:tab w:val="num" w:pos="927"/>
        </w:tabs>
        <w:ind w:firstLine="567"/>
      </w:pPr>
      <w:rPr>
        <w:rFonts w:ascii="Times New Roman" w:hAnsi="Times New Roman" w:cs="Times New Roman" w:hint="default"/>
        <w:b/>
        <w:i w:val="0"/>
        <w:sz w:val="22"/>
        <w:u w:val="none"/>
      </w:rPr>
    </w:lvl>
  </w:abstractNum>
  <w:abstractNum w:abstractNumId="9">
    <w:nsid w:val="54157EBF"/>
    <w:multiLevelType w:val="multilevel"/>
    <w:tmpl w:val="C584DAEE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1000"/>
        </w:tabs>
        <w:ind w:left="100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274"/>
        </w:tabs>
        <w:ind w:left="1274" w:hanging="720"/>
      </w:pPr>
      <w:rPr>
        <w:rFonts w:cs="Times New Roman" w:hint="default"/>
        <w:b w:val="0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1911"/>
        </w:tabs>
        <w:ind w:left="1911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188"/>
        </w:tabs>
        <w:ind w:left="2188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25"/>
        </w:tabs>
        <w:ind w:left="2825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102"/>
        </w:tabs>
        <w:ind w:left="3102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739"/>
        </w:tabs>
        <w:ind w:left="3739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376"/>
        </w:tabs>
        <w:ind w:left="4376" w:hanging="2160"/>
      </w:pPr>
      <w:rPr>
        <w:rFonts w:cs="Times New Roman" w:hint="default"/>
        <w:b/>
      </w:rPr>
    </w:lvl>
  </w:abstractNum>
  <w:abstractNum w:abstractNumId="10">
    <w:nsid w:val="70C80783"/>
    <w:multiLevelType w:val="singleLevel"/>
    <w:tmpl w:val="2DFA5E12"/>
    <w:lvl w:ilvl="0">
      <w:start w:val="1"/>
      <w:numFmt w:val="bullet"/>
      <w:pStyle w:val="9"/>
      <w:lvlText w:val=""/>
      <w:lvlJc w:val="left"/>
      <w:pPr>
        <w:tabs>
          <w:tab w:val="num" w:pos="930"/>
        </w:tabs>
        <w:ind w:firstLine="567"/>
      </w:pPr>
      <w:rPr>
        <w:rFonts w:ascii="Symbol" w:hAnsi="Symbol" w:hint="default"/>
        <w:sz w:val="20"/>
      </w:rPr>
    </w:lvl>
  </w:abstractNum>
  <w:abstractNum w:abstractNumId="11">
    <w:nsid w:val="71533DC3"/>
    <w:multiLevelType w:val="singleLevel"/>
    <w:tmpl w:val="1944B492"/>
    <w:lvl w:ilvl="0">
      <w:start w:val="1"/>
      <w:numFmt w:val="bullet"/>
      <w:lvlText w:val=""/>
      <w:lvlJc w:val="left"/>
      <w:pPr>
        <w:tabs>
          <w:tab w:val="num" w:pos="0"/>
        </w:tabs>
        <w:ind w:left="709" w:hanging="284"/>
      </w:pPr>
      <w:rPr>
        <w:rFonts w:ascii="Symbol" w:hAnsi="Symbol" w:hint="default"/>
        <w:sz w:val="20"/>
      </w:rPr>
    </w:lvl>
  </w:abstractNum>
  <w:abstractNum w:abstractNumId="12">
    <w:nsid w:val="7C385046"/>
    <w:multiLevelType w:val="multilevel"/>
    <w:tmpl w:val="0AEE9110"/>
    <w:lvl w:ilvl="0">
      <w:start w:val="1"/>
      <w:numFmt w:val="decimal"/>
      <w:pStyle w:val="12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288"/>
        </w:tabs>
        <w:ind w:left="568"/>
      </w:pPr>
      <w:rPr>
        <w:rFonts w:cs="Times New Roman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287"/>
        </w:tabs>
        <w:ind w:firstLine="56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3">
    <w:nsid w:val="7F250647"/>
    <w:multiLevelType w:val="singleLevel"/>
    <w:tmpl w:val="BEB6F866"/>
    <w:lvl w:ilvl="0">
      <w:start w:val="1"/>
      <w:numFmt w:val="decimal"/>
      <w:pStyle w:val="0"/>
      <w:lvlText w:val="%1."/>
      <w:lvlJc w:val="left"/>
      <w:pPr>
        <w:tabs>
          <w:tab w:val="num" w:pos="785"/>
        </w:tabs>
        <w:ind w:firstLine="425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12"/>
  </w:num>
  <w:num w:numId="4">
    <w:abstractNumId w:val="0"/>
  </w:num>
  <w:num w:numId="5">
    <w:abstractNumId w:val="3"/>
  </w:num>
  <w:num w:numId="6">
    <w:abstractNumId w:val="13"/>
  </w:num>
  <w:num w:numId="7">
    <w:abstractNumId w:val="8"/>
  </w:num>
  <w:num w:numId="8">
    <w:abstractNumId w:val="11"/>
  </w:num>
  <w:num w:numId="9">
    <w:abstractNumId w:val="7"/>
  </w:num>
  <w:num w:numId="10">
    <w:abstractNumId w:val="1"/>
  </w:num>
  <w:num w:numId="11">
    <w:abstractNumId w:val="5"/>
  </w:num>
  <w:num w:numId="12">
    <w:abstractNumId w:val="10"/>
  </w:num>
  <w:num w:numId="13">
    <w:abstractNumId w:val="10"/>
  </w:num>
  <w:num w:numId="14">
    <w:abstractNumId w:val="2"/>
  </w:num>
  <w:num w:numId="15">
    <w:abstractNumId w:val="12"/>
  </w:num>
  <w:num w:numId="16">
    <w:abstractNumId w:val="6"/>
  </w:num>
  <w:num w:numId="17">
    <w:abstractNumId w:val="10"/>
  </w:num>
  <w:num w:numId="18">
    <w:abstractNumId w:val="9"/>
  </w:num>
  <w:num w:numId="19">
    <w:abstractNumId w:val="4"/>
  </w:num>
  <w:num w:numId="20">
    <w:abstractNumId w:val="10"/>
  </w:num>
  <w:num w:numId="21">
    <w:abstractNumId w:val="10"/>
  </w:num>
  <w:num w:numId="22">
    <w:abstractNumId w:val="10"/>
  </w:num>
  <w:num w:numId="23">
    <w:abstractNumId w:val="10"/>
  </w:num>
  <w:num w:numId="24">
    <w:abstractNumId w:val="10"/>
  </w:num>
  <w:num w:numId="25">
    <w:abstractNumId w:val="10"/>
  </w:num>
  <w:num w:numId="26">
    <w:abstractNumId w:val="1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F30"/>
    <w:rsid w:val="00007699"/>
    <w:rsid w:val="00007C2D"/>
    <w:rsid w:val="00011890"/>
    <w:rsid w:val="00012DC9"/>
    <w:rsid w:val="00033E26"/>
    <w:rsid w:val="00036282"/>
    <w:rsid w:val="0003640D"/>
    <w:rsid w:val="000476C8"/>
    <w:rsid w:val="00057380"/>
    <w:rsid w:val="000615A7"/>
    <w:rsid w:val="00065560"/>
    <w:rsid w:val="00082B25"/>
    <w:rsid w:val="00083FEC"/>
    <w:rsid w:val="0009630A"/>
    <w:rsid w:val="000B3DB9"/>
    <w:rsid w:val="000D00E9"/>
    <w:rsid w:val="000D5360"/>
    <w:rsid w:val="000D6A95"/>
    <w:rsid w:val="000E00B3"/>
    <w:rsid w:val="000E4108"/>
    <w:rsid w:val="000E615D"/>
    <w:rsid w:val="000E6A86"/>
    <w:rsid w:val="000F19B4"/>
    <w:rsid w:val="000F21E0"/>
    <w:rsid w:val="00100A16"/>
    <w:rsid w:val="001107DA"/>
    <w:rsid w:val="00115189"/>
    <w:rsid w:val="001154CF"/>
    <w:rsid w:val="00127A7D"/>
    <w:rsid w:val="001445EE"/>
    <w:rsid w:val="00145294"/>
    <w:rsid w:val="0014627F"/>
    <w:rsid w:val="001478C3"/>
    <w:rsid w:val="00152A70"/>
    <w:rsid w:val="001757C3"/>
    <w:rsid w:val="00183DA6"/>
    <w:rsid w:val="001A4096"/>
    <w:rsid w:val="001D047F"/>
    <w:rsid w:val="001E0CB6"/>
    <w:rsid w:val="001E14A8"/>
    <w:rsid w:val="001F5A36"/>
    <w:rsid w:val="001F6A62"/>
    <w:rsid w:val="0020028B"/>
    <w:rsid w:val="00200C0C"/>
    <w:rsid w:val="0020743A"/>
    <w:rsid w:val="00214AD8"/>
    <w:rsid w:val="00221ACF"/>
    <w:rsid w:val="00223A7A"/>
    <w:rsid w:val="00260687"/>
    <w:rsid w:val="0026072A"/>
    <w:rsid w:val="002628A9"/>
    <w:rsid w:val="0026607A"/>
    <w:rsid w:val="00271EA2"/>
    <w:rsid w:val="00277386"/>
    <w:rsid w:val="002935C9"/>
    <w:rsid w:val="002A12E2"/>
    <w:rsid w:val="002A6C79"/>
    <w:rsid w:val="002B4A5B"/>
    <w:rsid w:val="002B4B9B"/>
    <w:rsid w:val="002B6CB1"/>
    <w:rsid w:val="002C51A3"/>
    <w:rsid w:val="002D544F"/>
    <w:rsid w:val="002D5C00"/>
    <w:rsid w:val="002E259C"/>
    <w:rsid w:val="002E5E66"/>
    <w:rsid w:val="00302BCA"/>
    <w:rsid w:val="003031C9"/>
    <w:rsid w:val="00312990"/>
    <w:rsid w:val="00321875"/>
    <w:rsid w:val="00351BA9"/>
    <w:rsid w:val="00360F37"/>
    <w:rsid w:val="0036144D"/>
    <w:rsid w:val="0036572B"/>
    <w:rsid w:val="00373772"/>
    <w:rsid w:val="00382F8B"/>
    <w:rsid w:val="0038788A"/>
    <w:rsid w:val="00390298"/>
    <w:rsid w:val="00392F2C"/>
    <w:rsid w:val="00395611"/>
    <w:rsid w:val="003963BE"/>
    <w:rsid w:val="00397D96"/>
    <w:rsid w:val="003A3C8E"/>
    <w:rsid w:val="003B33E9"/>
    <w:rsid w:val="003D2BE8"/>
    <w:rsid w:val="003D640B"/>
    <w:rsid w:val="003E0765"/>
    <w:rsid w:val="003E3586"/>
    <w:rsid w:val="003E3D5C"/>
    <w:rsid w:val="003E3D75"/>
    <w:rsid w:val="004006C0"/>
    <w:rsid w:val="00401A3D"/>
    <w:rsid w:val="00407221"/>
    <w:rsid w:val="004175A6"/>
    <w:rsid w:val="004328BA"/>
    <w:rsid w:val="00437CEF"/>
    <w:rsid w:val="00441C31"/>
    <w:rsid w:val="00443E9E"/>
    <w:rsid w:val="00444BFA"/>
    <w:rsid w:val="00452E7B"/>
    <w:rsid w:val="004557E7"/>
    <w:rsid w:val="004653DE"/>
    <w:rsid w:val="00472BC1"/>
    <w:rsid w:val="00475D5E"/>
    <w:rsid w:val="0048107A"/>
    <w:rsid w:val="00482DAA"/>
    <w:rsid w:val="00494CC0"/>
    <w:rsid w:val="004968E9"/>
    <w:rsid w:val="00496B74"/>
    <w:rsid w:val="0049766C"/>
    <w:rsid w:val="004A366D"/>
    <w:rsid w:val="004A3C0A"/>
    <w:rsid w:val="004D0D29"/>
    <w:rsid w:val="004D2617"/>
    <w:rsid w:val="004D4278"/>
    <w:rsid w:val="004E2F28"/>
    <w:rsid w:val="004E3A7F"/>
    <w:rsid w:val="004F341A"/>
    <w:rsid w:val="004F3B7E"/>
    <w:rsid w:val="004F42E6"/>
    <w:rsid w:val="004F5E05"/>
    <w:rsid w:val="005117DC"/>
    <w:rsid w:val="00511810"/>
    <w:rsid w:val="00511C43"/>
    <w:rsid w:val="0052658C"/>
    <w:rsid w:val="00547B0F"/>
    <w:rsid w:val="005924A0"/>
    <w:rsid w:val="005941DA"/>
    <w:rsid w:val="005A44F0"/>
    <w:rsid w:val="005B7D70"/>
    <w:rsid w:val="005C0BFC"/>
    <w:rsid w:val="005D02E5"/>
    <w:rsid w:val="005D0E88"/>
    <w:rsid w:val="005D1CA3"/>
    <w:rsid w:val="005D4EF5"/>
    <w:rsid w:val="005D5E24"/>
    <w:rsid w:val="005F5019"/>
    <w:rsid w:val="005F50D1"/>
    <w:rsid w:val="005F5539"/>
    <w:rsid w:val="00601213"/>
    <w:rsid w:val="00611B2B"/>
    <w:rsid w:val="0061267F"/>
    <w:rsid w:val="006164AD"/>
    <w:rsid w:val="006355E8"/>
    <w:rsid w:val="0064074B"/>
    <w:rsid w:val="00645AA1"/>
    <w:rsid w:val="006562FC"/>
    <w:rsid w:val="00696E6D"/>
    <w:rsid w:val="006A1636"/>
    <w:rsid w:val="006A3E8B"/>
    <w:rsid w:val="006B550B"/>
    <w:rsid w:val="006C21D7"/>
    <w:rsid w:val="006E0D1B"/>
    <w:rsid w:val="006E57D8"/>
    <w:rsid w:val="006E6615"/>
    <w:rsid w:val="006F0CED"/>
    <w:rsid w:val="007121A7"/>
    <w:rsid w:val="00741BAD"/>
    <w:rsid w:val="007422DD"/>
    <w:rsid w:val="00751EAE"/>
    <w:rsid w:val="00755CC4"/>
    <w:rsid w:val="00771673"/>
    <w:rsid w:val="007772D5"/>
    <w:rsid w:val="0077738A"/>
    <w:rsid w:val="007773A6"/>
    <w:rsid w:val="007871DD"/>
    <w:rsid w:val="0079116A"/>
    <w:rsid w:val="00791DC4"/>
    <w:rsid w:val="007936B4"/>
    <w:rsid w:val="007A7D71"/>
    <w:rsid w:val="007B0D4E"/>
    <w:rsid w:val="007B57FE"/>
    <w:rsid w:val="007B7F30"/>
    <w:rsid w:val="007C1668"/>
    <w:rsid w:val="007C3CBA"/>
    <w:rsid w:val="007D3637"/>
    <w:rsid w:val="007D37C0"/>
    <w:rsid w:val="007D5B7C"/>
    <w:rsid w:val="007E114D"/>
    <w:rsid w:val="007F606F"/>
    <w:rsid w:val="0081298E"/>
    <w:rsid w:val="008160C4"/>
    <w:rsid w:val="00816D98"/>
    <w:rsid w:val="00831FFA"/>
    <w:rsid w:val="0083307B"/>
    <w:rsid w:val="0084127D"/>
    <w:rsid w:val="00847BE1"/>
    <w:rsid w:val="008551E7"/>
    <w:rsid w:val="00855903"/>
    <w:rsid w:val="00861623"/>
    <w:rsid w:val="00867C4B"/>
    <w:rsid w:val="0088084C"/>
    <w:rsid w:val="00880D6A"/>
    <w:rsid w:val="0089077A"/>
    <w:rsid w:val="00890CA3"/>
    <w:rsid w:val="00891C24"/>
    <w:rsid w:val="00892A18"/>
    <w:rsid w:val="008A2194"/>
    <w:rsid w:val="008A351E"/>
    <w:rsid w:val="008B21BF"/>
    <w:rsid w:val="008D183C"/>
    <w:rsid w:val="008D7A39"/>
    <w:rsid w:val="008F1626"/>
    <w:rsid w:val="008F24EF"/>
    <w:rsid w:val="008F69D5"/>
    <w:rsid w:val="00903F9A"/>
    <w:rsid w:val="00905C6C"/>
    <w:rsid w:val="00907CAC"/>
    <w:rsid w:val="00910AD5"/>
    <w:rsid w:val="00912ED5"/>
    <w:rsid w:val="00914742"/>
    <w:rsid w:val="00936BBC"/>
    <w:rsid w:val="00951EB1"/>
    <w:rsid w:val="00965B9E"/>
    <w:rsid w:val="009707F6"/>
    <w:rsid w:val="00972676"/>
    <w:rsid w:val="0097700F"/>
    <w:rsid w:val="00991776"/>
    <w:rsid w:val="00992EA4"/>
    <w:rsid w:val="009B6078"/>
    <w:rsid w:val="00A52589"/>
    <w:rsid w:val="00A645A5"/>
    <w:rsid w:val="00A84544"/>
    <w:rsid w:val="00AA0385"/>
    <w:rsid w:val="00AA24FB"/>
    <w:rsid w:val="00AB1B23"/>
    <w:rsid w:val="00AC7F4C"/>
    <w:rsid w:val="00AD0AA4"/>
    <w:rsid w:val="00AE00D6"/>
    <w:rsid w:val="00AF2688"/>
    <w:rsid w:val="00B012D7"/>
    <w:rsid w:val="00B039BE"/>
    <w:rsid w:val="00B239D3"/>
    <w:rsid w:val="00B2494D"/>
    <w:rsid w:val="00B51693"/>
    <w:rsid w:val="00B57F8C"/>
    <w:rsid w:val="00B62651"/>
    <w:rsid w:val="00B83D20"/>
    <w:rsid w:val="00B930A3"/>
    <w:rsid w:val="00B939C6"/>
    <w:rsid w:val="00B96C7E"/>
    <w:rsid w:val="00BA1488"/>
    <w:rsid w:val="00BB045B"/>
    <w:rsid w:val="00BB2E86"/>
    <w:rsid w:val="00BD52C1"/>
    <w:rsid w:val="00BD7FD8"/>
    <w:rsid w:val="00BE5727"/>
    <w:rsid w:val="00BF0DFC"/>
    <w:rsid w:val="00BF32A1"/>
    <w:rsid w:val="00BF3DC0"/>
    <w:rsid w:val="00BF55AA"/>
    <w:rsid w:val="00C10D7C"/>
    <w:rsid w:val="00C12CB4"/>
    <w:rsid w:val="00C16589"/>
    <w:rsid w:val="00C20CE3"/>
    <w:rsid w:val="00C2234B"/>
    <w:rsid w:val="00C24D25"/>
    <w:rsid w:val="00C45950"/>
    <w:rsid w:val="00C5002A"/>
    <w:rsid w:val="00C71EB1"/>
    <w:rsid w:val="00C82305"/>
    <w:rsid w:val="00C9048F"/>
    <w:rsid w:val="00C9366A"/>
    <w:rsid w:val="00CB3DF1"/>
    <w:rsid w:val="00CB7652"/>
    <w:rsid w:val="00CD2237"/>
    <w:rsid w:val="00CD43EE"/>
    <w:rsid w:val="00CD767B"/>
    <w:rsid w:val="00CE69EF"/>
    <w:rsid w:val="00CF47DF"/>
    <w:rsid w:val="00CF6B01"/>
    <w:rsid w:val="00D03FC3"/>
    <w:rsid w:val="00D06855"/>
    <w:rsid w:val="00D15781"/>
    <w:rsid w:val="00D23669"/>
    <w:rsid w:val="00D461CD"/>
    <w:rsid w:val="00D52FAD"/>
    <w:rsid w:val="00D537F6"/>
    <w:rsid w:val="00D6035B"/>
    <w:rsid w:val="00D63389"/>
    <w:rsid w:val="00D7373A"/>
    <w:rsid w:val="00D75DB8"/>
    <w:rsid w:val="00D956AF"/>
    <w:rsid w:val="00DA7EE1"/>
    <w:rsid w:val="00DC7042"/>
    <w:rsid w:val="00DD501F"/>
    <w:rsid w:val="00DF5794"/>
    <w:rsid w:val="00E13F2E"/>
    <w:rsid w:val="00E22D53"/>
    <w:rsid w:val="00E27856"/>
    <w:rsid w:val="00E46974"/>
    <w:rsid w:val="00E50540"/>
    <w:rsid w:val="00E52898"/>
    <w:rsid w:val="00E5488D"/>
    <w:rsid w:val="00E55785"/>
    <w:rsid w:val="00E571FF"/>
    <w:rsid w:val="00E60B66"/>
    <w:rsid w:val="00E629CF"/>
    <w:rsid w:val="00EA51CC"/>
    <w:rsid w:val="00EA7470"/>
    <w:rsid w:val="00EB5869"/>
    <w:rsid w:val="00EB690A"/>
    <w:rsid w:val="00EC6B09"/>
    <w:rsid w:val="00ED307F"/>
    <w:rsid w:val="00ED70AD"/>
    <w:rsid w:val="00EF1692"/>
    <w:rsid w:val="00EF4DBB"/>
    <w:rsid w:val="00EF5F89"/>
    <w:rsid w:val="00F01BFC"/>
    <w:rsid w:val="00F12334"/>
    <w:rsid w:val="00F15768"/>
    <w:rsid w:val="00F15C78"/>
    <w:rsid w:val="00F16DE2"/>
    <w:rsid w:val="00F2586B"/>
    <w:rsid w:val="00F25BDA"/>
    <w:rsid w:val="00F402C1"/>
    <w:rsid w:val="00F4093B"/>
    <w:rsid w:val="00F437D3"/>
    <w:rsid w:val="00F620C4"/>
    <w:rsid w:val="00F65755"/>
    <w:rsid w:val="00F66E8C"/>
    <w:rsid w:val="00F72F00"/>
    <w:rsid w:val="00F77C2A"/>
    <w:rsid w:val="00F808B1"/>
    <w:rsid w:val="00F81F35"/>
    <w:rsid w:val="00F82DE5"/>
    <w:rsid w:val="00F95A85"/>
    <w:rsid w:val="00FA2AEC"/>
    <w:rsid w:val="00FA46AF"/>
    <w:rsid w:val="00FB44B6"/>
    <w:rsid w:val="00FB457F"/>
    <w:rsid w:val="00FC6553"/>
    <w:rsid w:val="00FE4753"/>
    <w:rsid w:val="00FE6FBF"/>
    <w:rsid w:val="00FF2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next w:val="2"/>
    <w:qFormat/>
    <w:rsid w:val="007F606F"/>
    <w:rPr>
      <w:sz w:val="20"/>
      <w:szCs w:val="20"/>
    </w:rPr>
  </w:style>
  <w:style w:type="paragraph" w:styleId="12">
    <w:name w:val="heading 1"/>
    <w:basedOn w:val="a0"/>
    <w:next w:val="13"/>
    <w:link w:val="14"/>
    <w:autoRedefine/>
    <w:uiPriority w:val="99"/>
    <w:qFormat/>
    <w:rsid w:val="005117DC"/>
    <w:pPr>
      <w:keepNext/>
      <w:numPr>
        <w:numId w:val="15"/>
      </w:numPr>
      <w:tabs>
        <w:tab w:val="left" w:pos="1134"/>
      </w:tabs>
      <w:suppressAutoHyphens/>
      <w:spacing w:before="360" w:after="240" w:line="360" w:lineRule="auto"/>
      <w:jc w:val="both"/>
      <w:outlineLvl w:val="0"/>
    </w:pPr>
    <w:rPr>
      <w:rFonts w:ascii="Arial" w:hAnsi="Arial" w:cs="Arial"/>
      <w:b/>
      <w:spacing w:val="20"/>
      <w:kern w:val="28"/>
      <w:sz w:val="28"/>
    </w:rPr>
  </w:style>
  <w:style w:type="paragraph" w:styleId="20">
    <w:name w:val="heading 2"/>
    <w:basedOn w:val="a0"/>
    <w:next w:val="a0"/>
    <w:link w:val="21"/>
    <w:autoRedefine/>
    <w:uiPriority w:val="99"/>
    <w:qFormat/>
    <w:rsid w:val="00E27856"/>
    <w:pPr>
      <w:widowControl w:val="0"/>
      <w:numPr>
        <w:ilvl w:val="1"/>
      </w:numPr>
      <w:tabs>
        <w:tab w:val="left" w:pos="-1701"/>
        <w:tab w:val="num" w:pos="576"/>
        <w:tab w:val="left" w:pos="1134"/>
      </w:tabs>
      <w:ind w:firstLine="510"/>
      <w:jc w:val="both"/>
      <w:outlineLvl w:val="1"/>
    </w:pPr>
    <w:rPr>
      <w:sz w:val="24"/>
      <w:szCs w:val="24"/>
    </w:rPr>
  </w:style>
  <w:style w:type="paragraph" w:styleId="3">
    <w:name w:val="heading 3"/>
    <w:basedOn w:val="a0"/>
    <w:next w:val="a0"/>
    <w:link w:val="30"/>
    <w:autoRedefine/>
    <w:uiPriority w:val="99"/>
    <w:qFormat/>
    <w:rsid w:val="00C9048F"/>
    <w:pPr>
      <w:keepLines/>
      <w:widowControl w:val="0"/>
      <w:tabs>
        <w:tab w:val="left" w:pos="1134"/>
      </w:tabs>
      <w:ind w:firstLine="510"/>
      <w:jc w:val="both"/>
      <w:outlineLvl w:val="2"/>
    </w:pPr>
    <w:rPr>
      <w:sz w:val="24"/>
    </w:rPr>
  </w:style>
  <w:style w:type="paragraph" w:styleId="4">
    <w:name w:val="heading 4"/>
    <w:basedOn w:val="a0"/>
    <w:next w:val="a0"/>
    <w:link w:val="40"/>
    <w:autoRedefine/>
    <w:uiPriority w:val="99"/>
    <w:qFormat/>
    <w:rsid w:val="007F606F"/>
    <w:pPr>
      <w:widowControl w:val="0"/>
      <w:ind w:firstLine="567"/>
      <w:jc w:val="both"/>
      <w:outlineLvl w:val="3"/>
    </w:pPr>
    <w:rPr>
      <w:sz w:val="24"/>
    </w:rPr>
  </w:style>
  <w:style w:type="paragraph" w:styleId="5">
    <w:name w:val="heading 5"/>
    <w:basedOn w:val="a0"/>
    <w:next w:val="a0"/>
    <w:link w:val="50"/>
    <w:uiPriority w:val="99"/>
    <w:qFormat/>
    <w:rsid w:val="007F606F"/>
    <w:pPr>
      <w:numPr>
        <w:ilvl w:val="4"/>
        <w:numId w:val="13"/>
      </w:numPr>
      <w:tabs>
        <w:tab w:val="clear" w:pos="930"/>
        <w:tab w:val="num" w:pos="1008"/>
      </w:tabs>
      <w:spacing w:before="240" w:after="60"/>
      <w:ind w:left="1008" w:hanging="1008"/>
      <w:outlineLvl w:val="4"/>
    </w:pPr>
    <w:rPr>
      <w:sz w:val="22"/>
    </w:rPr>
  </w:style>
  <w:style w:type="paragraph" w:styleId="6">
    <w:name w:val="heading 6"/>
    <w:basedOn w:val="a0"/>
    <w:next w:val="a0"/>
    <w:link w:val="60"/>
    <w:uiPriority w:val="99"/>
    <w:qFormat/>
    <w:rsid w:val="007F606F"/>
    <w:pPr>
      <w:numPr>
        <w:ilvl w:val="5"/>
        <w:numId w:val="13"/>
      </w:numPr>
      <w:tabs>
        <w:tab w:val="clear" w:pos="93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uiPriority w:val="99"/>
    <w:qFormat/>
    <w:rsid w:val="007F606F"/>
    <w:pPr>
      <w:numPr>
        <w:ilvl w:val="6"/>
        <w:numId w:val="13"/>
      </w:numPr>
      <w:tabs>
        <w:tab w:val="clear" w:pos="930"/>
        <w:tab w:val="num" w:pos="1296"/>
      </w:tabs>
      <w:spacing w:before="240" w:after="60"/>
      <w:ind w:left="1296" w:hanging="1296"/>
      <w:outlineLvl w:val="6"/>
    </w:pPr>
    <w:rPr>
      <w:rFonts w:ascii="Arial" w:hAnsi="Arial"/>
    </w:rPr>
  </w:style>
  <w:style w:type="paragraph" w:styleId="8">
    <w:name w:val="heading 8"/>
    <w:basedOn w:val="a0"/>
    <w:next w:val="a0"/>
    <w:link w:val="80"/>
    <w:uiPriority w:val="99"/>
    <w:qFormat/>
    <w:rsid w:val="007F606F"/>
    <w:pPr>
      <w:numPr>
        <w:ilvl w:val="7"/>
        <w:numId w:val="13"/>
      </w:numPr>
      <w:tabs>
        <w:tab w:val="clear" w:pos="930"/>
        <w:tab w:val="num" w:pos="1440"/>
      </w:tabs>
      <w:spacing w:before="240" w:after="60"/>
      <w:ind w:left="1440" w:hanging="144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link w:val="90"/>
    <w:uiPriority w:val="99"/>
    <w:qFormat/>
    <w:rsid w:val="007F606F"/>
    <w:pPr>
      <w:numPr>
        <w:ilvl w:val="8"/>
        <w:numId w:val="13"/>
      </w:numPr>
      <w:tabs>
        <w:tab w:val="clear" w:pos="930"/>
        <w:tab w:val="num" w:pos="1584"/>
      </w:tabs>
      <w:spacing w:before="240" w:after="60"/>
      <w:ind w:left="1584" w:hanging="1584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4">
    <w:name w:val="Заголовок 1 Знак"/>
    <w:basedOn w:val="a1"/>
    <w:link w:val="12"/>
    <w:uiPriority w:val="99"/>
    <w:rsid w:val="005117DC"/>
    <w:rPr>
      <w:rFonts w:ascii="Arial" w:hAnsi="Arial" w:cs="Arial"/>
      <w:b/>
      <w:spacing w:val="20"/>
      <w:kern w:val="28"/>
      <w:sz w:val="28"/>
      <w:szCs w:val="20"/>
    </w:rPr>
  </w:style>
  <w:style w:type="character" w:customStyle="1" w:styleId="21">
    <w:name w:val="Заголовок 2 Знак"/>
    <w:basedOn w:val="a1"/>
    <w:link w:val="20"/>
    <w:uiPriority w:val="9"/>
    <w:semiHidden/>
    <w:rsid w:val="004141DD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uiPriority w:val="99"/>
    <w:locked/>
    <w:rsid w:val="00CB3DF1"/>
    <w:rPr>
      <w:rFonts w:cs="Times New Roman"/>
      <w:sz w:val="24"/>
    </w:rPr>
  </w:style>
  <w:style w:type="character" w:customStyle="1" w:styleId="40">
    <w:name w:val="Заголовок 4 Знак"/>
    <w:basedOn w:val="a1"/>
    <w:link w:val="4"/>
    <w:uiPriority w:val="9"/>
    <w:semiHidden/>
    <w:rsid w:val="004141DD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1"/>
    <w:link w:val="5"/>
    <w:uiPriority w:val="9"/>
    <w:semiHidden/>
    <w:rsid w:val="004141DD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semiHidden/>
    <w:rsid w:val="004141DD"/>
    <w:rPr>
      <w:rFonts w:asciiTheme="minorHAnsi" w:eastAsiaTheme="minorEastAsia" w:hAnsiTheme="minorHAnsi" w:cstheme="minorBidi"/>
      <w:b/>
      <w:bCs/>
    </w:rPr>
  </w:style>
  <w:style w:type="character" w:customStyle="1" w:styleId="70">
    <w:name w:val="Заголовок 7 Знак"/>
    <w:basedOn w:val="a1"/>
    <w:link w:val="7"/>
    <w:uiPriority w:val="9"/>
    <w:semiHidden/>
    <w:rsid w:val="004141DD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sid w:val="004141DD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"/>
    <w:semiHidden/>
    <w:rsid w:val="004141DD"/>
    <w:rPr>
      <w:rFonts w:asciiTheme="majorHAnsi" w:eastAsiaTheme="majorEastAsia" w:hAnsiTheme="majorHAnsi" w:cstheme="majorBidi"/>
    </w:rPr>
  </w:style>
  <w:style w:type="paragraph" w:customStyle="1" w:styleId="2">
    <w:name w:val="Стиль2"/>
    <w:autoRedefine/>
    <w:uiPriority w:val="99"/>
    <w:rsid w:val="0020743A"/>
    <w:pPr>
      <w:spacing w:line="360" w:lineRule="auto"/>
    </w:pPr>
    <w:rPr>
      <w:rFonts w:ascii="Arial" w:hAnsi="Arial" w:cs="Arial"/>
      <w:bCs/>
      <w:iCs/>
    </w:rPr>
  </w:style>
  <w:style w:type="paragraph" w:customStyle="1" w:styleId="13">
    <w:name w:val="Осн_текст1"/>
    <w:basedOn w:val="a4"/>
    <w:uiPriority w:val="99"/>
    <w:rsid w:val="007F606F"/>
    <w:pPr>
      <w:ind w:left="0" w:firstLine="567"/>
      <w:jc w:val="both"/>
    </w:pPr>
    <w:rPr>
      <w:sz w:val="24"/>
    </w:rPr>
  </w:style>
  <w:style w:type="paragraph" w:styleId="a4">
    <w:name w:val="Normal Indent"/>
    <w:basedOn w:val="a0"/>
    <w:uiPriority w:val="99"/>
    <w:rsid w:val="007F606F"/>
    <w:pPr>
      <w:ind w:left="720"/>
    </w:pPr>
  </w:style>
  <w:style w:type="paragraph" w:customStyle="1" w:styleId="a5">
    <w:name w:val="Осн_текст"/>
    <w:basedOn w:val="13"/>
    <w:uiPriority w:val="99"/>
    <w:rsid w:val="007F606F"/>
    <w:pPr>
      <w:ind w:firstLine="0"/>
    </w:pPr>
  </w:style>
  <w:style w:type="paragraph" w:customStyle="1" w:styleId="110">
    <w:name w:val="сп11"/>
    <w:basedOn w:val="a6"/>
    <w:uiPriority w:val="99"/>
    <w:rsid w:val="007F606F"/>
    <w:pPr>
      <w:widowControl w:val="0"/>
      <w:tabs>
        <w:tab w:val="clear" w:pos="360"/>
        <w:tab w:val="left" w:pos="851"/>
        <w:tab w:val="num" w:pos="930"/>
      </w:tabs>
      <w:ind w:left="0" w:firstLine="567"/>
      <w:jc w:val="both"/>
    </w:pPr>
    <w:rPr>
      <w:sz w:val="24"/>
    </w:rPr>
  </w:style>
  <w:style w:type="paragraph" w:styleId="a6">
    <w:name w:val="List Number"/>
    <w:basedOn w:val="a0"/>
    <w:uiPriority w:val="99"/>
    <w:rsid w:val="007F606F"/>
    <w:pPr>
      <w:tabs>
        <w:tab w:val="num" w:pos="360"/>
      </w:tabs>
      <w:ind w:left="360" w:hanging="360"/>
    </w:pPr>
  </w:style>
  <w:style w:type="paragraph" w:customStyle="1" w:styleId="a">
    <w:name w:val="спс"/>
    <w:basedOn w:val="a7"/>
    <w:uiPriority w:val="99"/>
    <w:rsid w:val="007F606F"/>
    <w:pPr>
      <w:numPr>
        <w:numId w:val="11"/>
      </w:numPr>
      <w:tabs>
        <w:tab w:val="left" w:pos="851"/>
      </w:tabs>
      <w:spacing w:after="0" w:line="360" w:lineRule="auto"/>
      <w:ind w:left="0"/>
      <w:jc w:val="both"/>
    </w:pPr>
    <w:rPr>
      <w:sz w:val="24"/>
    </w:rPr>
  </w:style>
  <w:style w:type="paragraph" w:styleId="a7">
    <w:name w:val="Body Text Indent"/>
    <w:basedOn w:val="a0"/>
    <w:link w:val="a8"/>
    <w:uiPriority w:val="99"/>
    <w:rsid w:val="007F606F"/>
    <w:pPr>
      <w:spacing w:after="120"/>
      <w:ind w:left="283"/>
    </w:pPr>
  </w:style>
  <w:style w:type="character" w:customStyle="1" w:styleId="a8">
    <w:name w:val="Основной текст с отступом Знак"/>
    <w:basedOn w:val="a1"/>
    <w:link w:val="a7"/>
    <w:uiPriority w:val="99"/>
    <w:semiHidden/>
    <w:rsid w:val="004141DD"/>
    <w:rPr>
      <w:sz w:val="20"/>
      <w:szCs w:val="20"/>
    </w:rPr>
  </w:style>
  <w:style w:type="paragraph" w:customStyle="1" w:styleId="a9">
    <w:name w:val="Ос_т"/>
    <w:basedOn w:val="a7"/>
    <w:autoRedefine/>
    <w:uiPriority w:val="99"/>
    <w:rsid w:val="00FA2AEC"/>
    <w:pPr>
      <w:tabs>
        <w:tab w:val="num" w:pos="0"/>
        <w:tab w:val="left" w:pos="284"/>
      </w:tabs>
      <w:spacing w:before="120"/>
      <w:ind w:left="0" w:firstLine="510"/>
      <w:jc w:val="both"/>
    </w:pPr>
  </w:style>
  <w:style w:type="paragraph" w:customStyle="1" w:styleId="112">
    <w:name w:val="Ост11"/>
    <w:basedOn w:val="a7"/>
    <w:autoRedefine/>
    <w:uiPriority w:val="99"/>
    <w:rsid w:val="007F606F"/>
    <w:pPr>
      <w:spacing w:after="0"/>
      <w:ind w:left="0" w:firstLine="567"/>
      <w:jc w:val="both"/>
    </w:pPr>
    <w:rPr>
      <w:sz w:val="22"/>
    </w:rPr>
  </w:style>
  <w:style w:type="paragraph" w:customStyle="1" w:styleId="15">
    <w:name w:val="сп1"/>
    <w:basedOn w:val="a0"/>
    <w:next w:val="112"/>
    <w:autoRedefine/>
    <w:uiPriority w:val="99"/>
    <w:rsid w:val="007F606F"/>
    <w:pPr>
      <w:tabs>
        <w:tab w:val="left" w:pos="993"/>
      </w:tabs>
      <w:spacing w:before="180" w:after="60"/>
    </w:pPr>
    <w:rPr>
      <w:b/>
      <w:spacing w:val="20"/>
      <w:kern w:val="24"/>
      <w:sz w:val="22"/>
    </w:rPr>
  </w:style>
  <w:style w:type="paragraph" w:customStyle="1" w:styleId="111">
    <w:name w:val="сп1_11"/>
    <w:basedOn w:val="15"/>
    <w:next w:val="112"/>
    <w:uiPriority w:val="99"/>
    <w:rsid w:val="007F606F"/>
    <w:pPr>
      <w:numPr>
        <w:numId w:val="7"/>
      </w:numPr>
    </w:pPr>
  </w:style>
  <w:style w:type="paragraph" w:customStyle="1" w:styleId="16">
    <w:name w:val="Ст1"/>
    <w:next w:val="112"/>
    <w:autoRedefine/>
    <w:uiPriority w:val="99"/>
    <w:rsid w:val="007F606F"/>
    <w:pPr>
      <w:tabs>
        <w:tab w:val="left" w:pos="851"/>
      </w:tabs>
      <w:spacing w:before="180" w:after="60"/>
      <w:jc w:val="both"/>
    </w:pPr>
    <w:rPr>
      <w:b/>
      <w:noProof/>
      <w:spacing w:val="30"/>
      <w:kern w:val="22"/>
      <w:szCs w:val="20"/>
    </w:rPr>
  </w:style>
  <w:style w:type="paragraph" w:customStyle="1" w:styleId="0">
    <w:name w:val="Ст0"/>
    <w:next w:val="a9"/>
    <w:autoRedefine/>
    <w:uiPriority w:val="99"/>
    <w:rsid w:val="007F606F"/>
    <w:pPr>
      <w:numPr>
        <w:numId w:val="6"/>
      </w:numPr>
      <w:tabs>
        <w:tab w:val="left" w:pos="993"/>
      </w:tabs>
      <w:spacing w:before="120" w:after="60"/>
    </w:pPr>
    <w:rPr>
      <w:b/>
      <w:noProof/>
      <w:spacing w:val="40"/>
      <w:kern w:val="24"/>
      <w:sz w:val="20"/>
      <w:szCs w:val="20"/>
    </w:rPr>
  </w:style>
  <w:style w:type="paragraph" w:customStyle="1" w:styleId="17">
    <w:name w:val="Стиль1"/>
    <w:next w:val="a9"/>
    <w:autoRedefine/>
    <w:uiPriority w:val="99"/>
    <w:rsid w:val="007F606F"/>
    <w:pPr>
      <w:tabs>
        <w:tab w:val="left" w:pos="709"/>
      </w:tabs>
      <w:spacing w:before="120"/>
      <w:jc w:val="both"/>
    </w:pPr>
    <w:rPr>
      <w:noProof/>
      <w:sz w:val="24"/>
      <w:szCs w:val="20"/>
    </w:rPr>
  </w:style>
  <w:style w:type="paragraph" w:customStyle="1" w:styleId="11">
    <w:name w:val="Стиль11"/>
    <w:basedOn w:val="2"/>
    <w:autoRedefine/>
    <w:uiPriority w:val="99"/>
    <w:rsid w:val="007F606F"/>
    <w:pPr>
      <w:numPr>
        <w:numId w:val="5"/>
      </w:numPr>
      <w:tabs>
        <w:tab w:val="left" w:pos="567"/>
      </w:tabs>
    </w:pPr>
  </w:style>
  <w:style w:type="paragraph" w:customStyle="1" w:styleId="113">
    <w:name w:val="С11_осн"/>
    <w:basedOn w:val="a0"/>
    <w:autoRedefine/>
    <w:uiPriority w:val="99"/>
    <w:rsid w:val="007F606F"/>
    <w:pPr>
      <w:jc w:val="both"/>
    </w:pPr>
    <w:rPr>
      <w:sz w:val="22"/>
    </w:rPr>
  </w:style>
  <w:style w:type="paragraph" w:customStyle="1" w:styleId="100">
    <w:name w:val="С10_Осн"/>
    <w:basedOn w:val="113"/>
    <w:autoRedefine/>
    <w:uiPriority w:val="99"/>
    <w:rsid w:val="007F606F"/>
    <w:rPr>
      <w:sz w:val="20"/>
    </w:rPr>
  </w:style>
  <w:style w:type="paragraph" w:customStyle="1" w:styleId="1">
    <w:name w:val="Раздел1"/>
    <w:basedOn w:val="a0"/>
    <w:next w:val="aa"/>
    <w:autoRedefine/>
    <w:uiPriority w:val="99"/>
    <w:rsid w:val="007F606F"/>
    <w:pPr>
      <w:numPr>
        <w:numId w:val="10"/>
      </w:numPr>
      <w:tabs>
        <w:tab w:val="left" w:pos="2552"/>
      </w:tabs>
      <w:spacing w:before="120"/>
      <w:jc w:val="both"/>
    </w:pPr>
    <w:rPr>
      <w:caps/>
      <w:sz w:val="24"/>
    </w:rPr>
  </w:style>
  <w:style w:type="paragraph" w:customStyle="1" w:styleId="aa">
    <w:name w:val="О_текст"/>
    <w:basedOn w:val="a0"/>
    <w:uiPriority w:val="99"/>
    <w:rsid w:val="007F606F"/>
    <w:pPr>
      <w:widowControl w:val="0"/>
      <w:ind w:firstLine="425"/>
      <w:jc w:val="both"/>
    </w:pPr>
    <w:rPr>
      <w:sz w:val="24"/>
    </w:rPr>
  </w:style>
  <w:style w:type="paragraph" w:styleId="22">
    <w:name w:val="Body Text Indent 2"/>
    <w:basedOn w:val="a0"/>
    <w:link w:val="23"/>
    <w:uiPriority w:val="99"/>
    <w:rsid w:val="007F606F"/>
    <w:pPr>
      <w:tabs>
        <w:tab w:val="left" w:pos="284"/>
      </w:tabs>
      <w:spacing w:line="360" w:lineRule="auto"/>
      <w:ind w:firstLine="284"/>
      <w:jc w:val="both"/>
    </w:pPr>
    <w:rPr>
      <w:sz w:val="24"/>
    </w:rPr>
  </w:style>
  <w:style w:type="character" w:customStyle="1" w:styleId="23">
    <w:name w:val="Основной текст с отступом 2 Знак"/>
    <w:basedOn w:val="a1"/>
    <w:link w:val="22"/>
    <w:uiPriority w:val="99"/>
    <w:semiHidden/>
    <w:rsid w:val="004141DD"/>
    <w:rPr>
      <w:sz w:val="20"/>
      <w:szCs w:val="20"/>
    </w:rPr>
  </w:style>
  <w:style w:type="paragraph" w:styleId="31">
    <w:name w:val="Body Text 3"/>
    <w:basedOn w:val="a0"/>
    <w:link w:val="32"/>
    <w:uiPriority w:val="99"/>
    <w:rsid w:val="007F606F"/>
    <w:pPr>
      <w:widowControl w:val="0"/>
      <w:spacing w:before="120"/>
      <w:jc w:val="center"/>
    </w:pPr>
    <w:rPr>
      <w:b/>
      <w:color w:val="808080"/>
      <w:sz w:val="24"/>
    </w:rPr>
  </w:style>
  <w:style w:type="character" w:customStyle="1" w:styleId="32">
    <w:name w:val="Основной текст 3 Знак"/>
    <w:basedOn w:val="a1"/>
    <w:link w:val="31"/>
    <w:uiPriority w:val="99"/>
    <w:semiHidden/>
    <w:rsid w:val="004141DD"/>
    <w:rPr>
      <w:sz w:val="16"/>
      <w:szCs w:val="16"/>
    </w:rPr>
  </w:style>
  <w:style w:type="paragraph" w:customStyle="1" w:styleId="10">
    <w:name w:val="сп1)"/>
    <w:basedOn w:val="aa"/>
    <w:uiPriority w:val="99"/>
    <w:rsid w:val="007F606F"/>
    <w:pPr>
      <w:widowControl/>
      <w:numPr>
        <w:numId w:val="9"/>
      </w:numPr>
      <w:tabs>
        <w:tab w:val="left" w:pos="1134"/>
      </w:tabs>
    </w:pPr>
    <w:rPr>
      <w:kern w:val="20"/>
    </w:rPr>
  </w:style>
  <w:style w:type="paragraph" w:styleId="ab">
    <w:name w:val="footer"/>
    <w:basedOn w:val="a0"/>
    <w:link w:val="ac"/>
    <w:uiPriority w:val="99"/>
    <w:rsid w:val="007F606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1"/>
    <w:link w:val="ab"/>
    <w:uiPriority w:val="99"/>
    <w:locked/>
    <w:rsid w:val="002935C9"/>
  </w:style>
  <w:style w:type="paragraph" w:styleId="ad">
    <w:name w:val="header"/>
    <w:basedOn w:val="a0"/>
    <w:link w:val="ae"/>
    <w:uiPriority w:val="99"/>
    <w:rsid w:val="007F606F"/>
    <w:pPr>
      <w:tabs>
        <w:tab w:val="center" w:pos="4153"/>
        <w:tab w:val="right" w:pos="8306"/>
      </w:tabs>
    </w:pPr>
  </w:style>
  <w:style w:type="character" w:customStyle="1" w:styleId="ae">
    <w:name w:val="Верхний колонтитул Знак"/>
    <w:basedOn w:val="a1"/>
    <w:link w:val="ad"/>
    <w:uiPriority w:val="99"/>
    <w:locked/>
    <w:rsid w:val="00B039BE"/>
    <w:rPr>
      <w:lang w:val="ru-RU" w:eastAsia="ru-RU"/>
    </w:rPr>
  </w:style>
  <w:style w:type="character" w:styleId="af">
    <w:name w:val="page number"/>
    <w:basedOn w:val="a1"/>
    <w:uiPriority w:val="99"/>
    <w:rsid w:val="007F606F"/>
    <w:rPr>
      <w:rFonts w:cs="Times New Roman"/>
    </w:rPr>
  </w:style>
  <w:style w:type="paragraph" w:styleId="af0">
    <w:name w:val="Document Map"/>
    <w:basedOn w:val="a0"/>
    <w:link w:val="af1"/>
    <w:uiPriority w:val="99"/>
    <w:semiHidden/>
    <w:rsid w:val="007F606F"/>
    <w:pPr>
      <w:shd w:val="clear" w:color="auto" w:fill="000080"/>
    </w:pPr>
    <w:rPr>
      <w:rFonts w:ascii="Tahoma" w:hAnsi="Tahoma"/>
    </w:rPr>
  </w:style>
  <w:style w:type="character" w:customStyle="1" w:styleId="af1">
    <w:name w:val="Схема документа Знак"/>
    <w:basedOn w:val="a1"/>
    <w:link w:val="af0"/>
    <w:uiPriority w:val="99"/>
    <w:semiHidden/>
    <w:rsid w:val="004141DD"/>
    <w:rPr>
      <w:sz w:val="0"/>
      <w:szCs w:val="0"/>
    </w:rPr>
  </w:style>
  <w:style w:type="paragraph" w:styleId="af2">
    <w:name w:val="Body Text"/>
    <w:basedOn w:val="a0"/>
    <w:link w:val="af3"/>
    <w:uiPriority w:val="99"/>
    <w:rsid w:val="007F606F"/>
    <w:pPr>
      <w:widowControl w:val="0"/>
      <w:suppressAutoHyphens/>
      <w:spacing w:before="120"/>
      <w:jc w:val="center"/>
    </w:pPr>
    <w:rPr>
      <w:spacing w:val="20"/>
      <w:kern w:val="20"/>
      <w:sz w:val="28"/>
    </w:rPr>
  </w:style>
  <w:style w:type="character" w:customStyle="1" w:styleId="af3">
    <w:name w:val="Основной текст Знак"/>
    <w:basedOn w:val="a1"/>
    <w:link w:val="af2"/>
    <w:uiPriority w:val="99"/>
    <w:semiHidden/>
    <w:rsid w:val="004141DD"/>
    <w:rPr>
      <w:sz w:val="20"/>
      <w:szCs w:val="20"/>
    </w:rPr>
  </w:style>
  <w:style w:type="paragraph" w:styleId="24">
    <w:name w:val="Body Text 2"/>
    <w:basedOn w:val="a0"/>
    <w:link w:val="25"/>
    <w:uiPriority w:val="99"/>
    <w:rsid w:val="007F606F"/>
    <w:pPr>
      <w:suppressAutoHyphens/>
      <w:spacing w:before="240"/>
      <w:jc w:val="center"/>
    </w:pPr>
    <w:rPr>
      <w:b/>
      <w:w w:val="150"/>
      <w:kern w:val="20"/>
      <w:sz w:val="28"/>
    </w:rPr>
  </w:style>
  <w:style w:type="character" w:customStyle="1" w:styleId="25">
    <w:name w:val="Основной текст 2 Знак"/>
    <w:basedOn w:val="a1"/>
    <w:link w:val="24"/>
    <w:uiPriority w:val="99"/>
    <w:semiHidden/>
    <w:rsid w:val="004141DD"/>
    <w:rPr>
      <w:sz w:val="20"/>
      <w:szCs w:val="20"/>
    </w:rPr>
  </w:style>
  <w:style w:type="paragraph" w:styleId="af4">
    <w:name w:val="Title"/>
    <w:basedOn w:val="a0"/>
    <w:link w:val="af5"/>
    <w:uiPriority w:val="99"/>
    <w:qFormat/>
    <w:rsid w:val="007F606F"/>
    <w:pPr>
      <w:suppressAutoHyphens/>
      <w:spacing w:before="600"/>
      <w:jc w:val="center"/>
    </w:pPr>
    <w:rPr>
      <w:spacing w:val="20"/>
      <w:w w:val="150"/>
      <w:kern w:val="28"/>
      <w:sz w:val="28"/>
    </w:rPr>
  </w:style>
  <w:style w:type="character" w:customStyle="1" w:styleId="af5">
    <w:name w:val="Название Знак"/>
    <w:basedOn w:val="a1"/>
    <w:link w:val="af4"/>
    <w:uiPriority w:val="10"/>
    <w:rsid w:val="004141DD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33">
    <w:name w:val="Body Text Indent 3"/>
    <w:basedOn w:val="a0"/>
    <w:link w:val="34"/>
    <w:uiPriority w:val="99"/>
    <w:rsid w:val="007F606F"/>
    <w:pPr>
      <w:ind w:firstLine="567"/>
    </w:pPr>
    <w:rPr>
      <w:sz w:val="24"/>
    </w:rPr>
  </w:style>
  <w:style w:type="character" w:customStyle="1" w:styleId="34">
    <w:name w:val="Основной текст с отступом 3 Знак"/>
    <w:basedOn w:val="a1"/>
    <w:link w:val="33"/>
    <w:uiPriority w:val="99"/>
    <w:semiHidden/>
    <w:rsid w:val="004141DD"/>
    <w:rPr>
      <w:sz w:val="16"/>
      <w:szCs w:val="16"/>
    </w:rPr>
  </w:style>
  <w:style w:type="paragraph" w:styleId="af6">
    <w:name w:val="caption"/>
    <w:basedOn w:val="a0"/>
    <w:next w:val="a0"/>
    <w:uiPriority w:val="99"/>
    <w:qFormat/>
    <w:rsid w:val="007F606F"/>
    <w:pPr>
      <w:tabs>
        <w:tab w:val="left" w:pos="5778"/>
        <w:tab w:val="left" w:pos="7196"/>
        <w:tab w:val="left" w:pos="8613"/>
        <w:tab w:val="left" w:pos="10031"/>
      </w:tabs>
      <w:spacing w:after="120"/>
      <w:jc w:val="right"/>
    </w:pPr>
    <w:rPr>
      <w:sz w:val="24"/>
    </w:rPr>
  </w:style>
  <w:style w:type="table" w:styleId="af7">
    <w:name w:val="Table Grid"/>
    <w:basedOn w:val="a2"/>
    <w:uiPriority w:val="99"/>
    <w:rsid w:val="007B7F3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53">
    <w:name w:val="Font Style53"/>
    <w:uiPriority w:val="99"/>
    <w:rsid w:val="00EA7470"/>
    <w:rPr>
      <w:rFonts w:ascii="Times New Roman" w:hAnsi="Times New Roman"/>
      <w:b/>
      <w:sz w:val="20"/>
    </w:rPr>
  </w:style>
  <w:style w:type="character" w:customStyle="1" w:styleId="FontStyle55">
    <w:name w:val="Font Style55"/>
    <w:uiPriority w:val="99"/>
    <w:rsid w:val="00936BBC"/>
    <w:rPr>
      <w:rFonts w:ascii="Times New Roman" w:hAnsi="Times New Roman"/>
      <w:sz w:val="20"/>
    </w:rPr>
  </w:style>
  <w:style w:type="character" w:customStyle="1" w:styleId="FontStyle54">
    <w:name w:val="Font Style54"/>
    <w:uiPriority w:val="99"/>
    <w:rsid w:val="00880D6A"/>
    <w:rPr>
      <w:rFonts w:ascii="Times New Roman" w:hAnsi="Times New Roman"/>
      <w:b/>
      <w:spacing w:val="-10"/>
      <w:sz w:val="24"/>
    </w:rPr>
  </w:style>
  <w:style w:type="character" w:customStyle="1" w:styleId="FontStyle63">
    <w:name w:val="Font Style63"/>
    <w:uiPriority w:val="99"/>
    <w:rsid w:val="00880D6A"/>
    <w:rPr>
      <w:rFonts w:ascii="Times New Roman" w:hAnsi="Times New Roman"/>
      <w:sz w:val="20"/>
    </w:rPr>
  </w:style>
  <w:style w:type="character" w:styleId="af8">
    <w:name w:val="footnote reference"/>
    <w:basedOn w:val="a1"/>
    <w:uiPriority w:val="99"/>
    <w:semiHidden/>
    <w:rsid w:val="00771673"/>
    <w:rPr>
      <w:rFonts w:cs="Times New Roman"/>
      <w:sz w:val="20"/>
      <w:vertAlign w:val="superscript"/>
    </w:rPr>
  </w:style>
  <w:style w:type="paragraph" w:styleId="af9">
    <w:name w:val="footnote text"/>
    <w:basedOn w:val="a0"/>
    <w:link w:val="afa"/>
    <w:uiPriority w:val="99"/>
    <w:semiHidden/>
    <w:rsid w:val="00771673"/>
    <w:pPr>
      <w:widowControl w:val="0"/>
      <w:ind w:firstLine="567"/>
      <w:jc w:val="both"/>
    </w:pPr>
  </w:style>
  <w:style w:type="character" w:customStyle="1" w:styleId="afa">
    <w:name w:val="Текст сноски Знак"/>
    <w:basedOn w:val="a1"/>
    <w:link w:val="af9"/>
    <w:uiPriority w:val="99"/>
    <w:semiHidden/>
    <w:rsid w:val="004141DD"/>
    <w:rPr>
      <w:sz w:val="20"/>
      <w:szCs w:val="20"/>
    </w:rPr>
  </w:style>
  <w:style w:type="character" w:customStyle="1" w:styleId="FontStyle102">
    <w:name w:val="Font Style102"/>
    <w:uiPriority w:val="99"/>
    <w:rsid w:val="0061267F"/>
    <w:rPr>
      <w:rFonts w:ascii="Arial" w:hAnsi="Arial"/>
      <w:b/>
      <w:sz w:val="18"/>
    </w:rPr>
  </w:style>
  <w:style w:type="paragraph" w:styleId="afb">
    <w:name w:val="Balloon Text"/>
    <w:basedOn w:val="a0"/>
    <w:link w:val="afc"/>
    <w:uiPriority w:val="99"/>
    <w:rsid w:val="003E3586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1"/>
    <w:link w:val="afb"/>
    <w:uiPriority w:val="99"/>
    <w:locked/>
    <w:rsid w:val="003E3586"/>
    <w:rPr>
      <w:rFonts w:ascii="Tahoma" w:hAnsi="Tahoma" w:cs="Tahoma"/>
      <w:sz w:val="16"/>
      <w:szCs w:val="16"/>
    </w:rPr>
  </w:style>
  <w:style w:type="character" w:styleId="afd">
    <w:name w:val="Placeholder Text"/>
    <w:basedOn w:val="a1"/>
    <w:uiPriority w:val="99"/>
    <w:semiHidden/>
    <w:rsid w:val="00F15C78"/>
    <w:rPr>
      <w:color w:val="808080"/>
    </w:rPr>
  </w:style>
  <w:style w:type="paragraph" w:customStyle="1" w:styleId="Definition">
    <w:name w:val="Definition"/>
    <w:basedOn w:val="a0"/>
    <w:next w:val="a0"/>
    <w:rsid w:val="007772D5"/>
    <w:pPr>
      <w:spacing w:after="240" w:line="230" w:lineRule="atLeast"/>
      <w:jc w:val="both"/>
    </w:pPr>
    <w:rPr>
      <w:rFonts w:ascii="Arial" w:eastAsia="MS Mincho" w:hAnsi="Arial"/>
      <w:lang w:val="en-GB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next w:val="2"/>
    <w:qFormat/>
    <w:rsid w:val="007F606F"/>
    <w:rPr>
      <w:sz w:val="20"/>
      <w:szCs w:val="20"/>
    </w:rPr>
  </w:style>
  <w:style w:type="paragraph" w:styleId="12">
    <w:name w:val="heading 1"/>
    <w:basedOn w:val="a0"/>
    <w:next w:val="13"/>
    <w:link w:val="14"/>
    <w:autoRedefine/>
    <w:uiPriority w:val="99"/>
    <w:qFormat/>
    <w:rsid w:val="005117DC"/>
    <w:pPr>
      <w:keepNext/>
      <w:numPr>
        <w:numId w:val="15"/>
      </w:numPr>
      <w:tabs>
        <w:tab w:val="left" w:pos="1134"/>
      </w:tabs>
      <w:suppressAutoHyphens/>
      <w:spacing w:before="360" w:after="240" w:line="360" w:lineRule="auto"/>
      <w:jc w:val="both"/>
      <w:outlineLvl w:val="0"/>
    </w:pPr>
    <w:rPr>
      <w:rFonts w:ascii="Arial" w:hAnsi="Arial" w:cs="Arial"/>
      <w:b/>
      <w:spacing w:val="20"/>
      <w:kern w:val="28"/>
      <w:sz w:val="28"/>
    </w:rPr>
  </w:style>
  <w:style w:type="paragraph" w:styleId="20">
    <w:name w:val="heading 2"/>
    <w:basedOn w:val="a0"/>
    <w:next w:val="a0"/>
    <w:link w:val="21"/>
    <w:autoRedefine/>
    <w:uiPriority w:val="99"/>
    <w:qFormat/>
    <w:rsid w:val="00E27856"/>
    <w:pPr>
      <w:widowControl w:val="0"/>
      <w:numPr>
        <w:ilvl w:val="1"/>
      </w:numPr>
      <w:tabs>
        <w:tab w:val="left" w:pos="-1701"/>
        <w:tab w:val="num" w:pos="576"/>
        <w:tab w:val="left" w:pos="1134"/>
      </w:tabs>
      <w:ind w:firstLine="510"/>
      <w:jc w:val="both"/>
      <w:outlineLvl w:val="1"/>
    </w:pPr>
    <w:rPr>
      <w:sz w:val="24"/>
      <w:szCs w:val="24"/>
    </w:rPr>
  </w:style>
  <w:style w:type="paragraph" w:styleId="3">
    <w:name w:val="heading 3"/>
    <w:basedOn w:val="a0"/>
    <w:next w:val="a0"/>
    <w:link w:val="30"/>
    <w:autoRedefine/>
    <w:uiPriority w:val="99"/>
    <w:qFormat/>
    <w:rsid w:val="00C9048F"/>
    <w:pPr>
      <w:keepLines/>
      <w:widowControl w:val="0"/>
      <w:tabs>
        <w:tab w:val="left" w:pos="1134"/>
      </w:tabs>
      <w:ind w:firstLine="510"/>
      <w:jc w:val="both"/>
      <w:outlineLvl w:val="2"/>
    </w:pPr>
    <w:rPr>
      <w:sz w:val="24"/>
    </w:rPr>
  </w:style>
  <w:style w:type="paragraph" w:styleId="4">
    <w:name w:val="heading 4"/>
    <w:basedOn w:val="a0"/>
    <w:next w:val="a0"/>
    <w:link w:val="40"/>
    <w:autoRedefine/>
    <w:uiPriority w:val="99"/>
    <w:qFormat/>
    <w:rsid w:val="007F606F"/>
    <w:pPr>
      <w:widowControl w:val="0"/>
      <w:ind w:firstLine="567"/>
      <w:jc w:val="both"/>
      <w:outlineLvl w:val="3"/>
    </w:pPr>
    <w:rPr>
      <w:sz w:val="24"/>
    </w:rPr>
  </w:style>
  <w:style w:type="paragraph" w:styleId="5">
    <w:name w:val="heading 5"/>
    <w:basedOn w:val="a0"/>
    <w:next w:val="a0"/>
    <w:link w:val="50"/>
    <w:uiPriority w:val="99"/>
    <w:qFormat/>
    <w:rsid w:val="007F606F"/>
    <w:pPr>
      <w:numPr>
        <w:ilvl w:val="4"/>
        <w:numId w:val="13"/>
      </w:numPr>
      <w:tabs>
        <w:tab w:val="clear" w:pos="930"/>
        <w:tab w:val="num" w:pos="1008"/>
      </w:tabs>
      <w:spacing w:before="240" w:after="60"/>
      <w:ind w:left="1008" w:hanging="1008"/>
      <w:outlineLvl w:val="4"/>
    </w:pPr>
    <w:rPr>
      <w:sz w:val="22"/>
    </w:rPr>
  </w:style>
  <w:style w:type="paragraph" w:styleId="6">
    <w:name w:val="heading 6"/>
    <w:basedOn w:val="a0"/>
    <w:next w:val="a0"/>
    <w:link w:val="60"/>
    <w:uiPriority w:val="99"/>
    <w:qFormat/>
    <w:rsid w:val="007F606F"/>
    <w:pPr>
      <w:numPr>
        <w:ilvl w:val="5"/>
        <w:numId w:val="13"/>
      </w:numPr>
      <w:tabs>
        <w:tab w:val="clear" w:pos="93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uiPriority w:val="99"/>
    <w:qFormat/>
    <w:rsid w:val="007F606F"/>
    <w:pPr>
      <w:numPr>
        <w:ilvl w:val="6"/>
        <w:numId w:val="13"/>
      </w:numPr>
      <w:tabs>
        <w:tab w:val="clear" w:pos="930"/>
        <w:tab w:val="num" w:pos="1296"/>
      </w:tabs>
      <w:spacing w:before="240" w:after="60"/>
      <w:ind w:left="1296" w:hanging="1296"/>
      <w:outlineLvl w:val="6"/>
    </w:pPr>
    <w:rPr>
      <w:rFonts w:ascii="Arial" w:hAnsi="Arial"/>
    </w:rPr>
  </w:style>
  <w:style w:type="paragraph" w:styleId="8">
    <w:name w:val="heading 8"/>
    <w:basedOn w:val="a0"/>
    <w:next w:val="a0"/>
    <w:link w:val="80"/>
    <w:uiPriority w:val="99"/>
    <w:qFormat/>
    <w:rsid w:val="007F606F"/>
    <w:pPr>
      <w:numPr>
        <w:ilvl w:val="7"/>
        <w:numId w:val="13"/>
      </w:numPr>
      <w:tabs>
        <w:tab w:val="clear" w:pos="930"/>
        <w:tab w:val="num" w:pos="1440"/>
      </w:tabs>
      <w:spacing w:before="240" w:after="60"/>
      <w:ind w:left="1440" w:hanging="144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link w:val="90"/>
    <w:uiPriority w:val="99"/>
    <w:qFormat/>
    <w:rsid w:val="007F606F"/>
    <w:pPr>
      <w:numPr>
        <w:ilvl w:val="8"/>
        <w:numId w:val="13"/>
      </w:numPr>
      <w:tabs>
        <w:tab w:val="clear" w:pos="930"/>
        <w:tab w:val="num" w:pos="1584"/>
      </w:tabs>
      <w:spacing w:before="240" w:after="60"/>
      <w:ind w:left="1584" w:hanging="1584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4">
    <w:name w:val="Заголовок 1 Знак"/>
    <w:basedOn w:val="a1"/>
    <w:link w:val="12"/>
    <w:uiPriority w:val="99"/>
    <w:rsid w:val="005117DC"/>
    <w:rPr>
      <w:rFonts w:ascii="Arial" w:hAnsi="Arial" w:cs="Arial"/>
      <w:b/>
      <w:spacing w:val="20"/>
      <w:kern w:val="28"/>
      <w:sz w:val="28"/>
      <w:szCs w:val="20"/>
    </w:rPr>
  </w:style>
  <w:style w:type="character" w:customStyle="1" w:styleId="21">
    <w:name w:val="Заголовок 2 Знак"/>
    <w:basedOn w:val="a1"/>
    <w:link w:val="20"/>
    <w:uiPriority w:val="9"/>
    <w:semiHidden/>
    <w:rsid w:val="004141DD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uiPriority w:val="99"/>
    <w:locked/>
    <w:rsid w:val="00CB3DF1"/>
    <w:rPr>
      <w:rFonts w:cs="Times New Roman"/>
      <w:sz w:val="24"/>
    </w:rPr>
  </w:style>
  <w:style w:type="character" w:customStyle="1" w:styleId="40">
    <w:name w:val="Заголовок 4 Знак"/>
    <w:basedOn w:val="a1"/>
    <w:link w:val="4"/>
    <w:uiPriority w:val="9"/>
    <w:semiHidden/>
    <w:rsid w:val="004141DD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1"/>
    <w:link w:val="5"/>
    <w:uiPriority w:val="9"/>
    <w:semiHidden/>
    <w:rsid w:val="004141DD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semiHidden/>
    <w:rsid w:val="004141DD"/>
    <w:rPr>
      <w:rFonts w:asciiTheme="minorHAnsi" w:eastAsiaTheme="minorEastAsia" w:hAnsiTheme="minorHAnsi" w:cstheme="minorBidi"/>
      <w:b/>
      <w:bCs/>
    </w:rPr>
  </w:style>
  <w:style w:type="character" w:customStyle="1" w:styleId="70">
    <w:name w:val="Заголовок 7 Знак"/>
    <w:basedOn w:val="a1"/>
    <w:link w:val="7"/>
    <w:uiPriority w:val="9"/>
    <w:semiHidden/>
    <w:rsid w:val="004141DD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sid w:val="004141DD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"/>
    <w:semiHidden/>
    <w:rsid w:val="004141DD"/>
    <w:rPr>
      <w:rFonts w:asciiTheme="majorHAnsi" w:eastAsiaTheme="majorEastAsia" w:hAnsiTheme="majorHAnsi" w:cstheme="majorBidi"/>
    </w:rPr>
  </w:style>
  <w:style w:type="paragraph" w:customStyle="1" w:styleId="2">
    <w:name w:val="Стиль2"/>
    <w:autoRedefine/>
    <w:uiPriority w:val="99"/>
    <w:rsid w:val="0020743A"/>
    <w:pPr>
      <w:spacing w:line="360" w:lineRule="auto"/>
    </w:pPr>
    <w:rPr>
      <w:rFonts w:ascii="Arial" w:hAnsi="Arial" w:cs="Arial"/>
      <w:bCs/>
      <w:iCs/>
    </w:rPr>
  </w:style>
  <w:style w:type="paragraph" w:customStyle="1" w:styleId="13">
    <w:name w:val="Осн_текст1"/>
    <w:basedOn w:val="a4"/>
    <w:uiPriority w:val="99"/>
    <w:rsid w:val="007F606F"/>
    <w:pPr>
      <w:ind w:left="0" w:firstLine="567"/>
      <w:jc w:val="both"/>
    </w:pPr>
    <w:rPr>
      <w:sz w:val="24"/>
    </w:rPr>
  </w:style>
  <w:style w:type="paragraph" w:styleId="a4">
    <w:name w:val="Normal Indent"/>
    <w:basedOn w:val="a0"/>
    <w:uiPriority w:val="99"/>
    <w:rsid w:val="007F606F"/>
    <w:pPr>
      <w:ind w:left="720"/>
    </w:pPr>
  </w:style>
  <w:style w:type="paragraph" w:customStyle="1" w:styleId="a5">
    <w:name w:val="Осн_текст"/>
    <w:basedOn w:val="13"/>
    <w:uiPriority w:val="99"/>
    <w:rsid w:val="007F606F"/>
    <w:pPr>
      <w:ind w:firstLine="0"/>
    </w:pPr>
  </w:style>
  <w:style w:type="paragraph" w:customStyle="1" w:styleId="110">
    <w:name w:val="сп11"/>
    <w:basedOn w:val="a6"/>
    <w:uiPriority w:val="99"/>
    <w:rsid w:val="007F606F"/>
    <w:pPr>
      <w:widowControl w:val="0"/>
      <w:tabs>
        <w:tab w:val="clear" w:pos="360"/>
        <w:tab w:val="left" w:pos="851"/>
        <w:tab w:val="num" w:pos="930"/>
      </w:tabs>
      <w:ind w:left="0" w:firstLine="567"/>
      <w:jc w:val="both"/>
    </w:pPr>
    <w:rPr>
      <w:sz w:val="24"/>
    </w:rPr>
  </w:style>
  <w:style w:type="paragraph" w:styleId="a6">
    <w:name w:val="List Number"/>
    <w:basedOn w:val="a0"/>
    <w:uiPriority w:val="99"/>
    <w:rsid w:val="007F606F"/>
    <w:pPr>
      <w:tabs>
        <w:tab w:val="num" w:pos="360"/>
      </w:tabs>
      <w:ind w:left="360" w:hanging="360"/>
    </w:pPr>
  </w:style>
  <w:style w:type="paragraph" w:customStyle="1" w:styleId="a">
    <w:name w:val="спс"/>
    <w:basedOn w:val="a7"/>
    <w:uiPriority w:val="99"/>
    <w:rsid w:val="007F606F"/>
    <w:pPr>
      <w:numPr>
        <w:numId w:val="11"/>
      </w:numPr>
      <w:tabs>
        <w:tab w:val="left" w:pos="851"/>
      </w:tabs>
      <w:spacing w:after="0" w:line="360" w:lineRule="auto"/>
      <w:ind w:left="0"/>
      <w:jc w:val="both"/>
    </w:pPr>
    <w:rPr>
      <w:sz w:val="24"/>
    </w:rPr>
  </w:style>
  <w:style w:type="paragraph" w:styleId="a7">
    <w:name w:val="Body Text Indent"/>
    <w:basedOn w:val="a0"/>
    <w:link w:val="a8"/>
    <w:uiPriority w:val="99"/>
    <w:rsid w:val="007F606F"/>
    <w:pPr>
      <w:spacing w:after="120"/>
      <w:ind w:left="283"/>
    </w:pPr>
  </w:style>
  <w:style w:type="character" w:customStyle="1" w:styleId="a8">
    <w:name w:val="Основной текст с отступом Знак"/>
    <w:basedOn w:val="a1"/>
    <w:link w:val="a7"/>
    <w:uiPriority w:val="99"/>
    <w:semiHidden/>
    <w:rsid w:val="004141DD"/>
    <w:rPr>
      <w:sz w:val="20"/>
      <w:szCs w:val="20"/>
    </w:rPr>
  </w:style>
  <w:style w:type="paragraph" w:customStyle="1" w:styleId="a9">
    <w:name w:val="Ос_т"/>
    <w:basedOn w:val="a7"/>
    <w:autoRedefine/>
    <w:uiPriority w:val="99"/>
    <w:rsid w:val="00FA2AEC"/>
    <w:pPr>
      <w:tabs>
        <w:tab w:val="num" w:pos="0"/>
        <w:tab w:val="left" w:pos="284"/>
      </w:tabs>
      <w:spacing w:before="120"/>
      <w:ind w:left="0" w:firstLine="510"/>
      <w:jc w:val="both"/>
    </w:pPr>
  </w:style>
  <w:style w:type="paragraph" w:customStyle="1" w:styleId="112">
    <w:name w:val="Ост11"/>
    <w:basedOn w:val="a7"/>
    <w:autoRedefine/>
    <w:uiPriority w:val="99"/>
    <w:rsid w:val="007F606F"/>
    <w:pPr>
      <w:spacing w:after="0"/>
      <w:ind w:left="0" w:firstLine="567"/>
      <w:jc w:val="both"/>
    </w:pPr>
    <w:rPr>
      <w:sz w:val="22"/>
    </w:rPr>
  </w:style>
  <w:style w:type="paragraph" w:customStyle="1" w:styleId="15">
    <w:name w:val="сп1"/>
    <w:basedOn w:val="a0"/>
    <w:next w:val="112"/>
    <w:autoRedefine/>
    <w:uiPriority w:val="99"/>
    <w:rsid w:val="007F606F"/>
    <w:pPr>
      <w:tabs>
        <w:tab w:val="left" w:pos="993"/>
      </w:tabs>
      <w:spacing w:before="180" w:after="60"/>
    </w:pPr>
    <w:rPr>
      <w:b/>
      <w:spacing w:val="20"/>
      <w:kern w:val="24"/>
      <w:sz w:val="22"/>
    </w:rPr>
  </w:style>
  <w:style w:type="paragraph" w:customStyle="1" w:styleId="111">
    <w:name w:val="сп1_11"/>
    <w:basedOn w:val="15"/>
    <w:next w:val="112"/>
    <w:uiPriority w:val="99"/>
    <w:rsid w:val="007F606F"/>
    <w:pPr>
      <w:numPr>
        <w:numId w:val="7"/>
      </w:numPr>
    </w:pPr>
  </w:style>
  <w:style w:type="paragraph" w:customStyle="1" w:styleId="16">
    <w:name w:val="Ст1"/>
    <w:next w:val="112"/>
    <w:autoRedefine/>
    <w:uiPriority w:val="99"/>
    <w:rsid w:val="007F606F"/>
    <w:pPr>
      <w:tabs>
        <w:tab w:val="left" w:pos="851"/>
      </w:tabs>
      <w:spacing w:before="180" w:after="60"/>
      <w:jc w:val="both"/>
    </w:pPr>
    <w:rPr>
      <w:b/>
      <w:noProof/>
      <w:spacing w:val="30"/>
      <w:kern w:val="22"/>
      <w:szCs w:val="20"/>
    </w:rPr>
  </w:style>
  <w:style w:type="paragraph" w:customStyle="1" w:styleId="0">
    <w:name w:val="Ст0"/>
    <w:next w:val="a9"/>
    <w:autoRedefine/>
    <w:uiPriority w:val="99"/>
    <w:rsid w:val="007F606F"/>
    <w:pPr>
      <w:numPr>
        <w:numId w:val="6"/>
      </w:numPr>
      <w:tabs>
        <w:tab w:val="left" w:pos="993"/>
      </w:tabs>
      <w:spacing w:before="120" w:after="60"/>
    </w:pPr>
    <w:rPr>
      <w:b/>
      <w:noProof/>
      <w:spacing w:val="40"/>
      <w:kern w:val="24"/>
      <w:sz w:val="20"/>
      <w:szCs w:val="20"/>
    </w:rPr>
  </w:style>
  <w:style w:type="paragraph" w:customStyle="1" w:styleId="17">
    <w:name w:val="Стиль1"/>
    <w:next w:val="a9"/>
    <w:autoRedefine/>
    <w:uiPriority w:val="99"/>
    <w:rsid w:val="007F606F"/>
    <w:pPr>
      <w:tabs>
        <w:tab w:val="left" w:pos="709"/>
      </w:tabs>
      <w:spacing w:before="120"/>
      <w:jc w:val="both"/>
    </w:pPr>
    <w:rPr>
      <w:noProof/>
      <w:sz w:val="24"/>
      <w:szCs w:val="20"/>
    </w:rPr>
  </w:style>
  <w:style w:type="paragraph" w:customStyle="1" w:styleId="11">
    <w:name w:val="Стиль11"/>
    <w:basedOn w:val="2"/>
    <w:autoRedefine/>
    <w:uiPriority w:val="99"/>
    <w:rsid w:val="007F606F"/>
    <w:pPr>
      <w:numPr>
        <w:numId w:val="5"/>
      </w:numPr>
      <w:tabs>
        <w:tab w:val="left" w:pos="567"/>
      </w:tabs>
    </w:pPr>
  </w:style>
  <w:style w:type="paragraph" w:customStyle="1" w:styleId="113">
    <w:name w:val="С11_осн"/>
    <w:basedOn w:val="a0"/>
    <w:autoRedefine/>
    <w:uiPriority w:val="99"/>
    <w:rsid w:val="007F606F"/>
    <w:pPr>
      <w:jc w:val="both"/>
    </w:pPr>
    <w:rPr>
      <w:sz w:val="22"/>
    </w:rPr>
  </w:style>
  <w:style w:type="paragraph" w:customStyle="1" w:styleId="100">
    <w:name w:val="С10_Осн"/>
    <w:basedOn w:val="113"/>
    <w:autoRedefine/>
    <w:uiPriority w:val="99"/>
    <w:rsid w:val="007F606F"/>
    <w:rPr>
      <w:sz w:val="20"/>
    </w:rPr>
  </w:style>
  <w:style w:type="paragraph" w:customStyle="1" w:styleId="1">
    <w:name w:val="Раздел1"/>
    <w:basedOn w:val="a0"/>
    <w:next w:val="aa"/>
    <w:autoRedefine/>
    <w:uiPriority w:val="99"/>
    <w:rsid w:val="007F606F"/>
    <w:pPr>
      <w:numPr>
        <w:numId w:val="10"/>
      </w:numPr>
      <w:tabs>
        <w:tab w:val="left" w:pos="2552"/>
      </w:tabs>
      <w:spacing w:before="120"/>
      <w:jc w:val="both"/>
    </w:pPr>
    <w:rPr>
      <w:caps/>
      <w:sz w:val="24"/>
    </w:rPr>
  </w:style>
  <w:style w:type="paragraph" w:customStyle="1" w:styleId="aa">
    <w:name w:val="О_текст"/>
    <w:basedOn w:val="a0"/>
    <w:uiPriority w:val="99"/>
    <w:rsid w:val="007F606F"/>
    <w:pPr>
      <w:widowControl w:val="0"/>
      <w:ind w:firstLine="425"/>
      <w:jc w:val="both"/>
    </w:pPr>
    <w:rPr>
      <w:sz w:val="24"/>
    </w:rPr>
  </w:style>
  <w:style w:type="paragraph" w:styleId="22">
    <w:name w:val="Body Text Indent 2"/>
    <w:basedOn w:val="a0"/>
    <w:link w:val="23"/>
    <w:uiPriority w:val="99"/>
    <w:rsid w:val="007F606F"/>
    <w:pPr>
      <w:tabs>
        <w:tab w:val="left" w:pos="284"/>
      </w:tabs>
      <w:spacing w:line="360" w:lineRule="auto"/>
      <w:ind w:firstLine="284"/>
      <w:jc w:val="both"/>
    </w:pPr>
    <w:rPr>
      <w:sz w:val="24"/>
    </w:rPr>
  </w:style>
  <w:style w:type="character" w:customStyle="1" w:styleId="23">
    <w:name w:val="Основной текст с отступом 2 Знак"/>
    <w:basedOn w:val="a1"/>
    <w:link w:val="22"/>
    <w:uiPriority w:val="99"/>
    <w:semiHidden/>
    <w:rsid w:val="004141DD"/>
    <w:rPr>
      <w:sz w:val="20"/>
      <w:szCs w:val="20"/>
    </w:rPr>
  </w:style>
  <w:style w:type="paragraph" w:styleId="31">
    <w:name w:val="Body Text 3"/>
    <w:basedOn w:val="a0"/>
    <w:link w:val="32"/>
    <w:uiPriority w:val="99"/>
    <w:rsid w:val="007F606F"/>
    <w:pPr>
      <w:widowControl w:val="0"/>
      <w:spacing w:before="120"/>
      <w:jc w:val="center"/>
    </w:pPr>
    <w:rPr>
      <w:b/>
      <w:color w:val="808080"/>
      <w:sz w:val="24"/>
    </w:rPr>
  </w:style>
  <w:style w:type="character" w:customStyle="1" w:styleId="32">
    <w:name w:val="Основной текст 3 Знак"/>
    <w:basedOn w:val="a1"/>
    <w:link w:val="31"/>
    <w:uiPriority w:val="99"/>
    <w:semiHidden/>
    <w:rsid w:val="004141DD"/>
    <w:rPr>
      <w:sz w:val="16"/>
      <w:szCs w:val="16"/>
    </w:rPr>
  </w:style>
  <w:style w:type="paragraph" w:customStyle="1" w:styleId="10">
    <w:name w:val="сп1)"/>
    <w:basedOn w:val="aa"/>
    <w:uiPriority w:val="99"/>
    <w:rsid w:val="007F606F"/>
    <w:pPr>
      <w:widowControl/>
      <w:numPr>
        <w:numId w:val="9"/>
      </w:numPr>
      <w:tabs>
        <w:tab w:val="left" w:pos="1134"/>
      </w:tabs>
    </w:pPr>
    <w:rPr>
      <w:kern w:val="20"/>
    </w:rPr>
  </w:style>
  <w:style w:type="paragraph" w:styleId="ab">
    <w:name w:val="footer"/>
    <w:basedOn w:val="a0"/>
    <w:link w:val="ac"/>
    <w:uiPriority w:val="99"/>
    <w:rsid w:val="007F606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1"/>
    <w:link w:val="ab"/>
    <w:uiPriority w:val="99"/>
    <w:locked/>
    <w:rsid w:val="002935C9"/>
  </w:style>
  <w:style w:type="paragraph" w:styleId="ad">
    <w:name w:val="header"/>
    <w:basedOn w:val="a0"/>
    <w:link w:val="ae"/>
    <w:uiPriority w:val="99"/>
    <w:rsid w:val="007F606F"/>
    <w:pPr>
      <w:tabs>
        <w:tab w:val="center" w:pos="4153"/>
        <w:tab w:val="right" w:pos="8306"/>
      </w:tabs>
    </w:pPr>
  </w:style>
  <w:style w:type="character" w:customStyle="1" w:styleId="ae">
    <w:name w:val="Верхний колонтитул Знак"/>
    <w:basedOn w:val="a1"/>
    <w:link w:val="ad"/>
    <w:uiPriority w:val="99"/>
    <w:locked/>
    <w:rsid w:val="00B039BE"/>
    <w:rPr>
      <w:lang w:val="ru-RU" w:eastAsia="ru-RU"/>
    </w:rPr>
  </w:style>
  <w:style w:type="character" w:styleId="af">
    <w:name w:val="page number"/>
    <w:basedOn w:val="a1"/>
    <w:uiPriority w:val="99"/>
    <w:rsid w:val="007F606F"/>
    <w:rPr>
      <w:rFonts w:cs="Times New Roman"/>
    </w:rPr>
  </w:style>
  <w:style w:type="paragraph" w:styleId="af0">
    <w:name w:val="Document Map"/>
    <w:basedOn w:val="a0"/>
    <w:link w:val="af1"/>
    <w:uiPriority w:val="99"/>
    <w:semiHidden/>
    <w:rsid w:val="007F606F"/>
    <w:pPr>
      <w:shd w:val="clear" w:color="auto" w:fill="000080"/>
    </w:pPr>
    <w:rPr>
      <w:rFonts w:ascii="Tahoma" w:hAnsi="Tahoma"/>
    </w:rPr>
  </w:style>
  <w:style w:type="character" w:customStyle="1" w:styleId="af1">
    <w:name w:val="Схема документа Знак"/>
    <w:basedOn w:val="a1"/>
    <w:link w:val="af0"/>
    <w:uiPriority w:val="99"/>
    <w:semiHidden/>
    <w:rsid w:val="004141DD"/>
    <w:rPr>
      <w:sz w:val="0"/>
      <w:szCs w:val="0"/>
    </w:rPr>
  </w:style>
  <w:style w:type="paragraph" w:styleId="af2">
    <w:name w:val="Body Text"/>
    <w:basedOn w:val="a0"/>
    <w:link w:val="af3"/>
    <w:uiPriority w:val="99"/>
    <w:rsid w:val="007F606F"/>
    <w:pPr>
      <w:widowControl w:val="0"/>
      <w:suppressAutoHyphens/>
      <w:spacing w:before="120"/>
      <w:jc w:val="center"/>
    </w:pPr>
    <w:rPr>
      <w:spacing w:val="20"/>
      <w:kern w:val="20"/>
      <w:sz w:val="28"/>
    </w:rPr>
  </w:style>
  <w:style w:type="character" w:customStyle="1" w:styleId="af3">
    <w:name w:val="Основной текст Знак"/>
    <w:basedOn w:val="a1"/>
    <w:link w:val="af2"/>
    <w:uiPriority w:val="99"/>
    <w:semiHidden/>
    <w:rsid w:val="004141DD"/>
    <w:rPr>
      <w:sz w:val="20"/>
      <w:szCs w:val="20"/>
    </w:rPr>
  </w:style>
  <w:style w:type="paragraph" w:styleId="24">
    <w:name w:val="Body Text 2"/>
    <w:basedOn w:val="a0"/>
    <w:link w:val="25"/>
    <w:uiPriority w:val="99"/>
    <w:rsid w:val="007F606F"/>
    <w:pPr>
      <w:suppressAutoHyphens/>
      <w:spacing w:before="240"/>
      <w:jc w:val="center"/>
    </w:pPr>
    <w:rPr>
      <w:b/>
      <w:w w:val="150"/>
      <w:kern w:val="20"/>
      <w:sz w:val="28"/>
    </w:rPr>
  </w:style>
  <w:style w:type="character" w:customStyle="1" w:styleId="25">
    <w:name w:val="Основной текст 2 Знак"/>
    <w:basedOn w:val="a1"/>
    <w:link w:val="24"/>
    <w:uiPriority w:val="99"/>
    <w:semiHidden/>
    <w:rsid w:val="004141DD"/>
    <w:rPr>
      <w:sz w:val="20"/>
      <w:szCs w:val="20"/>
    </w:rPr>
  </w:style>
  <w:style w:type="paragraph" w:styleId="af4">
    <w:name w:val="Title"/>
    <w:basedOn w:val="a0"/>
    <w:link w:val="af5"/>
    <w:uiPriority w:val="99"/>
    <w:qFormat/>
    <w:rsid w:val="007F606F"/>
    <w:pPr>
      <w:suppressAutoHyphens/>
      <w:spacing w:before="600"/>
      <w:jc w:val="center"/>
    </w:pPr>
    <w:rPr>
      <w:spacing w:val="20"/>
      <w:w w:val="150"/>
      <w:kern w:val="28"/>
      <w:sz w:val="28"/>
    </w:rPr>
  </w:style>
  <w:style w:type="character" w:customStyle="1" w:styleId="af5">
    <w:name w:val="Название Знак"/>
    <w:basedOn w:val="a1"/>
    <w:link w:val="af4"/>
    <w:uiPriority w:val="10"/>
    <w:rsid w:val="004141DD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33">
    <w:name w:val="Body Text Indent 3"/>
    <w:basedOn w:val="a0"/>
    <w:link w:val="34"/>
    <w:uiPriority w:val="99"/>
    <w:rsid w:val="007F606F"/>
    <w:pPr>
      <w:ind w:firstLine="567"/>
    </w:pPr>
    <w:rPr>
      <w:sz w:val="24"/>
    </w:rPr>
  </w:style>
  <w:style w:type="character" w:customStyle="1" w:styleId="34">
    <w:name w:val="Основной текст с отступом 3 Знак"/>
    <w:basedOn w:val="a1"/>
    <w:link w:val="33"/>
    <w:uiPriority w:val="99"/>
    <w:semiHidden/>
    <w:rsid w:val="004141DD"/>
    <w:rPr>
      <w:sz w:val="16"/>
      <w:szCs w:val="16"/>
    </w:rPr>
  </w:style>
  <w:style w:type="paragraph" w:styleId="af6">
    <w:name w:val="caption"/>
    <w:basedOn w:val="a0"/>
    <w:next w:val="a0"/>
    <w:uiPriority w:val="99"/>
    <w:qFormat/>
    <w:rsid w:val="007F606F"/>
    <w:pPr>
      <w:tabs>
        <w:tab w:val="left" w:pos="5778"/>
        <w:tab w:val="left" w:pos="7196"/>
        <w:tab w:val="left" w:pos="8613"/>
        <w:tab w:val="left" w:pos="10031"/>
      </w:tabs>
      <w:spacing w:after="120"/>
      <w:jc w:val="right"/>
    </w:pPr>
    <w:rPr>
      <w:sz w:val="24"/>
    </w:rPr>
  </w:style>
  <w:style w:type="table" w:styleId="af7">
    <w:name w:val="Table Grid"/>
    <w:basedOn w:val="a2"/>
    <w:uiPriority w:val="99"/>
    <w:rsid w:val="007B7F3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53">
    <w:name w:val="Font Style53"/>
    <w:uiPriority w:val="99"/>
    <w:rsid w:val="00EA7470"/>
    <w:rPr>
      <w:rFonts w:ascii="Times New Roman" w:hAnsi="Times New Roman"/>
      <w:b/>
      <w:sz w:val="20"/>
    </w:rPr>
  </w:style>
  <w:style w:type="character" w:customStyle="1" w:styleId="FontStyle55">
    <w:name w:val="Font Style55"/>
    <w:uiPriority w:val="99"/>
    <w:rsid w:val="00936BBC"/>
    <w:rPr>
      <w:rFonts w:ascii="Times New Roman" w:hAnsi="Times New Roman"/>
      <w:sz w:val="20"/>
    </w:rPr>
  </w:style>
  <w:style w:type="character" w:customStyle="1" w:styleId="FontStyle54">
    <w:name w:val="Font Style54"/>
    <w:uiPriority w:val="99"/>
    <w:rsid w:val="00880D6A"/>
    <w:rPr>
      <w:rFonts w:ascii="Times New Roman" w:hAnsi="Times New Roman"/>
      <w:b/>
      <w:spacing w:val="-10"/>
      <w:sz w:val="24"/>
    </w:rPr>
  </w:style>
  <w:style w:type="character" w:customStyle="1" w:styleId="FontStyle63">
    <w:name w:val="Font Style63"/>
    <w:uiPriority w:val="99"/>
    <w:rsid w:val="00880D6A"/>
    <w:rPr>
      <w:rFonts w:ascii="Times New Roman" w:hAnsi="Times New Roman"/>
      <w:sz w:val="20"/>
    </w:rPr>
  </w:style>
  <w:style w:type="character" w:styleId="af8">
    <w:name w:val="footnote reference"/>
    <w:basedOn w:val="a1"/>
    <w:uiPriority w:val="99"/>
    <w:semiHidden/>
    <w:rsid w:val="00771673"/>
    <w:rPr>
      <w:rFonts w:cs="Times New Roman"/>
      <w:sz w:val="20"/>
      <w:vertAlign w:val="superscript"/>
    </w:rPr>
  </w:style>
  <w:style w:type="paragraph" w:styleId="af9">
    <w:name w:val="footnote text"/>
    <w:basedOn w:val="a0"/>
    <w:link w:val="afa"/>
    <w:uiPriority w:val="99"/>
    <w:semiHidden/>
    <w:rsid w:val="00771673"/>
    <w:pPr>
      <w:widowControl w:val="0"/>
      <w:ind w:firstLine="567"/>
      <w:jc w:val="both"/>
    </w:pPr>
  </w:style>
  <w:style w:type="character" w:customStyle="1" w:styleId="afa">
    <w:name w:val="Текст сноски Знак"/>
    <w:basedOn w:val="a1"/>
    <w:link w:val="af9"/>
    <w:uiPriority w:val="99"/>
    <w:semiHidden/>
    <w:rsid w:val="004141DD"/>
    <w:rPr>
      <w:sz w:val="20"/>
      <w:szCs w:val="20"/>
    </w:rPr>
  </w:style>
  <w:style w:type="character" w:customStyle="1" w:styleId="FontStyle102">
    <w:name w:val="Font Style102"/>
    <w:uiPriority w:val="99"/>
    <w:rsid w:val="0061267F"/>
    <w:rPr>
      <w:rFonts w:ascii="Arial" w:hAnsi="Arial"/>
      <w:b/>
      <w:sz w:val="18"/>
    </w:rPr>
  </w:style>
  <w:style w:type="paragraph" w:styleId="afb">
    <w:name w:val="Balloon Text"/>
    <w:basedOn w:val="a0"/>
    <w:link w:val="afc"/>
    <w:uiPriority w:val="99"/>
    <w:rsid w:val="003E3586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1"/>
    <w:link w:val="afb"/>
    <w:uiPriority w:val="99"/>
    <w:locked/>
    <w:rsid w:val="003E3586"/>
    <w:rPr>
      <w:rFonts w:ascii="Tahoma" w:hAnsi="Tahoma" w:cs="Tahoma"/>
      <w:sz w:val="16"/>
      <w:szCs w:val="16"/>
    </w:rPr>
  </w:style>
  <w:style w:type="character" w:styleId="afd">
    <w:name w:val="Placeholder Text"/>
    <w:basedOn w:val="a1"/>
    <w:uiPriority w:val="99"/>
    <w:semiHidden/>
    <w:rsid w:val="00F15C78"/>
    <w:rPr>
      <w:color w:val="808080"/>
    </w:rPr>
  </w:style>
  <w:style w:type="paragraph" w:customStyle="1" w:styleId="Definition">
    <w:name w:val="Definition"/>
    <w:basedOn w:val="a0"/>
    <w:next w:val="a0"/>
    <w:rsid w:val="007772D5"/>
    <w:pPr>
      <w:spacing w:after="240" w:line="230" w:lineRule="atLeast"/>
      <w:jc w:val="both"/>
    </w:pPr>
    <w:rPr>
      <w:rFonts w:ascii="Arial" w:eastAsia="MS Mincho" w:hAnsi="Arial"/>
      <w:lang w:val="en-GB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image" Target="media/image4.wmf"/><Relationship Id="rId26" Type="http://schemas.openxmlformats.org/officeDocument/2006/relationships/oleObject" Target="embeddings/oleObject7.bin"/><Relationship Id="rId39" Type="http://schemas.openxmlformats.org/officeDocument/2006/relationships/image" Target="media/image14.wmf"/><Relationship Id="rId21" Type="http://schemas.openxmlformats.org/officeDocument/2006/relationships/oleObject" Target="embeddings/oleObject4.bin"/><Relationship Id="rId34" Type="http://schemas.openxmlformats.org/officeDocument/2006/relationships/oleObject" Target="embeddings/oleObject11.bin"/><Relationship Id="rId42" Type="http://schemas.openxmlformats.org/officeDocument/2006/relationships/oleObject" Target="embeddings/oleObject15.bin"/><Relationship Id="rId47" Type="http://schemas.openxmlformats.org/officeDocument/2006/relationships/image" Target="media/image18.wmf"/><Relationship Id="rId50" Type="http://schemas.openxmlformats.org/officeDocument/2006/relationships/oleObject" Target="embeddings/oleObject19.bin"/><Relationship Id="rId55" Type="http://schemas.openxmlformats.org/officeDocument/2006/relationships/image" Target="media/image22.wmf"/><Relationship Id="rId63" Type="http://schemas.openxmlformats.org/officeDocument/2006/relationships/image" Target="media/image26.emf"/><Relationship Id="rId68" Type="http://schemas.openxmlformats.org/officeDocument/2006/relationships/theme" Target="theme/theme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image" Target="media/image3.wmf"/><Relationship Id="rId29" Type="http://schemas.openxmlformats.org/officeDocument/2006/relationships/image" Target="media/image9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oleObject" Target="embeddings/oleObject6.bin"/><Relationship Id="rId32" Type="http://schemas.openxmlformats.org/officeDocument/2006/relationships/oleObject" Target="embeddings/oleObject10.bin"/><Relationship Id="rId37" Type="http://schemas.openxmlformats.org/officeDocument/2006/relationships/image" Target="media/image13.wmf"/><Relationship Id="rId40" Type="http://schemas.openxmlformats.org/officeDocument/2006/relationships/oleObject" Target="embeddings/oleObject14.bin"/><Relationship Id="rId45" Type="http://schemas.openxmlformats.org/officeDocument/2006/relationships/image" Target="media/image17.wmf"/><Relationship Id="rId53" Type="http://schemas.openxmlformats.org/officeDocument/2006/relationships/image" Target="media/image21.wmf"/><Relationship Id="rId58" Type="http://schemas.openxmlformats.org/officeDocument/2006/relationships/oleObject" Target="embeddings/oleObject23.bin"/><Relationship Id="rId66" Type="http://schemas.openxmlformats.org/officeDocument/2006/relationships/oleObject" Target="embeddings/oleObject27.bin"/><Relationship Id="rId5" Type="http://schemas.openxmlformats.org/officeDocument/2006/relationships/settings" Target="settings.xml"/><Relationship Id="rId15" Type="http://schemas.openxmlformats.org/officeDocument/2006/relationships/oleObject" Target="embeddings/oleObject1.bin"/><Relationship Id="rId23" Type="http://schemas.openxmlformats.org/officeDocument/2006/relationships/image" Target="media/image6.wmf"/><Relationship Id="rId28" Type="http://schemas.openxmlformats.org/officeDocument/2006/relationships/oleObject" Target="embeddings/oleObject8.bin"/><Relationship Id="rId36" Type="http://schemas.openxmlformats.org/officeDocument/2006/relationships/oleObject" Target="embeddings/oleObject12.bin"/><Relationship Id="rId49" Type="http://schemas.openxmlformats.org/officeDocument/2006/relationships/image" Target="media/image19.wmf"/><Relationship Id="rId57" Type="http://schemas.openxmlformats.org/officeDocument/2006/relationships/image" Target="media/image23.wmf"/><Relationship Id="rId61" Type="http://schemas.openxmlformats.org/officeDocument/2006/relationships/image" Target="media/image25.emf"/><Relationship Id="rId10" Type="http://schemas.openxmlformats.org/officeDocument/2006/relationships/header" Target="header1.xml"/><Relationship Id="rId19" Type="http://schemas.openxmlformats.org/officeDocument/2006/relationships/oleObject" Target="embeddings/oleObject3.bin"/><Relationship Id="rId31" Type="http://schemas.openxmlformats.org/officeDocument/2006/relationships/image" Target="media/image10.wmf"/><Relationship Id="rId44" Type="http://schemas.openxmlformats.org/officeDocument/2006/relationships/oleObject" Target="embeddings/oleObject16.bin"/><Relationship Id="rId52" Type="http://schemas.openxmlformats.org/officeDocument/2006/relationships/oleObject" Target="embeddings/oleObject20.bin"/><Relationship Id="rId60" Type="http://schemas.openxmlformats.org/officeDocument/2006/relationships/oleObject" Target="embeddings/oleObject24.bin"/><Relationship Id="rId65" Type="http://schemas.openxmlformats.org/officeDocument/2006/relationships/image" Target="media/image27.emf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2.wmf"/><Relationship Id="rId22" Type="http://schemas.openxmlformats.org/officeDocument/2006/relationships/oleObject" Target="embeddings/oleObject5.bin"/><Relationship Id="rId27" Type="http://schemas.openxmlformats.org/officeDocument/2006/relationships/image" Target="media/image8.wmf"/><Relationship Id="rId30" Type="http://schemas.openxmlformats.org/officeDocument/2006/relationships/oleObject" Target="embeddings/oleObject9.bin"/><Relationship Id="rId35" Type="http://schemas.openxmlformats.org/officeDocument/2006/relationships/image" Target="media/image12.wmf"/><Relationship Id="rId43" Type="http://schemas.openxmlformats.org/officeDocument/2006/relationships/image" Target="media/image16.wmf"/><Relationship Id="rId48" Type="http://schemas.openxmlformats.org/officeDocument/2006/relationships/oleObject" Target="embeddings/oleObject18.bin"/><Relationship Id="rId56" Type="http://schemas.openxmlformats.org/officeDocument/2006/relationships/oleObject" Target="embeddings/oleObject22.bin"/><Relationship Id="rId64" Type="http://schemas.openxmlformats.org/officeDocument/2006/relationships/oleObject" Target="embeddings/oleObject26.bin"/><Relationship Id="rId8" Type="http://schemas.openxmlformats.org/officeDocument/2006/relationships/endnotes" Target="endnotes.xml"/><Relationship Id="rId51" Type="http://schemas.openxmlformats.org/officeDocument/2006/relationships/image" Target="media/image20.wmf"/><Relationship Id="rId3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oleObject" Target="embeddings/oleObject2.bin"/><Relationship Id="rId25" Type="http://schemas.openxmlformats.org/officeDocument/2006/relationships/image" Target="media/image7.wmf"/><Relationship Id="rId33" Type="http://schemas.openxmlformats.org/officeDocument/2006/relationships/image" Target="media/image11.wmf"/><Relationship Id="rId38" Type="http://schemas.openxmlformats.org/officeDocument/2006/relationships/oleObject" Target="embeddings/oleObject13.bin"/><Relationship Id="rId46" Type="http://schemas.openxmlformats.org/officeDocument/2006/relationships/oleObject" Target="embeddings/oleObject17.bin"/><Relationship Id="rId59" Type="http://schemas.openxmlformats.org/officeDocument/2006/relationships/image" Target="media/image24.emf"/><Relationship Id="rId67" Type="http://schemas.openxmlformats.org/officeDocument/2006/relationships/fontTable" Target="fontTable.xml"/><Relationship Id="rId20" Type="http://schemas.openxmlformats.org/officeDocument/2006/relationships/image" Target="media/image5.wmf"/><Relationship Id="rId41" Type="http://schemas.openxmlformats.org/officeDocument/2006/relationships/image" Target="media/image15.wmf"/><Relationship Id="rId54" Type="http://schemas.openxmlformats.org/officeDocument/2006/relationships/oleObject" Target="embeddings/oleObject21.bin"/><Relationship Id="rId62" Type="http://schemas.openxmlformats.org/officeDocument/2006/relationships/oleObject" Target="embeddings/oleObject25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952CA8-D8BD-4C84-9A05-73159A70B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34</Pages>
  <Words>5395</Words>
  <Characters>39971</Characters>
  <Application>Microsoft Office Word</Application>
  <DocSecurity>0</DocSecurity>
  <Lines>333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__________________________________________________________________________</vt:lpstr>
    </vt:vector>
  </TitlesOfParts>
  <Company/>
  <LinksUpToDate>false</LinksUpToDate>
  <CharactersWithSpaces>45276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__________________________________________________________________________</dc:title>
  <dc:creator>Abdulov</dc:creator>
  <cp:lastModifiedBy>Пользаватель</cp:lastModifiedBy>
  <cp:revision>8</cp:revision>
  <cp:lastPrinted>2014-07-24T06:29:00Z</cp:lastPrinted>
  <dcterms:created xsi:type="dcterms:W3CDTF">2015-04-07T08:13:00Z</dcterms:created>
  <dcterms:modified xsi:type="dcterms:W3CDTF">2015-04-08T07:26:00Z</dcterms:modified>
</cp:coreProperties>
</file>